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91" w:rsidRPr="00435291" w:rsidRDefault="00435291" w:rsidP="00435291">
      <w:pPr>
        <w:jc w:val="center"/>
        <w:rPr>
          <w:rFonts w:ascii="Times New Roman" w:hAnsi="Times New Roman" w:cs="Times New Roman"/>
          <w:b/>
          <w:bCs/>
        </w:rPr>
      </w:pPr>
      <w:r w:rsidRPr="00435291">
        <w:rPr>
          <w:rFonts w:ascii="Times New Roman" w:hAnsi="Times New Roman" w:cs="Times New Roman"/>
          <w:b/>
          <w:bCs/>
        </w:rPr>
        <w:t xml:space="preserve">Муниципальное бюджетное общеобразовательное учреждение г. Астрахани </w:t>
      </w:r>
    </w:p>
    <w:p w:rsidR="00435291" w:rsidRPr="00435291" w:rsidRDefault="00435291" w:rsidP="00435291">
      <w:pPr>
        <w:tabs>
          <w:tab w:val="center" w:pos="4677"/>
          <w:tab w:val="left" w:pos="6015"/>
        </w:tabs>
        <w:rPr>
          <w:rFonts w:ascii="Times New Roman" w:hAnsi="Times New Roman" w:cs="Times New Roman"/>
        </w:rPr>
      </w:pPr>
      <w:r w:rsidRPr="00435291">
        <w:rPr>
          <w:rFonts w:ascii="Times New Roman" w:hAnsi="Times New Roman" w:cs="Times New Roman"/>
          <w:b/>
          <w:bCs/>
        </w:rPr>
        <w:tab/>
        <w:t xml:space="preserve">«Гимназия №1» </w:t>
      </w:r>
      <w:r w:rsidRPr="00435291">
        <w:rPr>
          <w:rFonts w:ascii="Times New Roman" w:hAnsi="Times New Roman" w:cs="Times New Roman"/>
          <w:b/>
          <w:b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5291" w:rsidRPr="00435291" w:rsidTr="003653E2">
        <w:tc>
          <w:tcPr>
            <w:tcW w:w="4785" w:type="dxa"/>
            <w:hideMark/>
          </w:tcPr>
          <w:p w:rsidR="00435291" w:rsidRPr="00435291" w:rsidRDefault="00435291" w:rsidP="003653E2">
            <w:pPr>
              <w:tabs>
                <w:tab w:val="center" w:pos="2284"/>
              </w:tabs>
              <w:spacing w:after="200"/>
              <w:rPr>
                <w:rFonts w:ascii="Times New Roman" w:hAnsi="Times New Roman" w:cs="Times New Roman"/>
              </w:rPr>
            </w:pPr>
            <w:r w:rsidRPr="00435291">
              <w:rPr>
                <w:rFonts w:ascii="Times New Roman" w:hAnsi="Times New Roman" w:cs="Times New Roman"/>
              </w:rPr>
              <w:t>ПРИНЯТО</w:t>
            </w:r>
            <w:r w:rsidRPr="00435291">
              <w:rPr>
                <w:rFonts w:ascii="Times New Roman" w:hAnsi="Times New Roman" w:cs="Times New Roman"/>
              </w:rPr>
              <w:tab/>
            </w:r>
          </w:p>
          <w:p w:rsidR="00435291" w:rsidRPr="00435291" w:rsidRDefault="00435291" w:rsidP="003653E2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педагогическим </w:t>
            </w:r>
            <w:r w:rsidRPr="00435291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>ом</w:t>
            </w:r>
          </w:p>
          <w:p w:rsidR="00435291" w:rsidRPr="00435291" w:rsidRDefault="00435291" w:rsidP="003653E2">
            <w:pPr>
              <w:spacing w:after="200"/>
              <w:rPr>
                <w:rFonts w:ascii="Times New Roman" w:hAnsi="Times New Roman" w:cs="Times New Roman"/>
              </w:rPr>
            </w:pPr>
            <w:r w:rsidRPr="00435291">
              <w:rPr>
                <w:rFonts w:ascii="Times New Roman" w:hAnsi="Times New Roman" w:cs="Times New Roman"/>
              </w:rPr>
              <w:t>Протокол №</w:t>
            </w:r>
            <w:r w:rsidR="00955EBE">
              <w:rPr>
                <w:rFonts w:ascii="Times New Roman" w:hAnsi="Times New Roman" w:cs="Times New Roman"/>
              </w:rPr>
              <w:t xml:space="preserve"> 5</w:t>
            </w:r>
          </w:p>
          <w:p w:rsidR="00435291" w:rsidRPr="00435291" w:rsidRDefault="00955EBE" w:rsidP="003653E2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31.03.2014</w:t>
            </w:r>
          </w:p>
        </w:tc>
        <w:tc>
          <w:tcPr>
            <w:tcW w:w="4786" w:type="dxa"/>
            <w:hideMark/>
          </w:tcPr>
          <w:p w:rsidR="00435291" w:rsidRPr="00435291" w:rsidRDefault="00435291" w:rsidP="003653E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35291">
              <w:rPr>
                <w:rFonts w:ascii="Times New Roman" w:hAnsi="Times New Roman" w:cs="Times New Roman"/>
              </w:rPr>
              <w:t xml:space="preserve">                   УТВЕРЖДЕНО                        </w:t>
            </w:r>
          </w:p>
          <w:p w:rsidR="00435291" w:rsidRDefault="00266A30" w:rsidP="003653E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4.85pt;margin-top:20.05pt;width:159pt;height:119.25pt;z-index:251659264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6" DrawAspect="Content" ObjectID="_1528562072" r:id="rId9"/>
              </w:pict>
            </w:r>
            <w:bookmarkEnd w:id="0"/>
            <w:r w:rsidR="00435291" w:rsidRPr="00435291">
              <w:rPr>
                <w:rFonts w:ascii="Times New Roman" w:hAnsi="Times New Roman" w:cs="Times New Roman"/>
              </w:rPr>
              <w:t xml:space="preserve">                          приказом директора</w:t>
            </w:r>
          </w:p>
          <w:p w:rsidR="001B18E2" w:rsidRDefault="001B18E2" w:rsidP="003653E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1B18E2" w:rsidRDefault="001B18E2" w:rsidP="003653E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1B18E2" w:rsidRPr="00435291" w:rsidRDefault="001B18E2" w:rsidP="003653E2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435291" w:rsidRPr="00435291" w:rsidRDefault="00435291" w:rsidP="003653E2">
            <w:pPr>
              <w:tabs>
                <w:tab w:val="left" w:pos="2430"/>
              </w:tabs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43529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1B18E2" w:rsidRDefault="00435291" w:rsidP="003653E2">
            <w:pPr>
              <w:tabs>
                <w:tab w:val="left" w:pos="2430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435291">
              <w:rPr>
                <w:rFonts w:ascii="Times New Roman" w:hAnsi="Times New Roman" w:cs="Times New Roman"/>
              </w:rPr>
              <w:t xml:space="preserve">                    </w:t>
            </w:r>
            <w:r w:rsidR="00955EBE">
              <w:rPr>
                <w:rFonts w:ascii="Times New Roman" w:hAnsi="Times New Roman" w:cs="Times New Roman"/>
              </w:rPr>
              <w:t xml:space="preserve">           </w:t>
            </w:r>
          </w:p>
          <w:p w:rsidR="001B18E2" w:rsidRDefault="001B18E2" w:rsidP="003653E2">
            <w:pPr>
              <w:tabs>
                <w:tab w:val="left" w:pos="2430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1B18E2" w:rsidRDefault="001B18E2" w:rsidP="003653E2">
            <w:pPr>
              <w:tabs>
                <w:tab w:val="left" w:pos="2430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B18E2" w:rsidRDefault="001B18E2" w:rsidP="001B18E2">
            <w:pPr>
              <w:tabs>
                <w:tab w:val="left" w:pos="2430"/>
              </w:tabs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от </w:t>
            </w:r>
            <w:r w:rsidR="00955EBE">
              <w:rPr>
                <w:rFonts w:ascii="Times New Roman" w:hAnsi="Times New Roman" w:cs="Times New Roman"/>
              </w:rPr>
              <w:t>15.04.2014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435291" w:rsidRPr="00435291" w:rsidRDefault="001B18E2" w:rsidP="001B18E2">
            <w:pPr>
              <w:tabs>
                <w:tab w:val="left" w:pos="2430"/>
              </w:tabs>
              <w:spacing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435291" w:rsidRPr="004352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955EBE">
              <w:rPr>
                <w:rFonts w:ascii="Times New Roman" w:hAnsi="Times New Roman" w:cs="Times New Roman"/>
              </w:rPr>
              <w:t>№  67 а</w:t>
            </w:r>
          </w:p>
        </w:tc>
      </w:tr>
      <w:tr w:rsidR="001B18E2" w:rsidRPr="00435291" w:rsidTr="003653E2">
        <w:tc>
          <w:tcPr>
            <w:tcW w:w="4785" w:type="dxa"/>
          </w:tcPr>
          <w:p w:rsidR="001B18E2" w:rsidRPr="00435291" w:rsidRDefault="001B18E2" w:rsidP="003653E2">
            <w:pPr>
              <w:tabs>
                <w:tab w:val="center" w:pos="2284"/>
              </w:tabs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B18E2" w:rsidRDefault="001B18E2" w:rsidP="003653E2">
            <w:pPr>
              <w:spacing w:after="200"/>
              <w:jc w:val="center"/>
              <w:rPr>
                <w:noProof/>
              </w:rPr>
            </w:pPr>
          </w:p>
        </w:tc>
      </w:tr>
    </w:tbl>
    <w:p w:rsidR="004A5AE5" w:rsidRDefault="00305A2E" w:rsidP="00435291">
      <w:pPr>
        <w:pStyle w:val="20"/>
        <w:shd w:val="clear" w:color="auto" w:fill="auto"/>
        <w:spacing w:line="320" w:lineRule="exact"/>
        <w:jc w:val="center"/>
      </w:pPr>
      <w:r>
        <w:t>Положение</w:t>
      </w:r>
    </w:p>
    <w:p w:rsidR="004A5AE5" w:rsidRDefault="00305A2E" w:rsidP="00435291">
      <w:pPr>
        <w:pStyle w:val="20"/>
        <w:shd w:val="clear" w:color="auto" w:fill="auto"/>
        <w:spacing w:line="320" w:lineRule="exact"/>
        <w:ind w:left="300"/>
        <w:jc w:val="center"/>
      </w:pPr>
      <w:r>
        <w:t>о предметной комисси</w:t>
      </w:r>
      <w:r w:rsidR="009A511A">
        <w:t>и МБОУ г. Астрахани «Гимназия №1</w:t>
      </w:r>
      <w:r>
        <w:t xml:space="preserve">» при приеме либо переводе в </w:t>
      </w:r>
      <w:r w:rsidR="00435291">
        <w:t xml:space="preserve">МБОУ </w:t>
      </w:r>
      <w:r w:rsidR="004A5AE5">
        <w:t>г.</w:t>
      </w:r>
      <w:r w:rsidR="00435291">
        <w:t xml:space="preserve"> </w:t>
      </w:r>
      <w:r w:rsidR="004A5AE5">
        <w:t>Астрахани «Гимназия №1</w:t>
      </w:r>
      <w:r>
        <w:t>» для получения основного общего и среднего общего образования с углубленным изучением отдельных учебных предметов или для</w:t>
      </w:r>
      <w:r w:rsidR="004A5AE5">
        <w:t xml:space="preserve"> </w:t>
      </w:r>
      <w:r>
        <w:t>профильного обучения</w:t>
      </w:r>
    </w:p>
    <w:p w:rsidR="004A5AE5" w:rsidRDefault="004A5AE5" w:rsidP="004A5AE5">
      <w:pPr>
        <w:pStyle w:val="20"/>
        <w:shd w:val="clear" w:color="auto" w:fill="auto"/>
        <w:spacing w:line="240" w:lineRule="exact"/>
        <w:ind w:left="300"/>
      </w:pPr>
    </w:p>
    <w:p w:rsidR="00FD200E" w:rsidRDefault="00305A2E" w:rsidP="004A5AE5">
      <w:pPr>
        <w:pStyle w:val="20"/>
        <w:shd w:val="clear" w:color="auto" w:fill="auto"/>
        <w:spacing w:line="240" w:lineRule="exact"/>
        <w:ind w:left="300"/>
      </w:pPr>
      <w:r>
        <w:t>1. Общие положения</w:t>
      </w:r>
    </w:p>
    <w:p w:rsidR="00FD200E" w:rsidRDefault="00305A2E" w:rsidP="004A5AE5">
      <w:pPr>
        <w:pStyle w:val="4"/>
        <w:numPr>
          <w:ilvl w:val="0"/>
          <w:numId w:val="1"/>
        </w:numPr>
        <w:shd w:val="clear" w:color="auto" w:fill="auto"/>
        <w:tabs>
          <w:tab w:val="left" w:pos="753"/>
          <w:tab w:val="right" w:pos="10116"/>
        </w:tabs>
        <w:spacing w:before="0"/>
        <w:ind w:left="40"/>
      </w:pPr>
      <w:r>
        <w:t>Н</w:t>
      </w:r>
      <w:r w:rsidR="004A5AE5">
        <w:t xml:space="preserve">астоящее Положение о предметной          </w:t>
      </w:r>
      <w:r>
        <w:t>комиссии при проведении</w:t>
      </w:r>
    </w:p>
    <w:p w:rsidR="00FD200E" w:rsidRDefault="00305A2E" w:rsidP="004A5AE5">
      <w:pPr>
        <w:pStyle w:val="4"/>
        <w:shd w:val="clear" w:color="auto" w:fill="auto"/>
        <w:spacing w:before="0"/>
        <w:ind w:left="40" w:right="360"/>
      </w:pPr>
      <w:r>
        <w:t>индивидуального отбора при приёме либо переводе учащихся для получения среднего общего образования в профильных классах является локальным актом муниципального бюджетного образовательного учре</w:t>
      </w:r>
      <w:r w:rsidR="004A5AE5">
        <w:t>ждения г. Астрахани «Гимназия №1</w:t>
      </w:r>
      <w:r>
        <w:t>» (далее по тексту - гимназия).</w:t>
      </w:r>
    </w:p>
    <w:p w:rsidR="00FD200E" w:rsidRDefault="00305A2E" w:rsidP="004A5AE5">
      <w:pPr>
        <w:pStyle w:val="4"/>
        <w:numPr>
          <w:ilvl w:val="0"/>
          <w:numId w:val="1"/>
        </w:numPr>
        <w:shd w:val="clear" w:color="auto" w:fill="auto"/>
        <w:spacing w:before="0"/>
        <w:ind w:left="40" w:right="360"/>
      </w:pPr>
      <w:r>
        <w:t xml:space="preserve"> Для организации и проведения индивидуального отбора учащихся гимназией ежегодно создается предметная комиссия.</w:t>
      </w:r>
    </w:p>
    <w:p w:rsidR="00FD200E" w:rsidRDefault="00305A2E" w:rsidP="004A5AE5">
      <w:pPr>
        <w:pStyle w:val="4"/>
        <w:numPr>
          <w:ilvl w:val="0"/>
          <w:numId w:val="1"/>
        </w:numPr>
        <w:shd w:val="clear" w:color="auto" w:fill="auto"/>
        <w:tabs>
          <w:tab w:val="left" w:pos="753"/>
        </w:tabs>
        <w:spacing w:before="0"/>
        <w:ind w:left="40" w:right="360"/>
      </w:pPr>
      <w:r>
        <w:t>Предметная ком</w:t>
      </w:r>
      <w:r w:rsidR="004A5AE5">
        <w:t>иссия гимназии создается</w:t>
      </w:r>
      <w:r>
        <w:t xml:space="preserve"> с целью составления экзаменационных заданий (тестов) для вступительных испытаний и проверки соответствия знаний учащихся по тестируемым дисциплинам, требованиям, предъявляемым для </w:t>
      </w:r>
      <w:proofErr w:type="gramStart"/>
      <w:r>
        <w:t>обучения по программам</w:t>
      </w:r>
      <w:proofErr w:type="gramEnd"/>
      <w:r>
        <w:t xml:space="preserve"> среднего общего образования в профильных классах.</w:t>
      </w:r>
    </w:p>
    <w:p w:rsidR="00FD200E" w:rsidRDefault="00305A2E" w:rsidP="004A5AE5">
      <w:pPr>
        <w:pStyle w:val="4"/>
        <w:numPr>
          <w:ilvl w:val="0"/>
          <w:numId w:val="1"/>
        </w:numPr>
        <w:shd w:val="clear" w:color="auto" w:fill="auto"/>
        <w:spacing w:before="0"/>
        <w:ind w:left="40" w:right="360"/>
      </w:pPr>
      <w:r>
        <w:t xml:space="preserve"> В своей работе предметная комиссия обязана обеспечить соблюдение прав граждан на получение образования, установленных законодательством Российской Федерации, создать условия гласности и открытости в работе </w:t>
      </w:r>
      <w:r>
        <w:lastRenderedPageBreak/>
        <w:t>предметной комиссии, обеспечить объективность оценки способностей и склонностей обучающихся.</w:t>
      </w:r>
    </w:p>
    <w:p w:rsidR="00FD200E" w:rsidRDefault="00305A2E" w:rsidP="004A5AE5">
      <w:pPr>
        <w:pStyle w:val="4"/>
        <w:numPr>
          <w:ilvl w:val="0"/>
          <w:numId w:val="1"/>
        </w:numPr>
        <w:shd w:val="clear" w:color="auto" w:fill="auto"/>
        <w:spacing w:before="0"/>
        <w:ind w:left="40" w:right="360"/>
      </w:pPr>
      <w:r>
        <w:t xml:space="preserve"> Предметная комиссия в своей деятельности руководствуется законодательством Российской Федерации в области образования.</w:t>
      </w:r>
      <w:r>
        <w:br w:type="page"/>
      </w:r>
    </w:p>
    <w:p w:rsidR="00FD200E" w:rsidRDefault="00305A2E" w:rsidP="004A5AE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87"/>
        </w:tabs>
        <w:ind w:left="2300"/>
      </w:pPr>
      <w:bookmarkStart w:id="1" w:name="bookmark0"/>
      <w:r>
        <w:lastRenderedPageBreak/>
        <w:t>Полномочия и функции предметной комиссии</w:t>
      </w:r>
      <w:bookmarkEnd w:id="1"/>
    </w:p>
    <w:p w:rsidR="00FD200E" w:rsidRDefault="00305A2E" w:rsidP="004A5AE5">
      <w:pPr>
        <w:pStyle w:val="4"/>
        <w:numPr>
          <w:ilvl w:val="1"/>
          <w:numId w:val="2"/>
        </w:numPr>
        <w:shd w:val="clear" w:color="auto" w:fill="auto"/>
        <w:spacing w:before="0" w:line="486" w:lineRule="exact"/>
        <w:ind w:left="20" w:right="20"/>
      </w:pPr>
      <w:r>
        <w:t xml:space="preserve"> Предметная комиссия осуществляет свою работу в период проведения индивидуального отбора при приёме либо переводе обучающихся для получения среднего общего образования в профильных классах, в дни рассмотрения заявлений.</w:t>
      </w:r>
    </w:p>
    <w:p w:rsidR="00FD200E" w:rsidRDefault="00305A2E" w:rsidP="004A5AE5">
      <w:pPr>
        <w:pStyle w:val="4"/>
        <w:numPr>
          <w:ilvl w:val="1"/>
          <w:numId w:val="2"/>
        </w:numPr>
        <w:shd w:val="clear" w:color="auto" w:fill="auto"/>
        <w:spacing w:before="0" w:line="486" w:lineRule="exact"/>
        <w:ind w:left="20"/>
      </w:pPr>
      <w:r>
        <w:t xml:space="preserve"> Предметная комиссия осуществляет следующие функции:</w:t>
      </w:r>
    </w:p>
    <w:p w:rsidR="00FD200E" w:rsidRDefault="00305A2E" w:rsidP="004A5AE5">
      <w:pPr>
        <w:pStyle w:val="4"/>
        <w:shd w:val="clear" w:color="auto" w:fill="auto"/>
        <w:spacing w:before="0" w:line="486" w:lineRule="exact"/>
        <w:ind w:left="20" w:right="20" w:firstLine="720"/>
      </w:pPr>
      <w:r>
        <w:t>составляет экзаменационные задания (тесты) по соответствующему общеобразовательному предмету,</w:t>
      </w:r>
    </w:p>
    <w:p w:rsidR="00FD200E" w:rsidRDefault="00305A2E" w:rsidP="004A5AE5">
      <w:pPr>
        <w:pStyle w:val="4"/>
        <w:shd w:val="clear" w:color="auto" w:fill="auto"/>
        <w:spacing w:before="0" w:after="194" w:line="240" w:lineRule="exact"/>
        <w:ind w:left="20" w:firstLine="720"/>
      </w:pPr>
      <w:r>
        <w:t>проводит экзамены, и осуществляет проверку экзаменационных работ;</w:t>
      </w:r>
    </w:p>
    <w:p w:rsidR="00FD200E" w:rsidRDefault="00305A2E" w:rsidP="004A5AE5">
      <w:pPr>
        <w:pStyle w:val="4"/>
        <w:shd w:val="clear" w:color="auto" w:fill="auto"/>
        <w:spacing w:before="0" w:line="240" w:lineRule="exact"/>
        <w:ind w:left="20"/>
      </w:pPr>
      <w:r>
        <w:rPr>
          <w:rStyle w:val="11"/>
        </w:rPr>
        <w:t xml:space="preserve">- </w:t>
      </w:r>
      <w:r>
        <w:t>составляет протоколы результатов проверки экзаменационных работ;</w:t>
      </w:r>
    </w:p>
    <w:p w:rsidR="00FD200E" w:rsidRDefault="00305A2E" w:rsidP="004A5AE5">
      <w:pPr>
        <w:pStyle w:val="4"/>
        <w:shd w:val="clear" w:color="auto" w:fill="auto"/>
        <w:spacing w:before="0" w:after="249" w:line="486" w:lineRule="exact"/>
        <w:ind w:left="20" w:right="20" w:firstLine="720"/>
      </w:pPr>
      <w:r>
        <w:t>составляет итоговый отчет о результатах работы предметной комиссии; в случае возникновения конфликтной ситуации, предоставляет мотивированное обоснование в конфликтную комиссию.</w:t>
      </w:r>
    </w:p>
    <w:p w:rsidR="00FD200E" w:rsidRDefault="00305A2E" w:rsidP="004A5AE5">
      <w:pPr>
        <w:pStyle w:val="4"/>
        <w:numPr>
          <w:ilvl w:val="1"/>
          <w:numId w:val="2"/>
        </w:numPr>
        <w:shd w:val="clear" w:color="auto" w:fill="auto"/>
        <w:spacing w:before="0" w:line="475" w:lineRule="exact"/>
        <w:ind w:left="20" w:right="20"/>
      </w:pPr>
      <w:r>
        <w:t xml:space="preserve"> Состав предметной комиссии, порядок её создания и организации работы утверждается локальным нормативным актом гимназии с обязательным размещением данной информации на официальном сайте </w:t>
      </w:r>
      <w:r w:rsidRPr="0066226D">
        <w:rPr>
          <w:rStyle w:val="3"/>
          <w:lang w:val="ru-RU"/>
        </w:rPr>
        <w:t xml:space="preserve">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14 календарных дней до дня начала проведения процедур индивидуального отбора.</w:t>
      </w:r>
    </w:p>
    <w:p w:rsidR="00FD200E" w:rsidRDefault="00305A2E" w:rsidP="004A5AE5">
      <w:pPr>
        <w:pStyle w:val="4"/>
        <w:numPr>
          <w:ilvl w:val="1"/>
          <w:numId w:val="2"/>
        </w:numPr>
        <w:shd w:val="clear" w:color="auto" w:fill="auto"/>
        <w:tabs>
          <w:tab w:val="left" w:pos="991"/>
          <w:tab w:val="left" w:pos="5670"/>
        </w:tabs>
        <w:spacing w:before="0" w:line="475" w:lineRule="exact"/>
        <w:ind w:left="20"/>
      </w:pPr>
      <w:r>
        <w:t>Предметные комиссии создаются из</w:t>
      </w:r>
      <w:r>
        <w:tab/>
        <w:t>числа педагогических и руководящих</w:t>
      </w:r>
      <w:r w:rsidR="004A5AE5">
        <w:t xml:space="preserve"> работников гимназии.</w:t>
      </w:r>
    </w:p>
    <w:p w:rsidR="00FD200E" w:rsidRDefault="00305A2E" w:rsidP="004A5AE5">
      <w:pPr>
        <w:pStyle w:val="4"/>
        <w:numPr>
          <w:ilvl w:val="1"/>
          <w:numId w:val="2"/>
        </w:numPr>
        <w:shd w:val="clear" w:color="auto" w:fill="auto"/>
        <w:tabs>
          <w:tab w:val="left" w:pos="991"/>
          <w:tab w:val="left" w:pos="5660"/>
        </w:tabs>
        <w:spacing w:before="0" w:line="475" w:lineRule="exact"/>
        <w:ind w:left="20"/>
      </w:pPr>
      <w:r>
        <w:t>В состав предметных комиссий для</w:t>
      </w:r>
      <w:r>
        <w:tab/>
        <w:t>организации индивидуального отбора</w:t>
      </w:r>
    </w:p>
    <w:p w:rsidR="00FD200E" w:rsidRDefault="00305A2E" w:rsidP="004A5AE5">
      <w:pPr>
        <w:pStyle w:val="4"/>
        <w:shd w:val="clear" w:color="auto" w:fill="auto"/>
        <w:spacing w:before="0" w:line="475" w:lineRule="exact"/>
        <w:ind w:left="20" w:right="20"/>
      </w:pPr>
      <w:r>
        <w:t xml:space="preserve">обучающихся в класс (классы) с углубленным изучением отдельных учебных предметов в обязательном порядке включаются педагогические работники, осуществляющие </w:t>
      </w:r>
      <w:proofErr w:type="gramStart"/>
      <w:r>
        <w:t>обучение</w:t>
      </w:r>
      <w:proofErr w:type="gramEnd"/>
      <w:r>
        <w:t xml:space="preserve"> по соответствующим учебным предметам.</w:t>
      </w:r>
    </w:p>
    <w:p w:rsidR="00FD200E" w:rsidRDefault="00305A2E" w:rsidP="004A5AE5">
      <w:pPr>
        <w:pStyle w:val="4"/>
        <w:numPr>
          <w:ilvl w:val="1"/>
          <w:numId w:val="2"/>
        </w:numPr>
        <w:shd w:val="clear" w:color="auto" w:fill="auto"/>
        <w:tabs>
          <w:tab w:val="left" w:pos="991"/>
          <w:tab w:val="left" w:pos="5656"/>
        </w:tabs>
        <w:spacing w:before="0" w:line="475" w:lineRule="exact"/>
        <w:ind w:left="20"/>
      </w:pPr>
      <w:r>
        <w:t>В состав предметных комиссий для</w:t>
      </w:r>
      <w:r>
        <w:tab/>
        <w:t>организации индивидуального отбора</w:t>
      </w:r>
    </w:p>
    <w:p w:rsidR="00FD200E" w:rsidRDefault="00305A2E" w:rsidP="004A5AE5">
      <w:pPr>
        <w:pStyle w:val="4"/>
        <w:shd w:val="clear" w:color="auto" w:fill="auto"/>
        <w:spacing w:before="0" w:line="475" w:lineRule="exact"/>
        <w:ind w:left="20" w:right="20"/>
      </w:pPr>
      <w:proofErr w:type="gramStart"/>
      <w:r>
        <w:t>обучающихся</w:t>
      </w:r>
      <w:proofErr w:type="gramEnd"/>
      <w:r>
        <w:t xml:space="preserve"> в класс (классы) профильного обучения в обязательном порядке включаются педагогические работники, осуществляющие обучение по соответствующим профильным учебным предметам.</w:t>
      </w:r>
    </w:p>
    <w:p w:rsidR="00FD200E" w:rsidRDefault="00305A2E" w:rsidP="004A5AE5">
      <w:pPr>
        <w:pStyle w:val="4"/>
        <w:numPr>
          <w:ilvl w:val="1"/>
          <w:numId w:val="2"/>
        </w:numPr>
        <w:shd w:val="clear" w:color="auto" w:fill="auto"/>
        <w:tabs>
          <w:tab w:val="left" w:pos="990"/>
        </w:tabs>
        <w:spacing w:before="0"/>
        <w:ind w:left="20" w:right="20"/>
      </w:pPr>
      <w:r>
        <w:t xml:space="preserve">Результаты индивидуального отбора обучающихся по каждому учебному </w:t>
      </w:r>
      <w:r>
        <w:lastRenderedPageBreak/>
        <w:t>предмету оформляются протоколами предметных комиссий, которые подписываются всеми членами предметной комиссии (далее - решение предметной комиссии).</w:t>
      </w:r>
    </w:p>
    <w:p w:rsidR="00FD200E" w:rsidRDefault="00305A2E" w:rsidP="004A5AE5">
      <w:pPr>
        <w:pStyle w:val="4"/>
        <w:numPr>
          <w:ilvl w:val="1"/>
          <w:numId w:val="2"/>
        </w:numPr>
        <w:shd w:val="clear" w:color="auto" w:fill="auto"/>
        <w:tabs>
          <w:tab w:val="left" w:pos="990"/>
        </w:tabs>
        <w:spacing w:before="0"/>
        <w:ind w:left="20" w:right="20"/>
      </w:pPr>
      <w:r>
        <w:t>Гимназия направляет письменные уведомления родителям (законным представителям) обучающегося о решении предметной комиссии в течение двух рабочих дней после дня подписания протокола предметной комиссии по соответствующему предмету или профилю.</w:t>
      </w:r>
    </w:p>
    <w:p w:rsidR="00FD200E" w:rsidRDefault="00305A2E" w:rsidP="004A5AE5">
      <w:pPr>
        <w:pStyle w:val="4"/>
        <w:numPr>
          <w:ilvl w:val="1"/>
          <w:numId w:val="2"/>
        </w:numPr>
        <w:shd w:val="clear" w:color="auto" w:fill="auto"/>
        <w:tabs>
          <w:tab w:val="left" w:pos="1287"/>
        </w:tabs>
        <w:spacing w:before="0"/>
        <w:ind w:left="20" w:right="20"/>
      </w:pPr>
      <w:r>
        <w:t>В случае несогласия с решением предметной комиссии родители (законные представители) обучающегося имеют право в течение двух рабочих дней после дня получения решения предметной комиссии направить апелляцию путем подачи письменного заявления в конфликтную комиссию, созданную в гимназии, в которой обучающийся проходил индивидуальный отбор, в порядке, установленном локальным нормативным актом гимназии.</w:t>
      </w:r>
    </w:p>
    <w:p w:rsidR="00FD200E" w:rsidRDefault="00305A2E" w:rsidP="004A5AE5">
      <w:pPr>
        <w:pStyle w:val="4"/>
        <w:numPr>
          <w:ilvl w:val="1"/>
          <w:numId w:val="2"/>
        </w:numPr>
        <w:shd w:val="clear" w:color="auto" w:fill="auto"/>
        <w:spacing w:before="0"/>
        <w:ind w:left="20" w:right="20"/>
      </w:pPr>
      <w:r>
        <w:t xml:space="preserve"> Информирование обучающихся, родителей (законных представителей) обучающихся о сроках проведения индивидуального отбора обучающихся, месте подачи заявлений родителями (законными представителями) обучающихся, перечне документов, предъявляемых для участия в индивидуальном отборе обучающихся, и процедуре индивидуального отбора осуществляется гимназией, в том числе через официальный сайт и информационные стенды образовательной организации, не </w:t>
      </w:r>
      <w:proofErr w:type="gramStart"/>
      <w:r>
        <w:rPr>
          <w:rStyle w:val="0pt"/>
        </w:rPr>
        <w:t>позднее</w:t>
      </w:r>
      <w:proofErr w:type="gramEnd"/>
      <w:r>
        <w:rPr>
          <w:rStyle w:val="0pt"/>
        </w:rPr>
        <w:t xml:space="preserve"> чем за </w:t>
      </w:r>
      <w:r w:rsidR="004A5AE5">
        <w:t>3</w:t>
      </w:r>
      <w:r>
        <w:t xml:space="preserve">0 </w:t>
      </w:r>
      <w:r>
        <w:rPr>
          <w:rStyle w:val="0pt"/>
        </w:rPr>
        <w:t xml:space="preserve">календарных дней до дня начала проведения процедур </w:t>
      </w:r>
      <w:r>
        <w:t>индивидуального отбора. Дополнительное информирование может осуществляться через средства массовой информации.</w:t>
      </w:r>
    </w:p>
    <w:p w:rsidR="00FD200E" w:rsidRDefault="00305A2E" w:rsidP="004A5AE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011"/>
        </w:tabs>
        <w:spacing w:line="479" w:lineRule="exact"/>
        <w:ind w:left="1680"/>
      </w:pPr>
      <w:bookmarkStart w:id="2" w:name="bookmark1"/>
      <w:r>
        <w:t>Права и обязанности членов предметной комиссии.</w:t>
      </w:r>
      <w:bookmarkEnd w:id="2"/>
    </w:p>
    <w:p w:rsidR="00FD200E" w:rsidRDefault="00305A2E" w:rsidP="004A5AE5">
      <w:pPr>
        <w:pStyle w:val="4"/>
        <w:numPr>
          <w:ilvl w:val="1"/>
          <w:numId w:val="2"/>
        </w:numPr>
        <w:shd w:val="clear" w:color="auto" w:fill="auto"/>
        <w:tabs>
          <w:tab w:val="left" w:pos="990"/>
        </w:tabs>
        <w:spacing w:before="0"/>
        <w:ind w:left="20"/>
      </w:pPr>
      <w:r>
        <w:t>Член предметной комиссии вправе:</w:t>
      </w:r>
    </w:p>
    <w:p w:rsidR="00FD200E" w:rsidRDefault="00305A2E" w:rsidP="004A5AE5">
      <w:pPr>
        <w:pStyle w:val="4"/>
        <w:shd w:val="clear" w:color="auto" w:fill="auto"/>
        <w:spacing w:before="0" w:line="475" w:lineRule="exact"/>
        <w:ind w:left="20" w:right="20"/>
      </w:pPr>
      <w:r>
        <w:t>высказывать свои замечания, по вопросам, касающимся процедуры проверки экзаменационных работ, применения (использования) критериев оценивания выполнения экзаменационных работ, а также другие необходимые для работы материалы и документы, обсуждать процедурные вопросы проверки экзаменационных работ;</w:t>
      </w:r>
    </w:p>
    <w:p w:rsidR="00FD200E" w:rsidRDefault="00305A2E" w:rsidP="004A5AE5">
      <w:pPr>
        <w:pStyle w:val="4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490" w:lineRule="exact"/>
        <w:ind w:left="20" w:right="20"/>
      </w:pPr>
      <w:r>
        <w:t xml:space="preserve">принимать участие в обсуждении итогового отчета о работе предметной </w:t>
      </w:r>
      <w:r>
        <w:lastRenderedPageBreak/>
        <w:t>комиссии, вносить в него свои предложения.</w:t>
      </w:r>
    </w:p>
    <w:p w:rsidR="00FD200E" w:rsidRDefault="00305A2E" w:rsidP="004A5AE5">
      <w:pPr>
        <w:pStyle w:val="4"/>
        <w:numPr>
          <w:ilvl w:val="1"/>
          <w:numId w:val="2"/>
        </w:numPr>
        <w:shd w:val="clear" w:color="auto" w:fill="auto"/>
        <w:tabs>
          <w:tab w:val="left" w:pos="654"/>
        </w:tabs>
        <w:spacing w:before="0" w:line="490" w:lineRule="exact"/>
        <w:ind w:left="20"/>
      </w:pPr>
      <w:r>
        <w:t>Член предметной комиссии обязан</w:t>
      </w:r>
      <w:r w:rsidR="004A5AE5">
        <w:t>:</w:t>
      </w:r>
    </w:p>
    <w:p w:rsidR="00FD200E" w:rsidRDefault="004A5AE5" w:rsidP="004A5AE5">
      <w:pPr>
        <w:pStyle w:val="4"/>
        <w:shd w:val="clear" w:color="auto" w:fill="auto"/>
        <w:spacing w:before="0" w:line="490" w:lineRule="exact"/>
        <w:ind w:left="20" w:right="20" w:firstLine="720"/>
      </w:pPr>
      <w:r>
        <w:t xml:space="preserve">- </w:t>
      </w:r>
      <w:r w:rsidR="00305A2E">
        <w:t>объективно проверять экзаменационные работы, придерживаясь установленных критериев оценивания выполнения экзаменационных заданий;</w:t>
      </w:r>
    </w:p>
    <w:p w:rsidR="00FD200E" w:rsidRDefault="004A5AE5" w:rsidP="004A5AE5">
      <w:pPr>
        <w:pStyle w:val="4"/>
        <w:shd w:val="clear" w:color="auto" w:fill="auto"/>
        <w:spacing w:before="0" w:line="490" w:lineRule="exact"/>
        <w:ind w:left="20" w:right="20" w:firstLine="720"/>
      </w:pPr>
      <w:r>
        <w:t xml:space="preserve">- </w:t>
      </w:r>
      <w:r w:rsidR="00305A2E">
        <w:t>профессионально и добросовестно выполнять возложенные на него функции, соблюдать этические и моральные нормы;</w:t>
      </w:r>
    </w:p>
    <w:p w:rsidR="00FD200E" w:rsidRDefault="00305A2E" w:rsidP="004A5AE5">
      <w:pPr>
        <w:pStyle w:val="4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490" w:lineRule="exact"/>
        <w:ind w:left="20" w:right="20"/>
      </w:pPr>
      <w:r>
        <w:t>соблюдать конфиденциальность и установленный порядок обеспечения информационной безопасности при проверке экзаменационных работ;</w:t>
      </w:r>
    </w:p>
    <w:p w:rsidR="00FD200E" w:rsidRDefault="00305A2E" w:rsidP="004A5AE5">
      <w:pPr>
        <w:pStyle w:val="4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475" w:lineRule="exact"/>
        <w:ind w:left="20" w:right="20"/>
      </w:pPr>
      <w:r>
        <w:t>информировать руководство гимназии о проблемах, возникающих при проверке экзаменационных работ;</w:t>
      </w:r>
    </w:p>
    <w:p w:rsidR="00FD200E" w:rsidRDefault="004A5AE5" w:rsidP="004A5AE5">
      <w:pPr>
        <w:pStyle w:val="4"/>
        <w:shd w:val="clear" w:color="auto" w:fill="auto"/>
        <w:spacing w:before="0" w:line="475" w:lineRule="exact"/>
        <w:ind w:left="20" w:right="20" w:firstLine="720"/>
      </w:pPr>
      <w:r>
        <w:t xml:space="preserve">- </w:t>
      </w:r>
      <w:r w:rsidR="00305A2E">
        <w:t>незамедлительно информировать руководство гимназии в письменной форме о случаях нарушения процедуры проверки экзаменационных работ и режима информационной безопасности, а также иных нарушениях в работе с документацией в деятельности предметной комиссии.</w:t>
      </w:r>
    </w:p>
    <w:p w:rsidR="00FD200E" w:rsidRDefault="00305A2E" w:rsidP="004A5AE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26"/>
        </w:tabs>
        <w:spacing w:line="475" w:lineRule="exact"/>
        <w:ind w:left="1980"/>
      </w:pPr>
      <w:bookmarkStart w:id="3" w:name="bookmark2"/>
      <w:r>
        <w:t>Порядок организации отбора предметной комиссией</w:t>
      </w:r>
      <w:bookmarkEnd w:id="3"/>
    </w:p>
    <w:p w:rsidR="00FD200E" w:rsidRDefault="00305A2E" w:rsidP="004A5AE5">
      <w:pPr>
        <w:pStyle w:val="4"/>
        <w:numPr>
          <w:ilvl w:val="1"/>
          <w:numId w:val="2"/>
        </w:numPr>
        <w:shd w:val="clear" w:color="auto" w:fill="auto"/>
        <w:tabs>
          <w:tab w:val="left" w:pos="654"/>
        </w:tabs>
        <w:spacing w:before="0" w:line="475" w:lineRule="exact"/>
        <w:ind w:left="20" w:right="20"/>
      </w:pPr>
      <w:r>
        <w:t xml:space="preserve">Предметная комиссия определяет форму проведения вступительных испытаний, содержание контрольных измерительных материалов (КИМ), с помощью открытого банка заданий, размещенных на сайте ФИПИ </w:t>
      </w:r>
      <w:hyperlink r:id="rId10" w:history="1">
        <w:r>
          <w:rPr>
            <w:rStyle w:val="a3"/>
          </w:rPr>
          <w:t>www.fipi.ru</w:t>
        </w:r>
      </w:hyperlink>
      <w:r w:rsidRPr="0066226D">
        <w:rPr>
          <w:rStyle w:val="3"/>
          <w:lang w:val="ru-RU"/>
        </w:rPr>
        <w:t xml:space="preserve">. </w:t>
      </w:r>
      <w:r>
        <w:t xml:space="preserve">Соответствующие </w:t>
      </w:r>
      <w:proofErr w:type="spellStart"/>
      <w:r>
        <w:t>КИМы</w:t>
      </w:r>
      <w:proofErr w:type="spellEnd"/>
      <w:r>
        <w:t xml:space="preserve"> утверждаются на заседании предметных методических объединений гимназии.</w:t>
      </w:r>
    </w:p>
    <w:p w:rsidR="00FD200E" w:rsidRDefault="00305A2E" w:rsidP="004A5AE5">
      <w:pPr>
        <w:pStyle w:val="4"/>
        <w:numPr>
          <w:ilvl w:val="1"/>
          <w:numId w:val="2"/>
        </w:numPr>
        <w:shd w:val="clear" w:color="auto" w:fill="auto"/>
        <w:tabs>
          <w:tab w:val="left" w:pos="654"/>
        </w:tabs>
        <w:spacing w:before="0" w:line="475" w:lineRule="exact"/>
        <w:ind w:left="20" w:right="20"/>
      </w:pPr>
      <w:r>
        <w:t>Предметная комиссия разрабатывает критерии оценивания вступительных работ, основываясь на рекомендации по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школы, разработанных</w:t>
      </w:r>
    </w:p>
    <w:p w:rsidR="00FD200E" w:rsidRDefault="00305A2E" w:rsidP="004A5AE5">
      <w:pPr>
        <w:pStyle w:val="4"/>
        <w:shd w:val="clear" w:color="auto" w:fill="auto"/>
        <w:spacing w:before="0" w:line="475" w:lineRule="exact"/>
        <w:ind w:left="20"/>
      </w:pPr>
      <w:r>
        <w:t>Федеральным институтом педагогических измерений.</w:t>
      </w:r>
    </w:p>
    <w:p w:rsidR="00FD200E" w:rsidRDefault="00305A2E" w:rsidP="004A5AE5">
      <w:pPr>
        <w:pStyle w:val="4"/>
        <w:numPr>
          <w:ilvl w:val="1"/>
          <w:numId w:val="2"/>
        </w:numPr>
        <w:shd w:val="clear" w:color="auto" w:fill="auto"/>
        <w:tabs>
          <w:tab w:val="left" w:pos="654"/>
        </w:tabs>
        <w:spacing w:before="0" w:line="475" w:lineRule="exact"/>
        <w:ind w:left="20" w:right="340"/>
      </w:pPr>
      <w:r>
        <w:t>Предметная комиссия при оценивании работ придерживается выработанных критериев, утвержденных на заседании предметных методических объединений гимназии.</w:t>
      </w:r>
    </w:p>
    <w:sectPr w:rsidR="00FD200E" w:rsidSect="003B70DB">
      <w:footerReference w:type="default" r:id="rId11"/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30" w:rsidRDefault="00266A30" w:rsidP="00FD200E">
      <w:r>
        <w:separator/>
      </w:r>
    </w:p>
  </w:endnote>
  <w:endnote w:type="continuationSeparator" w:id="0">
    <w:p w:rsidR="00266A30" w:rsidRDefault="00266A30" w:rsidP="00FD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2844"/>
      <w:docPartObj>
        <w:docPartGallery w:val="Page Numbers (Bottom of Page)"/>
        <w:docPartUnique/>
      </w:docPartObj>
    </w:sdtPr>
    <w:sdtEndPr/>
    <w:sdtContent>
      <w:p w:rsidR="003B70DB" w:rsidRDefault="00A35D7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7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0DB" w:rsidRDefault="003B70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30" w:rsidRDefault="00266A30"/>
  </w:footnote>
  <w:footnote w:type="continuationSeparator" w:id="0">
    <w:p w:rsidR="00266A30" w:rsidRDefault="00266A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0944"/>
    <w:multiLevelType w:val="multilevel"/>
    <w:tmpl w:val="585AD6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94FF5"/>
    <w:multiLevelType w:val="multilevel"/>
    <w:tmpl w:val="FE8CFEF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5576EB"/>
    <w:multiLevelType w:val="multilevel"/>
    <w:tmpl w:val="CEB6C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D200E"/>
    <w:rsid w:val="00053286"/>
    <w:rsid w:val="000A52D0"/>
    <w:rsid w:val="00177BB4"/>
    <w:rsid w:val="001A49BB"/>
    <w:rsid w:val="001B18E2"/>
    <w:rsid w:val="00266A30"/>
    <w:rsid w:val="00305A2E"/>
    <w:rsid w:val="003B70DB"/>
    <w:rsid w:val="00435291"/>
    <w:rsid w:val="00463AD0"/>
    <w:rsid w:val="004A5AE5"/>
    <w:rsid w:val="00545964"/>
    <w:rsid w:val="0066226D"/>
    <w:rsid w:val="008360C8"/>
    <w:rsid w:val="00955EBE"/>
    <w:rsid w:val="009A511A"/>
    <w:rsid w:val="00A35D7D"/>
    <w:rsid w:val="00A71125"/>
    <w:rsid w:val="00D96CDC"/>
    <w:rsid w:val="00E34AA5"/>
    <w:rsid w:val="00F47F14"/>
    <w:rsid w:val="00FB7612"/>
    <w:rsid w:val="00FD200E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0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00E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FD2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5pt">
    <w:name w:val="Основной текст (2) + Курсив;Интервал 5 pt"/>
    <w:basedOn w:val="2"/>
    <w:rsid w:val="00FD2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FD2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FD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sid w:val="00FD2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1">
    <w:name w:val="Основной текст1"/>
    <w:basedOn w:val="a4"/>
    <w:rsid w:val="00FD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FD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3"/>
    <w:basedOn w:val="a4"/>
    <w:rsid w:val="00FD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FD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pt">
    <w:name w:val="Основной текст (3) + Интервал 0 pt"/>
    <w:basedOn w:val="30"/>
    <w:rsid w:val="00FD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FD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95pt0pt">
    <w:name w:val="Основной текст + Lucida Sans Unicode;9;5 pt;Интервал 0 pt"/>
    <w:basedOn w:val="a4"/>
    <w:rsid w:val="00FD20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9pt0pt">
    <w:name w:val="Основной текст + Lucida Sans Unicode;9 pt;Интервал 0 pt"/>
    <w:basedOn w:val="a4"/>
    <w:rsid w:val="00FD20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200E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a4"/>
    <w:rsid w:val="00FD200E"/>
    <w:pPr>
      <w:shd w:val="clear" w:color="auto" w:fill="FFFFFF"/>
      <w:spacing w:before="240" w:line="479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rsid w:val="00FD200E"/>
    <w:pPr>
      <w:shd w:val="clear" w:color="auto" w:fill="FFFFFF"/>
      <w:spacing w:line="48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 (3)"/>
    <w:basedOn w:val="a"/>
    <w:link w:val="30"/>
    <w:rsid w:val="00FD200E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5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291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B70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70DB"/>
    <w:rPr>
      <w:color w:val="000000"/>
    </w:rPr>
  </w:style>
  <w:style w:type="paragraph" w:styleId="a9">
    <w:name w:val="footer"/>
    <w:basedOn w:val="a"/>
    <w:link w:val="aa"/>
    <w:uiPriority w:val="99"/>
    <w:unhideWhenUsed/>
    <w:rsid w:val="003B70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0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1051</Words>
  <Characters>5995</Characters>
  <Application>Microsoft Office Word</Application>
  <DocSecurity>0</DocSecurity>
  <Lines>49</Lines>
  <Paragraphs>14</Paragraphs>
  <ScaleCrop>false</ScaleCrop>
  <Company>Microsoft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GrigoriY</cp:lastModifiedBy>
  <cp:revision>17</cp:revision>
  <cp:lastPrinted>2016-06-27T11:33:00Z</cp:lastPrinted>
  <dcterms:created xsi:type="dcterms:W3CDTF">2014-11-09T10:51:00Z</dcterms:created>
  <dcterms:modified xsi:type="dcterms:W3CDTF">2016-06-27T15:48:00Z</dcterms:modified>
</cp:coreProperties>
</file>