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FF" w:rsidRPr="005A03FF" w:rsidRDefault="005A03FF" w:rsidP="001C48C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98DD8"/>
          <w:kern w:val="36"/>
          <w:sz w:val="27"/>
          <w:szCs w:val="27"/>
          <w:lang w:eastAsia="ru-RU"/>
        </w:rPr>
      </w:pPr>
      <w:r w:rsidRPr="005A03FF">
        <w:rPr>
          <w:rFonts w:ascii="Arial" w:eastAsia="Times New Roman" w:hAnsi="Arial" w:cs="Arial"/>
          <w:color w:val="398DD8"/>
          <w:kern w:val="36"/>
          <w:sz w:val="27"/>
          <w:szCs w:val="27"/>
          <w:lang w:eastAsia="ru-RU"/>
        </w:rPr>
        <w:t>32 педагога Астраханской области награждены почётными грамотами в честь Международного дня учителя</w:t>
      </w:r>
    </w:p>
    <w:p w:rsidR="005A03FF" w:rsidRPr="00721E93" w:rsidRDefault="00721E93" w:rsidP="005A03FF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октября 2016 г.</w:t>
      </w:r>
      <w:r w:rsidR="005A03FF"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резиденции губернатора Астраханской области чествовали лучших представителей системы образования региона. В честь своего профессионального праздника они получили почётные грамоты из рук губернатора, министра образования и науки региона и первого вице-спикера Думы Астраханской области.</w:t>
      </w:r>
    </w:p>
    <w:p w:rsidR="00721E93" w:rsidRPr="00721E93" w:rsidRDefault="00721E93" w:rsidP="00721E93">
      <w:p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93">
        <w:rPr>
          <w:rFonts w:ascii="Times New Roman" w:eastAsia="Times New Roman" w:hAnsi="Times New Roman" w:cs="Times New Roman"/>
          <w:sz w:val="28"/>
          <w:szCs w:val="28"/>
        </w:rPr>
        <w:t>Среди награжденных была</w:t>
      </w:r>
      <w:r w:rsidRPr="00721E93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Анатольевна </w:t>
      </w:r>
      <w:proofErr w:type="spellStart"/>
      <w:r w:rsidRPr="00721E93">
        <w:rPr>
          <w:rFonts w:ascii="Times New Roman" w:eastAsia="Times New Roman" w:hAnsi="Times New Roman" w:cs="Times New Roman"/>
          <w:b/>
          <w:sz w:val="28"/>
          <w:szCs w:val="28"/>
        </w:rPr>
        <w:t>Амирова</w:t>
      </w:r>
      <w:proofErr w:type="spellEnd"/>
      <w:r w:rsidRPr="00721E93">
        <w:rPr>
          <w:rFonts w:ascii="Times New Roman" w:eastAsia="Times New Roman" w:hAnsi="Times New Roman" w:cs="Times New Roman"/>
          <w:sz w:val="28"/>
          <w:szCs w:val="28"/>
        </w:rPr>
        <w:t xml:space="preserve">, учитель 3В класса, победитель конкурса на получение денежного поощрения лучшими учителями Приоритетного национального проекта «Образование». Елена Анатольевна - </w:t>
      </w:r>
      <w:r w:rsidRPr="00721E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победитель II Международного педагогического конкурса «Учу учиться», проводимого </w:t>
      </w:r>
      <w:r w:rsidRPr="00721E93">
        <w:rPr>
          <w:rFonts w:ascii="Times New Roman" w:hAnsi="Times New Roman" w:cs="Times New Roman"/>
          <w:sz w:val="28"/>
          <w:szCs w:val="28"/>
        </w:rPr>
        <w:t>НОУ ДПО</w:t>
      </w:r>
      <w:r w:rsidRPr="00721E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«Институт </w:t>
      </w:r>
      <w:proofErr w:type="spellStart"/>
      <w:r w:rsidRPr="00721E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системно-деятельностной</w:t>
      </w:r>
      <w:proofErr w:type="spellEnd"/>
      <w:r w:rsidRPr="00721E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педагогики» </w:t>
      </w:r>
      <w:r w:rsidRPr="00721E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21E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1E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721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1E93">
        <w:rPr>
          <w:rFonts w:ascii="Times New Roman" w:hAnsi="Times New Roman" w:cs="Times New Roman"/>
          <w:sz w:val="28"/>
          <w:szCs w:val="28"/>
        </w:rPr>
        <w:t>оминация</w:t>
      </w:r>
      <w:proofErr w:type="gramEnd"/>
      <w:r w:rsidRPr="00721E93">
        <w:rPr>
          <w:rFonts w:ascii="Times New Roman" w:hAnsi="Times New Roman" w:cs="Times New Roman"/>
          <w:sz w:val="28"/>
          <w:szCs w:val="28"/>
        </w:rPr>
        <w:t xml:space="preserve"> «Урок образовательной области «Математика и информатика» с учащимися начальной школы, имеет статус педагог</w:t>
      </w:r>
      <w:r w:rsidR="00282CAA">
        <w:rPr>
          <w:rFonts w:ascii="Times New Roman" w:hAnsi="Times New Roman" w:cs="Times New Roman"/>
          <w:sz w:val="28"/>
          <w:szCs w:val="28"/>
        </w:rPr>
        <w:t>а</w:t>
      </w:r>
      <w:r w:rsidRPr="00721E93">
        <w:rPr>
          <w:rFonts w:ascii="Times New Roman" w:hAnsi="Times New Roman" w:cs="Times New Roman"/>
          <w:sz w:val="28"/>
          <w:szCs w:val="28"/>
        </w:rPr>
        <w:t>-наставник</w:t>
      </w:r>
      <w:r w:rsidR="00282CA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21E93">
        <w:rPr>
          <w:rFonts w:ascii="Times New Roman" w:hAnsi="Times New Roman" w:cs="Times New Roman"/>
          <w:sz w:val="28"/>
          <w:szCs w:val="28"/>
        </w:rPr>
        <w:t xml:space="preserve"> по дидактической системе </w:t>
      </w:r>
      <w:proofErr w:type="spellStart"/>
      <w:r w:rsidRPr="00721E9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21E93">
        <w:rPr>
          <w:rFonts w:ascii="Times New Roman" w:hAnsi="Times New Roman" w:cs="Times New Roman"/>
          <w:sz w:val="28"/>
          <w:szCs w:val="28"/>
        </w:rPr>
        <w:t xml:space="preserve"> метода обучения </w:t>
      </w:r>
      <w:proofErr w:type="spellStart"/>
      <w:r w:rsidRPr="00721E93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721E93">
        <w:rPr>
          <w:rFonts w:ascii="Times New Roman" w:hAnsi="Times New Roman" w:cs="Times New Roman"/>
          <w:sz w:val="28"/>
          <w:szCs w:val="28"/>
        </w:rPr>
        <w:t>, эксперт</w:t>
      </w:r>
      <w:r w:rsidRPr="00721E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Международного педагогического конкурса «Учу учиться». </w:t>
      </w:r>
      <w:r w:rsidRPr="00721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FF" w:rsidRPr="00721E93" w:rsidRDefault="005A03FF" w:rsidP="005A03FF">
      <w:p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93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представили на суд экспертной комиссии портфолио своих профессиональных достижений за последние три года. </w:t>
      </w:r>
    </w:p>
    <w:p w:rsidR="005A03FF" w:rsidRPr="005A03FF" w:rsidRDefault="005A03FF" w:rsidP="00721E93">
      <w:p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93">
        <w:rPr>
          <w:rFonts w:ascii="Times New Roman" w:eastAsia="Times New Roman" w:hAnsi="Times New Roman" w:cs="Times New Roman"/>
          <w:sz w:val="28"/>
          <w:szCs w:val="28"/>
        </w:rPr>
        <w:t>Напомним, что поддержка лучших учителей в рамках приоритетного национального проекта «Образование» осуществляется с 2006 года.  В 2006-2009 годах денежные поощрения в размере 100 тысяч рублей были выплачены 10 000 лучшим учителям страны. Начиная с 2010 года, в соответствии с Указом Президента Российской Федерации от 28 января 2010 г. № 117 ежегодно выплачивается денежная премия тысяче лучших учителей в размере 200 тысяч рублей каждая. Целью данного мероприятия является стимулирование преподавательской и воспитательной деятельности педагогов, развитие их творческого и профессионального потенциала.</w:t>
      </w:r>
    </w:p>
    <w:p w:rsidR="005A03FF" w:rsidRPr="005A03FF" w:rsidRDefault="005A03FF" w:rsidP="005A03FF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Поздравляя учителей, Александр </w:t>
      </w:r>
      <w:proofErr w:type="spellStart"/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Жилкин</w:t>
      </w:r>
      <w:proofErr w:type="spellEnd"/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несмотря на все трудности, которые сейчас переживает экономика региона, система образования Астраханской области показывает высокие результаты, оставаясь одной из самых передовых в стране. «Вы постоянно внедряете и осваиваете новые учебные программы, передовые методики, авторские практики и проекты, - обратился глава региона к виновникам торжества. - Сейчас у нас сформированы условия для дистанционного обучения, развития творческого потенциала учащихся, вовлечения их в технические разработки. Ваш опыт интересен коллегам из других регионов, его изучают и пробуют внедрить у себя. Это безусловное признание того, что у вас всё получается».</w:t>
      </w:r>
    </w:p>
    <w:p w:rsidR="005A03FF" w:rsidRPr="005A03FF" w:rsidRDefault="005A03FF" w:rsidP="005A03FF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Жилкин</w:t>
      </w:r>
      <w:proofErr w:type="spellEnd"/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поблагодарил учителей за профориентацию школьников и популяризацию инженерных специальностей. Так, благодаря работе </w:t>
      </w:r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Регионального школьного технопарка и иных дополнительных секций ежегодно техническим творчеством занимаются свыше трёх тысяч человек. «Сегодня перед регионом и всей страной стоят задачи </w:t>
      </w:r>
      <w:proofErr w:type="spellStart"/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локализации производств, а в системе государственного управления – внедрение проектных офисов и проектного управления процессами. Именно поэтому особую ценность приобретает ваша работа по профессиональной ориентации подрастающего поколения, и без квалифицированных кадров эту задачу решить нельзя. Вот почему наша с вами общая цель – готовить специалистов с системным мышлением, знанием иностранных языков, пониманием происходящих изменений, то есть профессионалов своего дела, которые легко ориентируются в больших потоках информации и умеют ею пользоваться», - сказал губернатор.</w:t>
      </w:r>
    </w:p>
    <w:p w:rsidR="005A03FF" w:rsidRPr="005A03FF" w:rsidRDefault="005A03FF" w:rsidP="005A03FF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министр образования и науки был краток и произнёс фразу, знакомую уже каждому учителю: «Система образования Астраханской области – лучшая в мире, потому что здесь работают лучшие в мире учителя». Подтверждение тому – большое количество наград, в том числе и международных, которые завоёвывают как сами педагоги, так и их подопечные.</w:t>
      </w:r>
    </w:p>
    <w:p w:rsidR="005A03FF" w:rsidRPr="005A03FF" w:rsidRDefault="005A03FF" w:rsidP="005A03FF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Каждый, кто говорил слова поздравлений и благодарности, подчёркивал: </w:t>
      </w:r>
      <w:r w:rsidR="00721E93"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1E93"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</w:t>
      </w:r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что государство и дальше</w:t>
      </w:r>
      <w:proofErr w:type="gramEnd"/>
      <w:r w:rsidRPr="005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создавать максимально комфортные условия для работы учителей. В образовательные организации закупается новое оборудование, спортивный инвентарь, а педагоги регулярно проходят курсы повышения квалификации. Кстати, систему профессиональной подготовки планируется повысить до нового уровня, а обновлённый Институт развития образования сделать центром распространения передовых педагогических идей и местом постоянного обмена учительским опытом.</w:t>
      </w:r>
    </w:p>
    <w:sectPr w:rsidR="005A03FF" w:rsidRPr="005A03FF" w:rsidSect="0011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742"/>
    <w:multiLevelType w:val="hybridMultilevel"/>
    <w:tmpl w:val="FC387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12719"/>
    <w:multiLevelType w:val="hybridMultilevel"/>
    <w:tmpl w:val="217CEB04"/>
    <w:lvl w:ilvl="0" w:tplc="85AA5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BC"/>
    <w:rsid w:val="00083038"/>
    <w:rsid w:val="00113FBB"/>
    <w:rsid w:val="001C48C1"/>
    <w:rsid w:val="00282CAA"/>
    <w:rsid w:val="005125BC"/>
    <w:rsid w:val="005A03FF"/>
    <w:rsid w:val="0072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3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1E9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0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Viktor</cp:lastModifiedBy>
  <cp:revision>2</cp:revision>
  <dcterms:created xsi:type="dcterms:W3CDTF">2016-10-09T18:23:00Z</dcterms:created>
  <dcterms:modified xsi:type="dcterms:W3CDTF">2016-10-09T18:23:00Z</dcterms:modified>
</cp:coreProperties>
</file>