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B2" w:rsidRPr="00A44BB2" w:rsidRDefault="00A44BB2" w:rsidP="00A44BB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4BB2">
        <w:rPr>
          <w:rFonts w:ascii="Times New Roman" w:hAnsi="Times New Roman"/>
          <w:b/>
          <w:caps/>
          <w:sz w:val="24"/>
          <w:szCs w:val="24"/>
        </w:rPr>
        <w:t>Аннотация к  Рабочей  программе  По истории</w:t>
      </w:r>
    </w:p>
    <w:p w:rsidR="00A44BB2" w:rsidRPr="00A44BB2" w:rsidRDefault="00A44BB2" w:rsidP="00A44BB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4BB2">
        <w:rPr>
          <w:rFonts w:ascii="Times New Roman" w:hAnsi="Times New Roman"/>
          <w:b/>
          <w:caps/>
          <w:sz w:val="24"/>
          <w:szCs w:val="24"/>
        </w:rPr>
        <w:t>11 класс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Рабочая программа «История» 11 класс составлена на основе: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образования;</w:t>
      </w:r>
    </w:p>
    <w:p w:rsidR="00A44BB2" w:rsidRPr="00A44BB2" w:rsidRDefault="00FD4E64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примерной программы среднего </w:t>
      </w:r>
      <w:r w:rsidR="00A44BB2" w:rsidRPr="00A44BB2">
        <w:rPr>
          <w:rFonts w:ascii="Times New Roman" w:hAnsi="Times New Roman"/>
          <w:sz w:val="24"/>
          <w:szCs w:val="24"/>
        </w:rPr>
        <w:t>общего образования по истории;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идей и положений Концепции духовно-нравственного развития и воспитания личности гражданина России;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коммуникативные качества личности;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 xml:space="preserve">- программы по истории для 10-11 классов (О.Н. Журавлева, Т.П. Андреевская, Л.В. Искровская) – М.: </w:t>
      </w:r>
      <w:proofErr w:type="spellStart"/>
      <w:r w:rsidRPr="00A44BB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44BB2">
        <w:rPr>
          <w:rFonts w:ascii="Times New Roman" w:hAnsi="Times New Roman"/>
          <w:sz w:val="24"/>
          <w:szCs w:val="24"/>
        </w:rPr>
        <w:t>, 2014.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A44BB2">
        <w:rPr>
          <w:rFonts w:ascii="Times New Roman" w:hAnsi="Times New Roman"/>
          <w:b/>
          <w:bCs/>
          <w:sz w:val="24"/>
          <w:szCs w:val="24"/>
        </w:rPr>
        <w:t>Рабочей программе соответствуют учебники: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Pr="00A44BB2">
        <w:rPr>
          <w:rFonts w:ascii="Times New Roman" w:hAnsi="Times New Roman"/>
          <w:sz w:val="24"/>
          <w:szCs w:val="24"/>
        </w:rPr>
        <w:t>Пленков</w:t>
      </w:r>
      <w:proofErr w:type="spellEnd"/>
      <w:r w:rsidRPr="00A44BB2">
        <w:rPr>
          <w:rFonts w:ascii="Times New Roman" w:hAnsi="Times New Roman"/>
          <w:sz w:val="24"/>
          <w:szCs w:val="24"/>
        </w:rPr>
        <w:t xml:space="preserve">, Т.П. Андреевская, С.В. Шевченко. «Всеобщая история. 11 класс» - М.: </w:t>
      </w:r>
      <w:proofErr w:type="spellStart"/>
      <w:r w:rsidRPr="00A44BB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44BB2">
        <w:rPr>
          <w:rFonts w:ascii="Times New Roman" w:hAnsi="Times New Roman"/>
          <w:sz w:val="24"/>
          <w:szCs w:val="24"/>
        </w:rPr>
        <w:t>, 2014.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Pr="00A44BB2">
        <w:rPr>
          <w:rFonts w:ascii="Times New Roman" w:hAnsi="Times New Roman"/>
          <w:sz w:val="24"/>
          <w:szCs w:val="24"/>
        </w:rPr>
        <w:t>Измозик</w:t>
      </w:r>
      <w:proofErr w:type="spellEnd"/>
      <w:r w:rsidRPr="00A44BB2">
        <w:rPr>
          <w:rFonts w:ascii="Times New Roman" w:hAnsi="Times New Roman"/>
          <w:sz w:val="24"/>
          <w:szCs w:val="24"/>
        </w:rPr>
        <w:t xml:space="preserve">, С.Н. Рудник. «История России: 11 класс» - М.: </w:t>
      </w:r>
      <w:proofErr w:type="spellStart"/>
      <w:r w:rsidRPr="00A44BB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44BB2">
        <w:rPr>
          <w:rFonts w:ascii="Times New Roman" w:hAnsi="Times New Roman"/>
          <w:sz w:val="24"/>
          <w:szCs w:val="24"/>
        </w:rPr>
        <w:t>, 2014.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A44BB2">
        <w:rPr>
          <w:rFonts w:ascii="Times New Roman" w:hAnsi="Times New Roman"/>
          <w:b/>
          <w:bCs/>
          <w:i/>
          <w:sz w:val="24"/>
          <w:szCs w:val="24"/>
        </w:rPr>
        <w:t>Количество учебных часов:</w:t>
      </w:r>
      <w:r w:rsidRPr="00A44BB2">
        <w:rPr>
          <w:rFonts w:ascii="Times New Roman" w:hAnsi="Times New Roman"/>
          <w:b/>
          <w:i/>
          <w:sz w:val="24"/>
          <w:szCs w:val="24"/>
        </w:rPr>
        <w:t xml:space="preserve"> 102 часов (3 часа в неделю).</w:t>
      </w:r>
    </w:p>
    <w:p w:rsidR="00A44BB2" w:rsidRPr="00A44BB2" w:rsidRDefault="00A44BB2" w:rsidP="00A44BB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A44BB2">
        <w:rPr>
          <w:rFonts w:ascii="Times New Roman" w:hAnsi="Times New Roman"/>
          <w:b/>
          <w:sz w:val="24"/>
          <w:szCs w:val="24"/>
        </w:rPr>
        <w:t>Цели изучения истории на базовом и углублённом уровнях: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b/>
          <w:sz w:val="24"/>
          <w:szCs w:val="24"/>
        </w:rPr>
        <w:t>Базовый уровень</w:t>
      </w:r>
      <w:r w:rsidRPr="00A44BB2">
        <w:rPr>
          <w:rFonts w:ascii="Times New Roman" w:hAnsi="Times New Roman"/>
          <w:sz w:val="24"/>
          <w:szCs w:val="24"/>
        </w:rPr>
        <w:t xml:space="preserve">. Его выбор предполагает, что </w:t>
      </w:r>
      <w:proofErr w:type="gramStart"/>
      <w:r w:rsidRPr="00A44BB2">
        <w:rPr>
          <w:rFonts w:ascii="Times New Roman" w:hAnsi="Times New Roman"/>
          <w:sz w:val="24"/>
          <w:szCs w:val="24"/>
        </w:rPr>
        <w:t>история</w:t>
      </w:r>
      <w:proofErr w:type="gramEnd"/>
      <w:r w:rsidRPr="00A44BB2">
        <w:rPr>
          <w:rFonts w:ascii="Times New Roman" w:hAnsi="Times New Roman"/>
          <w:sz w:val="24"/>
          <w:szCs w:val="24"/>
        </w:rPr>
        <w:t xml:space="preserve"> скорее всего не станет одной из основ профессиональной деятельности данного ученика. Тем не менее, изучение данной дисциплины хотя бы на базовом уровне необходимо каждому: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–  чтобы ориентироваться в современном многоликом мире, понимая, как сложилась окружающая тебя палитра стран, народов, мировоззрений;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–  чтобы понимать причины происходящих в обществе изменений и, решаясь на поступки, просчитывать их последствия;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–  чтобы поступать по уму и по совести, не позволить обмануть себя проходимцам и экстремистам, самостоятельно оценивая происходящие в обществе события с нравственных позиций, с позиций гражданина и патриота многонациональной России.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b/>
          <w:sz w:val="24"/>
          <w:szCs w:val="24"/>
        </w:rPr>
        <w:t>Углублённый уровень.</w:t>
      </w:r>
      <w:r w:rsidRPr="00A44BB2">
        <w:rPr>
          <w:rFonts w:ascii="Times New Roman" w:hAnsi="Times New Roman"/>
          <w:sz w:val="24"/>
          <w:szCs w:val="24"/>
        </w:rPr>
        <w:t xml:space="preserve"> Выбор учеником этого уровня предполагает, что владение историей будет важно для будущей профессии. В этом случае, помимо указанных выше целей, ставятся </w:t>
      </w:r>
      <w:proofErr w:type="gramStart"/>
      <w:r w:rsidRPr="00A44BB2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44BB2">
        <w:rPr>
          <w:rFonts w:ascii="Times New Roman" w:hAnsi="Times New Roman"/>
          <w:sz w:val="24"/>
          <w:szCs w:val="24"/>
        </w:rPr>
        <w:t xml:space="preserve">: 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–  быть готовым к самостоятельному историческому исследованию (научному, журналистскому, экспертному и т.п.), разбираться в хитросплетениях исторической науки, которая  сложным путем дискуссий, шаг за шагом воссоздает истинную картину прошлого человечества;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–  при необходимости провозглашать общественно значимые позиции и публично отстаивать их в цивилизованных спорах с оппонентами.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 xml:space="preserve">К важнейшим </w:t>
      </w:r>
      <w:r w:rsidRPr="00A44BB2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A44BB2">
        <w:rPr>
          <w:rFonts w:ascii="Times New Roman" w:hAnsi="Times New Roman"/>
          <w:sz w:val="24"/>
          <w:szCs w:val="24"/>
        </w:rPr>
        <w:t>изучения истории в средней общеобразовательной школе относятся следующие убеждения и качества: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осмысление социально-нравственного опыта предшествующих поколений, достижений и уроков исторического пути, пройденного страной, ее народами; понимание своего места в движении от прошлого к настоящему и будущему;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уважение демократических ценностей современного общества, прав и свобод человека; толерантность; способность к определению своей позиции и ответственному поведению в обществе;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понимание культурного многообразия своей страны и мира, уважение к культуре своего и других народов; готовность к межкультурному диалогу, взаимодействию с представителями других народов, государств.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44BB2">
        <w:rPr>
          <w:rFonts w:ascii="Times New Roman" w:hAnsi="Times New Roman"/>
          <w:sz w:val="24"/>
          <w:szCs w:val="24"/>
        </w:rPr>
        <w:t xml:space="preserve"> изучения истории в средней школе выражаются в таких качествах, как: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способность 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lastRenderedPageBreak/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умение логически строить рассуждение, ясно и аргументировано излагать свои мысли;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владение начальными исследовательскими умениями, способность решать поисковые и исследовательские задачи, представлять результаты своей деятельности в различных формах (сообщение, эссе, презентация, реферат и др.), в том числе на электронных носителях;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готовность к взаимодействию и конструктивному сотрудничеству в школьном и социальном общении, умение вести диалог, участвовать в дискуссиях.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A44BB2">
        <w:rPr>
          <w:rFonts w:ascii="Times New Roman" w:hAnsi="Times New Roman"/>
          <w:sz w:val="24"/>
          <w:szCs w:val="24"/>
        </w:rPr>
        <w:t xml:space="preserve"> изучения истории: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владение системными знаниями об основных этапах, процессах и ключевых событиях истории России и человечества в целом, о месте своей страны во всемирной истории;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осуществление сопоставительного анализа различных источников исторической информации, реконструкция на этой основе исторических ситуаций и явлений; объяснение причин и следствий исторических событий;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определение и обоснование своего отношения к различным версиям и оценкам событий и личностей прошлого;</w:t>
      </w:r>
    </w:p>
    <w:p w:rsidR="00A44BB2" w:rsidRPr="00A44BB2" w:rsidRDefault="00A44BB2" w:rsidP="00A44B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44BB2">
        <w:rPr>
          <w:rFonts w:ascii="Times New Roman" w:hAnsi="Times New Roman"/>
          <w:sz w:val="24"/>
          <w:szCs w:val="24"/>
        </w:rPr>
        <w:t>- способность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A44BB2" w:rsidRPr="00A44BB2" w:rsidRDefault="00A44BB2" w:rsidP="00A44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A3" w:rsidRPr="00A44BB2" w:rsidRDefault="00C610A3" w:rsidP="00A4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10A3" w:rsidRPr="00A44BB2" w:rsidSect="00D701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4BB2"/>
    <w:rsid w:val="00A44BB2"/>
    <w:rsid w:val="00C610A3"/>
    <w:rsid w:val="00D44B31"/>
    <w:rsid w:val="00D701AF"/>
    <w:rsid w:val="00F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>System disc 7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</cp:revision>
  <dcterms:created xsi:type="dcterms:W3CDTF">2016-08-30T16:16:00Z</dcterms:created>
  <dcterms:modified xsi:type="dcterms:W3CDTF">2016-09-08T14:23:00Z</dcterms:modified>
</cp:coreProperties>
</file>