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83" w:rsidRPr="00034CE4" w:rsidRDefault="00740783" w:rsidP="00740783">
      <w:pPr>
        <w:spacing w:after="0" w:line="360" w:lineRule="auto"/>
        <w:jc w:val="center"/>
        <w:rPr>
          <w:rFonts w:ascii="Times New Roman" w:eastAsiaTheme="minorEastAsia" w:hAnsi="Times New Roman" w:cs="Times New Roman"/>
          <w:b/>
          <w:i/>
          <w:sz w:val="24"/>
          <w:szCs w:val="24"/>
          <w:lang w:eastAsia="ru-RU"/>
        </w:rPr>
      </w:pPr>
      <w:r w:rsidRPr="00034CE4">
        <w:rPr>
          <w:rFonts w:ascii="Times New Roman" w:eastAsiaTheme="minorEastAsia" w:hAnsi="Times New Roman" w:cs="Times New Roman"/>
          <w:b/>
          <w:i/>
          <w:sz w:val="24"/>
          <w:szCs w:val="24"/>
          <w:lang w:eastAsia="ru-RU"/>
        </w:rPr>
        <w:t>Министерство образования и науки Астраханской области</w:t>
      </w:r>
    </w:p>
    <w:p w:rsidR="00740783" w:rsidRPr="00034CE4" w:rsidRDefault="00740783" w:rsidP="00740783">
      <w:pPr>
        <w:spacing w:after="0" w:line="360" w:lineRule="auto"/>
        <w:jc w:val="center"/>
        <w:rPr>
          <w:rFonts w:ascii="Times New Roman" w:eastAsiaTheme="minorEastAsia" w:hAnsi="Times New Roman" w:cs="Times New Roman"/>
          <w:b/>
          <w:i/>
          <w:sz w:val="24"/>
          <w:szCs w:val="24"/>
          <w:lang w:eastAsia="ru-RU"/>
        </w:rPr>
      </w:pPr>
      <w:r w:rsidRPr="00034CE4">
        <w:rPr>
          <w:rFonts w:ascii="Times New Roman" w:eastAsiaTheme="minorEastAsia" w:hAnsi="Times New Roman" w:cs="Times New Roman"/>
          <w:b/>
          <w:i/>
          <w:sz w:val="24"/>
          <w:szCs w:val="24"/>
          <w:lang w:eastAsia="ru-RU"/>
        </w:rPr>
        <w:t xml:space="preserve">Управление </w:t>
      </w:r>
      <w:r>
        <w:rPr>
          <w:rFonts w:ascii="Times New Roman" w:eastAsiaTheme="minorEastAsia" w:hAnsi="Times New Roman" w:cs="Times New Roman"/>
          <w:b/>
          <w:i/>
          <w:sz w:val="24"/>
          <w:szCs w:val="24"/>
          <w:lang w:eastAsia="ru-RU"/>
        </w:rPr>
        <w:t xml:space="preserve">образования </w:t>
      </w:r>
      <w:r w:rsidRPr="00034CE4">
        <w:rPr>
          <w:rFonts w:ascii="Times New Roman" w:eastAsiaTheme="minorEastAsia" w:hAnsi="Times New Roman" w:cs="Times New Roman"/>
          <w:b/>
          <w:i/>
          <w:sz w:val="24"/>
          <w:szCs w:val="24"/>
          <w:lang w:eastAsia="ru-RU"/>
        </w:rPr>
        <w:t>администрации муниципального образования</w:t>
      </w:r>
    </w:p>
    <w:p w:rsidR="00740783" w:rsidRPr="00034CE4" w:rsidRDefault="00740783" w:rsidP="00740783">
      <w:pPr>
        <w:spacing w:after="0" w:line="360" w:lineRule="auto"/>
        <w:jc w:val="center"/>
        <w:rPr>
          <w:rFonts w:ascii="Times New Roman" w:eastAsiaTheme="minorEastAsia" w:hAnsi="Times New Roman" w:cs="Times New Roman"/>
          <w:b/>
          <w:i/>
          <w:sz w:val="24"/>
          <w:szCs w:val="24"/>
          <w:lang w:eastAsia="ru-RU"/>
        </w:rPr>
      </w:pPr>
      <w:r w:rsidRPr="00034CE4">
        <w:rPr>
          <w:rFonts w:ascii="Times New Roman" w:eastAsiaTheme="minorEastAsia" w:hAnsi="Times New Roman" w:cs="Times New Roman"/>
          <w:b/>
          <w:i/>
          <w:sz w:val="24"/>
          <w:szCs w:val="24"/>
          <w:lang w:eastAsia="ru-RU"/>
        </w:rPr>
        <w:t>«Город Астрахань»</w:t>
      </w:r>
    </w:p>
    <w:p w:rsidR="00740783" w:rsidRPr="00034CE4" w:rsidRDefault="00740783" w:rsidP="00740783">
      <w:pPr>
        <w:spacing w:after="0" w:line="360" w:lineRule="auto"/>
        <w:jc w:val="center"/>
        <w:rPr>
          <w:rFonts w:ascii="Times New Roman" w:eastAsia="Times New Roman" w:hAnsi="Times New Roman" w:cs="Times New Roman"/>
          <w:b/>
          <w:i/>
          <w:sz w:val="24"/>
          <w:szCs w:val="24"/>
          <w:lang w:eastAsia="ru-RU"/>
        </w:rPr>
      </w:pPr>
      <w:r w:rsidRPr="00034CE4">
        <w:rPr>
          <w:rFonts w:ascii="Times New Roman" w:eastAsia="Times New Roman" w:hAnsi="Times New Roman" w:cs="Times New Roman"/>
          <w:b/>
          <w:bCs/>
          <w:i/>
          <w:sz w:val="24"/>
          <w:szCs w:val="24"/>
          <w:lang w:eastAsia="ru-RU"/>
        </w:rPr>
        <w:t>НОУ ДПО «</w:t>
      </w:r>
      <w:r w:rsidRPr="00034CE4">
        <w:rPr>
          <w:rFonts w:ascii="Times New Roman" w:eastAsia="Times New Roman" w:hAnsi="Times New Roman" w:cs="Times New Roman"/>
          <w:b/>
          <w:i/>
          <w:sz w:val="24"/>
          <w:szCs w:val="24"/>
          <w:lang w:eastAsia="ru-RU"/>
        </w:rPr>
        <w:t>Институт системно-</w:t>
      </w:r>
      <w:proofErr w:type="spellStart"/>
      <w:r w:rsidRPr="00034CE4">
        <w:rPr>
          <w:rFonts w:ascii="Times New Roman" w:eastAsia="Times New Roman" w:hAnsi="Times New Roman" w:cs="Times New Roman"/>
          <w:b/>
          <w:i/>
          <w:sz w:val="24"/>
          <w:szCs w:val="24"/>
          <w:lang w:eastAsia="ru-RU"/>
        </w:rPr>
        <w:t>деятельностной</w:t>
      </w:r>
      <w:proofErr w:type="spellEnd"/>
      <w:r w:rsidRPr="00034CE4">
        <w:rPr>
          <w:rFonts w:ascii="Times New Roman" w:eastAsia="Times New Roman" w:hAnsi="Times New Roman" w:cs="Times New Roman"/>
          <w:b/>
          <w:i/>
          <w:sz w:val="24"/>
          <w:szCs w:val="24"/>
          <w:lang w:eastAsia="ru-RU"/>
        </w:rPr>
        <w:t xml:space="preserve"> педагогики»</w:t>
      </w:r>
    </w:p>
    <w:p w:rsidR="00740783" w:rsidRPr="00034CE4" w:rsidRDefault="00740783" w:rsidP="00740783">
      <w:pPr>
        <w:spacing w:after="0" w:line="360" w:lineRule="auto"/>
        <w:jc w:val="center"/>
        <w:rPr>
          <w:rFonts w:ascii="Times New Roman" w:eastAsiaTheme="minorEastAsia" w:hAnsi="Times New Roman" w:cs="Times New Roman"/>
          <w:b/>
          <w:i/>
          <w:sz w:val="24"/>
          <w:szCs w:val="24"/>
          <w:lang w:eastAsia="ru-RU"/>
        </w:rPr>
      </w:pPr>
      <w:r w:rsidRPr="00034CE4">
        <w:rPr>
          <w:rFonts w:ascii="Times New Roman" w:eastAsiaTheme="minorEastAsia" w:hAnsi="Times New Roman" w:cs="Times New Roman"/>
          <w:b/>
          <w:i/>
          <w:sz w:val="24"/>
          <w:szCs w:val="24"/>
          <w:lang w:eastAsia="ru-RU"/>
        </w:rPr>
        <w:t>Муниципальное бюджетное общеобразовательное учреждение</w:t>
      </w:r>
    </w:p>
    <w:p w:rsidR="00740783" w:rsidRPr="00034CE4" w:rsidRDefault="00740783" w:rsidP="00740783">
      <w:pPr>
        <w:spacing w:after="0" w:line="360" w:lineRule="auto"/>
        <w:jc w:val="center"/>
        <w:rPr>
          <w:rFonts w:ascii="Times New Roman" w:eastAsiaTheme="minorEastAsia" w:hAnsi="Times New Roman" w:cs="Times New Roman"/>
          <w:b/>
          <w:i/>
          <w:sz w:val="24"/>
          <w:szCs w:val="24"/>
          <w:lang w:eastAsia="ru-RU"/>
        </w:rPr>
      </w:pPr>
      <w:r w:rsidRPr="00034CE4">
        <w:rPr>
          <w:rFonts w:ascii="Times New Roman" w:eastAsiaTheme="minorEastAsia" w:hAnsi="Times New Roman" w:cs="Times New Roman"/>
          <w:b/>
          <w:i/>
          <w:sz w:val="24"/>
          <w:szCs w:val="24"/>
          <w:lang w:eastAsia="ru-RU"/>
        </w:rPr>
        <w:t>г. Астрахани «Гимназия №1»</w:t>
      </w:r>
    </w:p>
    <w:p w:rsidR="00740783" w:rsidRPr="00034CE4" w:rsidRDefault="00740783" w:rsidP="00740783">
      <w:pPr>
        <w:spacing w:after="0" w:line="360" w:lineRule="auto"/>
        <w:ind w:firstLine="709"/>
        <w:jc w:val="both"/>
        <w:rPr>
          <w:rFonts w:ascii="Times New Roman" w:eastAsiaTheme="minorEastAsia" w:hAnsi="Times New Roman" w:cs="Times New Roman"/>
          <w:b/>
          <w:i/>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Pr="00034CE4" w:rsidRDefault="00740783" w:rsidP="00740783">
      <w:pPr>
        <w:spacing w:after="0" w:line="360" w:lineRule="auto"/>
        <w:jc w:val="center"/>
        <w:rPr>
          <w:rFonts w:ascii="Times New Roman" w:eastAsiaTheme="minorEastAsia" w:hAnsi="Times New Roman" w:cs="Times New Roman"/>
          <w:b/>
          <w:i/>
          <w:sz w:val="28"/>
          <w:szCs w:val="24"/>
          <w:lang w:eastAsia="ru-RU"/>
        </w:rPr>
      </w:pPr>
      <w:r>
        <w:rPr>
          <w:rFonts w:ascii="Times New Roman" w:eastAsiaTheme="minorEastAsia" w:hAnsi="Times New Roman" w:cs="Times New Roman"/>
          <w:b/>
          <w:i/>
          <w:sz w:val="28"/>
          <w:szCs w:val="24"/>
          <w:lang w:eastAsia="ru-RU"/>
        </w:rPr>
        <w:t xml:space="preserve">ПРОБЛЕМНО- ОРИЕНТИРОВАННЫЙ АНАЗИЗ </w:t>
      </w:r>
      <w:r w:rsidR="001A6754">
        <w:rPr>
          <w:rFonts w:ascii="Times New Roman" w:eastAsiaTheme="minorEastAsia" w:hAnsi="Times New Roman" w:cs="Times New Roman"/>
          <w:b/>
          <w:i/>
          <w:sz w:val="28"/>
          <w:szCs w:val="24"/>
          <w:lang w:eastAsia="ru-RU"/>
        </w:rPr>
        <w:t xml:space="preserve">РАБОТЫ </w:t>
      </w:r>
      <w:bookmarkStart w:id="0" w:name="_GoBack"/>
      <w:bookmarkEnd w:id="0"/>
      <w:r>
        <w:rPr>
          <w:rFonts w:ascii="Times New Roman" w:eastAsiaTheme="minorEastAsia" w:hAnsi="Times New Roman" w:cs="Times New Roman"/>
          <w:b/>
          <w:i/>
          <w:sz w:val="28"/>
          <w:szCs w:val="24"/>
          <w:lang w:eastAsia="ru-RU"/>
        </w:rPr>
        <w:t>МЕТОДИЧЕСКОГО ОБЪЕДИНЕНИЯ УЧИТЕЛЕЙ</w:t>
      </w:r>
    </w:p>
    <w:p w:rsidR="00740783" w:rsidRPr="00034CE4" w:rsidRDefault="00740783" w:rsidP="00740783">
      <w:pPr>
        <w:spacing w:after="0" w:line="360" w:lineRule="auto"/>
        <w:jc w:val="center"/>
        <w:rPr>
          <w:rFonts w:ascii="Times New Roman" w:eastAsiaTheme="minorEastAsia" w:hAnsi="Times New Roman" w:cs="Times New Roman"/>
          <w:b/>
          <w:i/>
          <w:sz w:val="28"/>
          <w:szCs w:val="24"/>
          <w:lang w:eastAsia="ru-RU"/>
        </w:rPr>
      </w:pPr>
      <w:r w:rsidRPr="00034CE4">
        <w:rPr>
          <w:rFonts w:ascii="Times New Roman" w:eastAsiaTheme="minorEastAsia" w:hAnsi="Times New Roman" w:cs="Times New Roman"/>
          <w:b/>
          <w:i/>
          <w:sz w:val="28"/>
          <w:szCs w:val="24"/>
          <w:lang w:eastAsia="ru-RU"/>
        </w:rPr>
        <w:t>УРОВНЯ НАЧАЛЬНОГО ОБЩЕГО ОБРАЗОВАНИЯ</w:t>
      </w:r>
    </w:p>
    <w:p w:rsidR="00740783" w:rsidRPr="00034CE4" w:rsidRDefault="00740783" w:rsidP="00740783">
      <w:pPr>
        <w:spacing w:after="0" w:line="360" w:lineRule="auto"/>
        <w:jc w:val="center"/>
        <w:rPr>
          <w:rFonts w:ascii="Times New Roman" w:eastAsiaTheme="minorEastAsia" w:hAnsi="Times New Roman" w:cs="Times New Roman"/>
          <w:b/>
          <w:i/>
          <w:sz w:val="28"/>
          <w:szCs w:val="24"/>
          <w:lang w:eastAsia="ru-RU"/>
        </w:rPr>
      </w:pPr>
      <w:r w:rsidRPr="00034CE4">
        <w:rPr>
          <w:rFonts w:ascii="Times New Roman" w:eastAsiaTheme="minorEastAsia" w:hAnsi="Times New Roman" w:cs="Times New Roman"/>
          <w:b/>
          <w:i/>
          <w:sz w:val="28"/>
          <w:szCs w:val="24"/>
          <w:lang w:eastAsia="ru-RU"/>
        </w:rPr>
        <w:t xml:space="preserve">В МБОУ Г. АСТРАХАНИ </w:t>
      </w:r>
      <w:r w:rsidRPr="00034CE4">
        <w:rPr>
          <w:rFonts w:ascii="Times New Roman" w:eastAsiaTheme="minorEastAsia" w:hAnsi="Times New Roman" w:cs="Times New Roman"/>
          <w:b/>
          <w:i/>
          <w:sz w:val="28"/>
          <w:szCs w:val="24"/>
          <w:lang w:eastAsia="ru-RU"/>
        </w:rPr>
        <w:tab/>
        <w:t xml:space="preserve"> «ГИМНАЗИЯ №1»</w:t>
      </w:r>
    </w:p>
    <w:p w:rsidR="00740783" w:rsidRPr="00034CE4" w:rsidRDefault="00740783" w:rsidP="00740783">
      <w:pPr>
        <w:spacing w:after="0" w:line="360" w:lineRule="auto"/>
        <w:jc w:val="center"/>
        <w:rPr>
          <w:rFonts w:ascii="Times New Roman" w:eastAsiaTheme="minorEastAsia" w:hAnsi="Times New Roman" w:cs="Times New Roman"/>
          <w:b/>
          <w:i/>
          <w:sz w:val="28"/>
          <w:szCs w:val="24"/>
          <w:lang w:eastAsia="ru-RU"/>
        </w:rPr>
      </w:pPr>
      <w:r>
        <w:rPr>
          <w:rFonts w:ascii="Times New Roman" w:eastAsiaTheme="minorEastAsia" w:hAnsi="Times New Roman" w:cs="Times New Roman"/>
          <w:b/>
          <w:i/>
          <w:sz w:val="28"/>
          <w:szCs w:val="24"/>
          <w:lang w:eastAsia="ru-RU"/>
        </w:rPr>
        <w:t>ЗА 2016-2017</w:t>
      </w:r>
      <w:r w:rsidRPr="00034CE4">
        <w:rPr>
          <w:rFonts w:ascii="Times New Roman" w:eastAsiaTheme="minorEastAsia" w:hAnsi="Times New Roman" w:cs="Times New Roman"/>
          <w:b/>
          <w:i/>
          <w:sz w:val="28"/>
          <w:szCs w:val="24"/>
          <w:lang w:eastAsia="ru-RU"/>
        </w:rPr>
        <w:t xml:space="preserve"> УЧЕБНЫЙ ГОД</w:t>
      </w: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Pr="00034CE4" w:rsidRDefault="00740783" w:rsidP="00740783">
      <w:pPr>
        <w:spacing w:after="0" w:line="360" w:lineRule="auto"/>
        <w:jc w:val="center"/>
        <w:rPr>
          <w:rFonts w:ascii="Times New Roman" w:eastAsiaTheme="minorEastAsia" w:hAnsi="Times New Roman" w:cs="Times New Roman"/>
          <w:b/>
          <w:sz w:val="24"/>
          <w:szCs w:val="24"/>
          <w:lang w:eastAsia="ru-RU"/>
        </w:rPr>
      </w:pPr>
    </w:p>
    <w:p w:rsidR="00740783" w:rsidRPr="008D7E92" w:rsidRDefault="00740783" w:rsidP="00740783">
      <w:pPr>
        <w:spacing w:after="0" w:line="360" w:lineRule="auto"/>
        <w:jc w:val="center"/>
        <w:rPr>
          <w:rFonts w:ascii="Times New Roman" w:eastAsiaTheme="minorEastAsia" w:hAnsi="Times New Roman" w:cs="Times New Roman"/>
          <w:b/>
          <w:i/>
          <w:sz w:val="32"/>
          <w:szCs w:val="32"/>
          <w:lang w:eastAsia="ru-RU"/>
        </w:rPr>
      </w:pPr>
      <w:r w:rsidRPr="008D7E92">
        <w:rPr>
          <w:rFonts w:ascii="Times New Roman" w:eastAsiaTheme="minorEastAsia" w:hAnsi="Times New Roman" w:cs="Times New Roman"/>
          <w:b/>
          <w:i/>
          <w:sz w:val="32"/>
          <w:szCs w:val="32"/>
          <w:lang w:eastAsia="ru-RU"/>
        </w:rPr>
        <w:t xml:space="preserve">Методическая тема профильного </w:t>
      </w:r>
      <w:r w:rsidRPr="008D7E92">
        <w:rPr>
          <w:rFonts w:ascii="Times New Roman" w:eastAsiaTheme="minorEastAsia" w:hAnsi="Times New Roman" w:cs="Times New Roman"/>
          <w:b/>
          <w:bCs/>
          <w:i/>
          <w:sz w:val="32"/>
          <w:szCs w:val="32"/>
          <w:lang w:eastAsia="ru-RU"/>
        </w:rPr>
        <w:t>МО</w:t>
      </w:r>
      <w:r w:rsidRPr="008D7E92">
        <w:rPr>
          <w:rFonts w:ascii="Times New Roman" w:eastAsiaTheme="minorEastAsia" w:hAnsi="Times New Roman" w:cs="Times New Roman"/>
          <w:b/>
          <w:i/>
          <w:sz w:val="32"/>
          <w:szCs w:val="32"/>
          <w:lang w:eastAsia="ru-RU"/>
        </w:rPr>
        <w:t>:</w:t>
      </w:r>
    </w:p>
    <w:p w:rsidR="00740783" w:rsidRPr="008D7E92" w:rsidRDefault="00740783" w:rsidP="00740783">
      <w:pPr>
        <w:spacing w:after="0" w:line="360" w:lineRule="auto"/>
        <w:jc w:val="center"/>
        <w:rPr>
          <w:rFonts w:ascii="Times New Roman" w:eastAsiaTheme="minorEastAsia" w:hAnsi="Times New Roman" w:cs="Times New Roman"/>
          <w:b/>
          <w:i/>
          <w:sz w:val="32"/>
          <w:szCs w:val="32"/>
          <w:lang w:eastAsia="ru-RU"/>
        </w:rPr>
      </w:pPr>
      <w:r w:rsidRPr="008D7E92">
        <w:rPr>
          <w:rFonts w:ascii="Times New Roman" w:eastAsiaTheme="minorEastAsia" w:hAnsi="Times New Roman" w:cs="Times New Roman"/>
          <w:b/>
          <w:i/>
          <w:sz w:val="32"/>
          <w:szCs w:val="32"/>
          <w:lang w:eastAsia="ru-RU"/>
        </w:rPr>
        <w:t xml:space="preserve">«Формирование контрольно-оценочной самостоятельности у младших школьников   средствами Дидактической системы </w:t>
      </w:r>
      <w:proofErr w:type="spellStart"/>
      <w:r w:rsidRPr="008D7E92">
        <w:rPr>
          <w:rFonts w:ascii="Times New Roman" w:eastAsiaTheme="minorEastAsia" w:hAnsi="Times New Roman" w:cs="Times New Roman"/>
          <w:b/>
          <w:i/>
          <w:sz w:val="32"/>
          <w:szCs w:val="32"/>
          <w:lang w:eastAsia="ru-RU"/>
        </w:rPr>
        <w:t>деятельностного</w:t>
      </w:r>
      <w:proofErr w:type="spellEnd"/>
      <w:r w:rsidRPr="008D7E92">
        <w:rPr>
          <w:rFonts w:ascii="Times New Roman" w:eastAsiaTheme="minorEastAsia" w:hAnsi="Times New Roman" w:cs="Times New Roman"/>
          <w:b/>
          <w:i/>
          <w:sz w:val="32"/>
          <w:szCs w:val="32"/>
          <w:lang w:eastAsia="ru-RU"/>
        </w:rPr>
        <w:t xml:space="preserve"> метода </w:t>
      </w:r>
      <w:proofErr w:type="gramStart"/>
      <w:r w:rsidRPr="008D7E92">
        <w:rPr>
          <w:rFonts w:ascii="Times New Roman" w:eastAsiaTheme="minorEastAsia" w:hAnsi="Times New Roman" w:cs="Times New Roman"/>
          <w:b/>
          <w:i/>
          <w:sz w:val="32"/>
          <w:szCs w:val="32"/>
          <w:lang w:eastAsia="ru-RU"/>
        </w:rPr>
        <w:t xml:space="preserve">обучения  </w:t>
      </w:r>
      <w:proofErr w:type="spellStart"/>
      <w:r w:rsidRPr="008D7E92">
        <w:rPr>
          <w:rFonts w:ascii="Times New Roman" w:eastAsiaTheme="minorEastAsia" w:hAnsi="Times New Roman" w:cs="Times New Roman"/>
          <w:b/>
          <w:i/>
          <w:sz w:val="32"/>
          <w:szCs w:val="32"/>
          <w:lang w:eastAsia="ru-RU"/>
        </w:rPr>
        <w:t>Л.Г.Петерсон</w:t>
      </w:r>
      <w:proofErr w:type="spellEnd"/>
      <w:proofErr w:type="gramEnd"/>
      <w:r w:rsidRPr="008D7E92">
        <w:rPr>
          <w:rFonts w:ascii="Times New Roman" w:eastAsiaTheme="minorEastAsia" w:hAnsi="Times New Roman" w:cs="Times New Roman"/>
          <w:b/>
          <w:i/>
          <w:sz w:val="32"/>
          <w:szCs w:val="32"/>
          <w:lang w:eastAsia="ru-RU"/>
        </w:rPr>
        <w:t>»</w:t>
      </w: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1A6754" w:rsidRDefault="001A6754" w:rsidP="001A6754">
      <w:pPr>
        <w:spacing w:after="0" w:line="360" w:lineRule="auto"/>
        <w:ind w:firstLine="709"/>
        <w:jc w:val="right"/>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Подготовила: </w:t>
      </w:r>
    </w:p>
    <w:p w:rsidR="00740783" w:rsidRDefault="001A6754" w:rsidP="001A6754">
      <w:pPr>
        <w:spacing w:after="0" w:line="360" w:lineRule="auto"/>
        <w:ind w:firstLine="709"/>
        <w:jc w:val="right"/>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руководитель профильного МО </w:t>
      </w:r>
    </w:p>
    <w:p w:rsidR="001A6754" w:rsidRPr="00034CE4" w:rsidRDefault="001A6754" w:rsidP="001A6754">
      <w:pPr>
        <w:spacing w:after="0" w:line="360" w:lineRule="auto"/>
        <w:ind w:firstLine="709"/>
        <w:jc w:val="right"/>
        <w:rPr>
          <w:rFonts w:ascii="Times New Roman" w:eastAsiaTheme="minorEastAsia" w:hAnsi="Times New Roman" w:cs="Times New Roman"/>
          <w:b/>
          <w:sz w:val="24"/>
          <w:szCs w:val="24"/>
          <w:lang w:eastAsia="ru-RU"/>
        </w:rPr>
      </w:pPr>
      <w:proofErr w:type="spellStart"/>
      <w:r>
        <w:rPr>
          <w:rFonts w:ascii="Times New Roman" w:eastAsiaTheme="minorEastAsia" w:hAnsi="Times New Roman" w:cs="Times New Roman"/>
          <w:b/>
          <w:sz w:val="24"/>
          <w:szCs w:val="24"/>
          <w:lang w:eastAsia="ru-RU"/>
        </w:rPr>
        <w:t>Амирова</w:t>
      </w:r>
      <w:proofErr w:type="spellEnd"/>
      <w:r>
        <w:rPr>
          <w:rFonts w:ascii="Times New Roman" w:eastAsiaTheme="minorEastAsia" w:hAnsi="Times New Roman" w:cs="Times New Roman"/>
          <w:b/>
          <w:sz w:val="24"/>
          <w:szCs w:val="24"/>
          <w:lang w:eastAsia="ru-RU"/>
        </w:rPr>
        <w:t xml:space="preserve"> Е.А.</w:t>
      </w: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p w:rsidR="00740783" w:rsidRDefault="00740783" w:rsidP="001A6754">
      <w:pPr>
        <w:spacing w:after="0" w:line="36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Астрахань -2017</w:t>
      </w:r>
    </w:p>
    <w:p w:rsidR="002C5571" w:rsidRPr="006B5430" w:rsidRDefault="002C5571" w:rsidP="002C5571">
      <w:pPr>
        <w:spacing w:after="0" w:line="360" w:lineRule="auto"/>
        <w:ind w:firstLine="709"/>
        <w:jc w:val="both"/>
        <w:rPr>
          <w:rFonts w:ascii="Times New Roman" w:eastAsiaTheme="minorEastAsia" w:hAnsi="Times New Roman" w:cs="Times New Roman"/>
          <w:sz w:val="24"/>
          <w:szCs w:val="24"/>
          <w:lang w:eastAsia="ru-RU"/>
        </w:rPr>
      </w:pPr>
      <w:r w:rsidRPr="002C5571">
        <w:rPr>
          <w:rFonts w:ascii="Times New Roman" w:eastAsiaTheme="minorEastAsia" w:hAnsi="Times New Roman" w:cs="Times New Roman"/>
          <w:b/>
          <w:sz w:val="24"/>
          <w:szCs w:val="24"/>
          <w:lang w:eastAsia="ru-RU"/>
        </w:rPr>
        <w:lastRenderedPageBreak/>
        <w:t>Введение.</w:t>
      </w:r>
      <w:r>
        <w:rPr>
          <w:rFonts w:ascii="Times New Roman" w:eastAsiaTheme="minorEastAsia" w:hAnsi="Times New Roman" w:cs="Times New Roman"/>
          <w:sz w:val="24"/>
          <w:szCs w:val="24"/>
          <w:lang w:eastAsia="ru-RU"/>
        </w:rPr>
        <w:t xml:space="preserve"> </w:t>
      </w:r>
      <w:r w:rsidRPr="006B5430">
        <w:rPr>
          <w:rFonts w:ascii="Times New Roman" w:eastAsiaTheme="minorEastAsia" w:hAnsi="Times New Roman" w:cs="Times New Roman"/>
          <w:sz w:val="24"/>
          <w:szCs w:val="24"/>
          <w:lang w:eastAsia="ru-RU"/>
        </w:rPr>
        <w:t xml:space="preserve">Начальная школа – важная и значимая ступень в системе школьного образования, переход к ведущей деятельности </w:t>
      </w:r>
      <w:proofErr w:type="gramStart"/>
      <w:r w:rsidRPr="006B5430">
        <w:rPr>
          <w:rFonts w:ascii="Times New Roman" w:eastAsiaTheme="minorEastAsia" w:hAnsi="Times New Roman" w:cs="Times New Roman"/>
          <w:sz w:val="24"/>
          <w:szCs w:val="24"/>
          <w:lang w:eastAsia="ru-RU"/>
        </w:rPr>
        <w:t>обучающихся  –</w:t>
      </w:r>
      <w:proofErr w:type="gramEnd"/>
      <w:r w:rsidRPr="006B5430">
        <w:rPr>
          <w:rFonts w:ascii="Times New Roman" w:eastAsiaTheme="minorEastAsia" w:hAnsi="Times New Roman" w:cs="Times New Roman"/>
          <w:sz w:val="24"/>
          <w:szCs w:val="24"/>
          <w:lang w:eastAsia="ru-RU"/>
        </w:rPr>
        <w:t xml:space="preserve"> учебной.  От того, как она будет сформирована, насколько младший школьник овладеет ее способами, насколько будет привит ребенку интерес к процессу познания, созданы комфортные условия проживания </w:t>
      </w:r>
      <w:r w:rsidRPr="006B5430">
        <w:rPr>
          <w:rFonts w:ascii="Times New Roman" w:eastAsiaTheme="minorEastAsia" w:hAnsi="Times New Roman" w:cs="Times New Roman"/>
          <w:i/>
          <w:sz w:val="24"/>
          <w:szCs w:val="24"/>
          <w:lang w:eastAsia="ru-RU"/>
        </w:rPr>
        <w:t xml:space="preserve">важного </w:t>
      </w:r>
      <w:r w:rsidRPr="006B5430">
        <w:rPr>
          <w:rFonts w:ascii="Times New Roman" w:eastAsiaTheme="minorEastAsia" w:hAnsi="Times New Roman" w:cs="Times New Roman"/>
          <w:sz w:val="24"/>
          <w:szCs w:val="24"/>
          <w:lang w:eastAsia="ru-RU"/>
        </w:rPr>
        <w:t xml:space="preserve">школьного этапа жизни, развита его самостоятельность, способность к самоорганизации и самореализации зависит не только успешность обучения в основной и старшей школе, но и успешность в жизни.  </w:t>
      </w:r>
    </w:p>
    <w:p w:rsidR="002C5571" w:rsidRPr="006B5430" w:rsidRDefault="002C5571" w:rsidP="002C5571">
      <w:pPr>
        <w:spacing w:after="0" w:line="360" w:lineRule="auto"/>
        <w:ind w:firstLine="709"/>
        <w:jc w:val="both"/>
        <w:rPr>
          <w:rFonts w:ascii="Times New Roman" w:hAnsi="Times New Roman" w:cs="Times New Roman"/>
          <w:spacing w:val="2"/>
          <w:sz w:val="24"/>
          <w:szCs w:val="24"/>
        </w:rPr>
      </w:pPr>
      <w:r w:rsidRPr="006B5430">
        <w:rPr>
          <w:rFonts w:ascii="Times New Roman" w:hAnsi="Times New Roman" w:cs="Times New Roman"/>
          <w:spacing w:val="-2"/>
          <w:sz w:val="24"/>
          <w:szCs w:val="24"/>
        </w:rPr>
        <w:t xml:space="preserve">Целевые ориентиры системы образования, </w:t>
      </w:r>
      <w:r w:rsidRPr="006B5430">
        <w:rPr>
          <w:rFonts w:ascii="Times New Roman" w:hAnsi="Times New Roman" w:cs="Times New Roman"/>
          <w:spacing w:val="-4"/>
          <w:sz w:val="24"/>
          <w:szCs w:val="24"/>
        </w:rPr>
        <w:t>нормативно заданные 273-</w:t>
      </w:r>
      <w:proofErr w:type="gramStart"/>
      <w:r w:rsidRPr="006B5430">
        <w:rPr>
          <w:rFonts w:ascii="Times New Roman" w:hAnsi="Times New Roman" w:cs="Times New Roman"/>
          <w:spacing w:val="-4"/>
          <w:sz w:val="24"/>
          <w:szCs w:val="24"/>
        </w:rPr>
        <w:t>ФЗ  «</w:t>
      </w:r>
      <w:proofErr w:type="gramEnd"/>
      <w:r w:rsidRPr="006B5430">
        <w:rPr>
          <w:rFonts w:ascii="Times New Roman" w:hAnsi="Times New Roman" w:cs="Times New Roman"/>
          <w:spacing w:val="-4"/>
          <w:sz w:val="24"/>
          <w:szCs w:val="24"/>
        </w:rPr>
        <w:t xml:space="preserve">Об образовании в РФ» (2013 г.), ФГОС общего образования и ФЦПРО на 2016-2020 годы, требуют от ОО </w:t>
      </w:r>
      <w:r w:rsidRPr="006B5430">
        <w:rPr>
          <w:rFonts w:ascii="Times New Roman" w:hAnsi="Times New Roman" w:cs="Times New Roman"/>
          <w:spacing w:val="2"/>
          <w:sz w:val="24"/>
          <w:szCs w:val="24"/>
        </w:rPr>
        <w:t xml:space="preserve">системных изменений в образовательной среде,  направленных на освоение инноваций, обеспечивающих внедрение в процесс обучения и воспитания технологий </w:t>
      </w:r>
      <w:proofErr w:type="spellStart"/>
      <w:r w:rsidRPr="006B5430">
        <w:rPr>
          <w:rFonts w:ascii="Times New Roman" w:hAnsi="Times New Roman" w:cs="Times New Roman"/>
          <w:spacing w:val="2"/>
          <w:sz w:val="24"/>
          <w:szCs w:val="24"/>
        </w:rPr>
        <w:t>деятельностного</w:t>
      </w:r>
      <w:proofErr w:type="spellEnd"/>
      <w:r w:rsidRPr="006B5430">
        <w:rPr>
          <w:rFonts w:ascii="Times New Roman" w:hAnsi="Times New Roman" w:cs="Times New Roman"/>
          <w:spacing w:val="2"/>
          <w:sz w:val="24"/>
          <w:szCs w:val="24"/>
        </w:rPr>
        <w:t xml:space="preserve"> типа и нового содержания образования. Поскольку основным результатом </w:t>
      </w:r>
      <w:r w:rsidRPr="006B5430">
        <w:rPr>
          <w:rFonts w:ascii="Times New Roman" w:hAnsi="Times New Roman" w:cs="Times New Roman"/>
          <w:spacing w:val="4"/>
          <w:sz w:val="24"/>
          <w:szCs w:val="24"/>
        </w:rPr>
        <w:t xml:space="preserve">образования становится </w:t>
      </w:r>
      <w:r w:rsidRPr="006B5430">
        <w:rPr>
          <w:rFonts w:ascii="Times New Roman" w:hAnsi="Times New Roman" w:cs="Times New Roman"/>
          <w:bCs/>
          <w:spacing w:val="4"/>
          <w:sz w:val="24"/>
          <w:szCs w:val="24"/>
        </w:rPr>
        <w:t xml:space="preserve">освоение </w:t>
      </w:r>
      <w:r w:rsidRPr="006B5430">
        <w:rPr>
          <w:rFonts w:ascii="Times New Roman" w:hAnsi="Times New Roman" w:cs="Times New Roman"/>
          <w:bCs/>
          <w:spacing w:val="-4"/>
          <w:sz w:val="24"/>
          <w:szCs w:val="24"/>
        </w:rPr>
        <w:t>УУД</w:t>
      </w:r>
      <w:r w:rsidRPr="006B5430">
        <w:rPr>
          <w:rFonts w:ascii="Times New Roman" w:hAnsi="Times New Roman" w:cs="Times New Roman"/>
          <w:spacing w:val="-4"/>
          <w:sz w:val="24"/>
          <w:szCs w:val="24"/>
        </w:rPr>
        <w:t xml:space="preserve">, которые определяются </w:t>
      </w:r>
      <w:r w:rsidRPr="006B5430">
        <w:rPr>
          <w:rFonts w:ascii="Times New Roman" w:hAnsi="Times New Roman" w:cs="Times New Roman"/>
          <w:spacing w:val="-2"/>
          <w:sz w:val="24"/>
          <w:szCs w:val="24"/>
        </w:rPr>
        <w:t>как «</w:t>
      </w:r>
      <w:r w:rsidRPr="006B5430">
        <w:rPr>
          <w:rFonts w:ascii="Times New Roman" w:hAnsi="Times New Roman" w:cs="Times New Roman"/>
          <w:b/>
          <w:i/>
          <w:spacing w:val="-2"/>
          <w:sz w:val="24"/>
          <w:szCs w:val="24"/>
        </w:rPr>
        <w:t>умение учиться</w:t>
      </w:r>
      <w:r w:rsidRPr="006B5430">
        <w:rPr>
          <w:rFonts w:ascii="Times New Roman" w:hAnsi="Times New Roman" w:cs="Times New Roman"/>
          <w:spacing w:val="-2"/>
          <w:sz w:val="24"/>
          <w:szCs w:val="24"/>
        </w:rPr>
        <w:t>, способность субъекта к саморазвитию и самосовершенствованию путем сознательного и активного присвоения нового социального опы</w:t>
      </w:r>
      <w:r w:rsidRPr="006B5430">
        <w:rPr>
          <w:rFonts w:ascii="Times New Roman" w:hAnsi="Times New Roman" w:cs="Times New Roman"/>
          <w:sz w:val="24"/>
          <w:szCs w:val="24"/>
        </w:rPr>
        <w:t>та</w:t>
      </w:r>
      <w:r w:rsidRPr="006B5430">
        <w:rPr>
          <w:rFonts w:ascii="Times New Roman" w:hAnsi="Times New Roman" w:cs="Times New Roman"/>
          <w:spacing w:val="2"/>
          <w:sz w:val="24"/>
          <w:szCs w:val="24"/>
        </w:rPr>
        <w:t xml:space="preserve">» (ФГОС НОО), обозначенное направление приобретает наибольшую актуальность. </w:t>
      </w:r>
    </w:p>
    <w:p w:rsidR="002C5571" w:rsidRPr="006B5430" w:rsidRDefault="002C5571" w:rsidP="002C5571">
      <w:pPr>
        <w:spacing w:after="0" w:line="360" w:lineRule="auto"/>
        <w:ind w:firstLine="709"/>
        <w:jc w:val="both"/>
        <w:rPr>
          <w:rFonts w:ascii="Times New Roman" w:eastAsiaTheme="minorEastAsia" w:hAnsi="Times New Roman" w:cs="Times New Roman"/>
          <w:sz w:val="24"/>
          <w:szCs w:val="24"/>
          <w:lang w:eastAsia="ru-RU"/>
        </w:rPr>
      </w:pPr>
      <w:r w:rsidRPr="006B5430">
        <w:rPr>
          <w:rFonts w:ascii="Times New Roman" w:eastAsiaTheme="minorEastAsia" w:hAnsi="Times New Roman" w:cs="Times New Roman"/>
          <w:sz w:val="24"/>
          <w:szCs w:val="24"/>
          <w:lang w:eastAsia="ru-RU"/>
        </w:rPr>
        <w:t xml:space="preserve">Переход на ФГОС НОО, реализация стратегических задач современного образования, среди которых обеспечение нового качества образовательного результата, построение инновационной модели начального общего образования для полноценного развития ребенка и поиска путей его самоопределения определили необходимость перейти из режима функционирования в режим развития. В настоящее время все настойчивее ведется поиск и предпринимаются попытки создания модели адаптивного образовательного учреждения, в том числе на уровне начального общего образования, которое бы способствовало формированию личности инициативной, способной творчески мыслить и находить нестандартные решения, готовой обучаться в течение всей жизни. </w:t>
      </w:r>
    </w:p>
    <w:p w:rsidR="002C5571" w:rsidRPr="006B5430" w:rsidRDefault="002C5571" w:rsidP="002C5571">
      <w:pPr>
        <w:spacing w:after="0" w:line="360" w:lineRule="auto"/>
        <w:ind w:firstLine="709"/>
        <w:jc w:val="both"/>
        <w:rPr>
          <w:rFonts w:ascii="Times New Roman" w:eastAsiaTheme="minorEastAsia" w:hAnsi="Times New Roman" w:cs="Times New Roman"/>
          <w:sz w:val="24"/>
          <w:szCs w:val="24"/>
          <w:lang w:eastAsia="ru-RU"/>
        </w:rPr>
      </w:pPr>
      <w:r w:rsidRPr="006B5430">
        <w:rPr>
          <w:rFonts w:ascii="Times New Roman" w:eastAsiaTheme="minorEastAsia" w:hAnsi="Times New Roman" w:cs="Times New Roman"/>
          <w:sz w:val="24"/>
          <w:szCs w:val="24"/>
          <w:lang w:eastAsia="ru-RU"/>
        </w:rPr>
        <w:t>Согласно п.2 ФЗ «Об образовании в РФ»</w:t>
      </w:r>
      <w:r>
        <w:rPr>
          <w:rFonts w:ascii="Times New Roman" w:eastAsiaTheme="minorEastAsia" w:hAnsi="Times New Roman" w:cs="Times New Roman"/>
          <w:sz w:val="24"/>
          <w:szCs w:val="24"/>
          <w:lang w:eastAsia="ru-RU"/>
        </w:rPr>
        <w:t xml:space="preserve"> </w:t>
      </w:r>
      <w:r w:rsidRPr="006B5430">
        <w:rPr>
          <w:rFonts w:ascii="Times New Roman" w:eastAsiaTheme="minorEastAsia" w:hAnsi="Times New Roman" w:cs="Times New Roman"/>
          <w:sz w:val="24"/>
          <w:szCs w:val="24"/>
          <w:lang w:eastAsia="ru-RU"/>
        </w:rPr>
        <w:t>ООП НОО – это комплекс основных характеристик образования, организационно- педагогических условий, которая определяет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в соответствии с требованиями ФГОС НОО.</w:t>
      </w:r>
    </w:p>
    <w:p w:rsidR="002C5571" w:rsidRPr="006B5430" w:rsidRDefault="002C5571" w:rsidP="002C5571">
      <w:pPr>
        <w:autoSpaceDE w:val="0"/>
        <w:autoSpaceDN w:val="0"/>
        <w:adjustRightInd w:val="0"/>
        <w:spacing w:after="0" w:line="360" w:lineRule="auto"/>
        <w:ind w:firstLine="709"/>
        <w:jc w:val="both"/>
        <w:rPr>
          <w:rFonts w:ascii="Times New Roman" w:eastAsiaTheme="minorEastAsia" w:hAnsi="Times New Roman" w:cs="Times New Roman"/>
          <w:b/>
          <w:bCs/>
          <w:i/>
          <w:iCs/>
          <w:sz w:val="24"/>
          <w:szCs w:val="24"/>
          <w:lang w:eastAsia="ru-RU"/>
        </w:rPr>
      </w:pPr>
      <w:r w:rsidRPr="006B5430">
        <w:rPr>
          <w:rFonts w:ascii="Times New Roman" w:eastAsiaTheme="minorEastAsia" w:hAnsi="Times New Roman" w:cs="Times New Roman"/>
          <w:sz w:val="24"/>
          <w:szCs w:val="24"/>
          <w:lang w:eastAsia="ru-RU"/>
        </w:rPr>
        <w:t>С 2010 года</w:t>
      </w:r>
      <w:r>
        <w:rPr>
          <w:rFonts w:ascii="Times New Roman" w:eastAsiaTheme="minorEastAsia" w:hAnsi="Times New Roman" w:cs="Times New Roman"/>
          <w:sz w:val="24"/>
          <w:szCs w:val="24"/>
          <w:lang w:eastAsia="ru-RU"/>
        </w:rPr>
        <w:t xml:space="preserve"> </w:t>
      </w:r>
      <w:r w:rsidRPr="006B5430">
        <w:rPr>
          <w:rFonts w:ascii="Times New Roman" w:eastAsiaTheme="minorEastAsia" w:hAnsi="Times New Roman" w:cs="Times New Roman"/>
          <w:sz w:val="24"/>
          <w:szCs w:val="24"/>
          <w:lang w:eastAsia="ru-RU"/>
        </w:rPr>
        <w:t>начальная общеобразовательная школа</w:t>
      </w:r>
      <w:r>
        <w:rPr>
          <w:rFonts w:ascii="Times New Roman" w:eastAsiaTheme="minorEastAsia" w:hAnsi="Times New Roman" w:cs="Times New Roman"/>
          <w:sz w:val="24"/>
          <w:szCs w:val="24"/>
          <w:lang w:eastAsia="ru-RU"/>
        </w:rPr>
        <w:t xml:space="preserve"> </w:t>
      </w:r>
      <w:r w:rsidRPr="006B5430">
        <w:rPr>
          <w:rFonts w:ascii="Times New Roman" w:eastAsiaTheme="minorEastAsia" w:hAnsi="Times New Roman" w:cs="Times New Roman"/>
          <w:sz w:val="24"/>
          <w:szCs w:val="24"/>
          <w:lang w:eastAsia="ru-RU"/>
        </w:rPr>
        <w:t xml:space="preserve">реализует ФГОС НОО. В истекшем учебном году по </w:t>
      </w:r>
      <w:r>
        <w:rPr>
          <w:rFonts w:ascii="Times New Roman" w:eastAsiaTheme="minorEastAsia" w:hAnsi="Times New Roman" w:cs="Times New Roman"/>
          <w:sz w:val="24"/>
          <w:szCs w:val="24"/>
          <w:lang w:eastAsia="ru-RU"/>
        </w:rPr>
        <w:t xml:space="preserve">ФГОС НОО </w:t>
      </w:r>
      <w:r w:rsidRPr="006B5430">
        <w:rPr>
          <w:rFonts w:ascii="Times New Roman" w:eastAsiaTheme="minorEastAsia" w:hAnsi="Times New Roman" w:cs="Times New Roman"/>
          <w:sz w:val="24"/>
          <w:szCs w:val="24"/>
          <w:lang w:eastAsia="ru-RU"/>
        </w:rPr>
        <w:t>обучалось 17 классов-комплектов, 421</w:t>
      </w:r>
      <w:r>
        <w:rPr>
          <w:rFonts w:ascii="Times New Roman" w:eastAsiaTheme="minorEastAsia" w:hAnsi="Times New Roman" w:cs="Times New Roman"/>
          <w:sz w:val="24"/>
          <w:szCs w:val="24"/>
          <w:lang w:eastAsia="ru-RU"/>
        </w:rPr>
        <w:t xml:space="preserve"> </w:t>
      </w:r>
      <w:r w:rsidRPr="006B5430">
        <w:rPr>
          <w:rFonts w:ascii="Times New Roman" w:eastAsiaTheme="minorEastAsia" w:hAnsi="Times New Roman" w:cs="Times New Roman"/>
          <w:sz w:val="24"/>
          <w:szCs w:val="24"/>
          <w:lang w:eastAsia="ru-RU"/>
        </w:rPr>
        <w:t>обучающийся.</w:t>
      </w:r>
    </w:p>
    <w:p w:rsidR="002C5571" w:rsidRPr="00034CE4" w:rsidRDefault="002C5571" w:rsidP="00740783">
      <w:pPr>
        <w:spacing w:after="0" w:line="360" w:lineRule="auto"/>
        <w:jc w:val="center"/>
        <w:rPr>
          <w:rFonts w:ascii="Times New Roman" w:eastAsiaTheme="minorEastAsia" w:hAnsi="Times New Roman" w:cs="Times New Roman"/>
          <w:b/>
          <w:sz w:val="24"/>
          <w:szCs w:val="24"/>
          <w:lang w:eastAsia="ru-RU"/>
        </w:rPr>
      </w:pPr>
    </w:p>
    <w:p w:rsidR="00740783" w:rsidRDefault="00740783" w:rsidP="00740783">
      <w:pPr>
        <w:widowControl w:val="0"/>
        <w:autoSpaceDE w:val="0"/>
        <w:autoSpaceDN w:val="0"/>
        <w:adjustRightInd w:val="0"/>
        <w:spacing w:after="0" w:line="360" w:lineRule="auto"/>
        <w:ind w:firstLine="709"/>
        <w:jc w:val="both"/>
        <w:rPr>
          <w:rFonts w:ascii="Times New Roman" w:hAnsi="Times New Roman" w:cs="Times New Roman"/>
          <w:b/>
          <w:bCs/>
          <w:sz w:val="24"/>
          <w:szCs w:val="24"/>
        </w:rPr>
      </w:pPr>
      <w:r>
        <w:rPr>
          <w:rFonts w:ascii="Times New Roman" w:eastAsiaTheme="minorEastAsia" w:hAnsi="Times New Roman" w:cs="Times New Roman"/>
          <w:b/>
          <w:sz w:val="24"/>
          <w:szCs w:val="24"/>
          <w:lang w:val="en-US" w:eastAsia="ru-RU"/>
        </w:rPr>
        <w:lastRenderedPageBreak/>
        <w:t>I</w:t>
      </w:r>
      <w:r>
        <w:rPr>
          <w:rFonts w:ascii="Times New Roman" w:eastAsiaTheme="minorEastAsia" w:hAnsi="Times New Roman" w:cs="Times New Roman"/>
          <w:b/>
          <w:sz w:val="24"/>
          <w:szCs w:val="24"/>
          <w:lang w:eastAsia="ru-RU"/>
        </w:rPr>
        <w:t>. Анализ к</w:t>
      </w:r>
      <w:r>
        <w:rPr>
          <w:rFonts w:ascii="Times New Roman" w:eastAsiaTheme="minorEastAsia" w:hAnsi="Times New Roman" w:cs="Times New Roman"/>
          <w:b/>
          <w:bCs/>
          <w:sz w:val="24"/>
          <w:szCs w:val="24"/>
          <w:lang w:eastAsia="ru-RU"/>
        </w:rPr>
        <w:t>адрового обеспечения реализации ФГОС НОО (</w:t>
      </w:r>
      <w:r w:rsidRPr="00172478">
        <w:rPr>
          <w:rFonts w:ascii="Times New Roman" w:hAnsi="Times New Roman" w:cs="Times New Roman"/>
          <w:b/>
          <w:bCs/>
          <w:sz w:val="24"/>
          <w:szCs w:val="24"/>
        </w:rPr>
        <w:t>основ профессионально-личностного развития педагога</w:t>
      </w:r>
      <w:r>
        <w:rPr>
          <w:rFonts w:ascii="Times New Roman" w:hAnsi="Times New Roman" w:cs="Times New Roman"/>
          <w:b/>
          <w:bCs/>
          <w:sz w:val="24"/>
          <w:szCs w:val="24"/>
        </w:rPr>
        <w:t>)</w:t>
      </w:r>
      <w:r w:rsidRPr="00172478">
        <w:rPr>
          <w:rFonts w:ascii="Times New Roman" w:hAnsi="Times New Roman" w:cs="Times New Roman"/>
          <w:b/>
          <w:bCs/>
          <w:sz w:val="24"/>
          <w:szCs w:val="24"/>
        </w:rPr>
        <w:t xml:space="preserve"> в соответствии с требованиями Профессионального стандарта педагога (учителя начальных классов)</w:t>
      </w:r>
      <w:r>
        <w:rPr>
          <w:rFonts w:ascii="Times New Roman" w:hAnsi="Times New Roman" w:cs="Times New Roman"/>
          <w:b/>
          <w:bCs/>
          <w:sz w:val="24"/>
          <w:szCs w:val="24"/>
        </w:rPr>
        <w:t>.</w:t>
      </w:r>
    </w:p>
    <w:p w:rsidR="00740783" w:rsidRDefault="00740783" w:rsidP="00740783">
      <w:pPr>
        <w:spacing w:after="0" w:line="360" w:lineRule="auto"/>
        <w:jc w:val="right"/>
        <w:rPr>
          <w:rFonts w:ascii="Times New Roman" w:hAnsi="Times New Roman" w:cs="Times New Roman"/>
          <w:sz w:val="24"/>
          <w:szCs w:val="24"/>
        </w:rPr>
      </w:pPr>
      <w:r w:rsidRPr="00172478">
        <w:rPr>
          <w:rFonts w:ascii="Times New Roman" w:hAnsi="Times New Roman" w:cs="Times New Roman"/>
          <w:sz w:val="24"/>
          <w:szCs w:val="24"/>
        </w:rPr>
        <w:t>"Учитель живёт до тех пор, пока учится,</w:t>
      </w:r>
    </w:p>
    <w:p w:rsidR="00740783" w:rsidRPr="00172478" w:rsidRDefault="00740783" w:rsidP="00740783">
      <w:pPr>
        <w:spacing w:after="0" w:line="360" w:lineRule="auto"/>
        <w:jc w:val="right"/>
        <w:rPr>
          <w:rFonts w:ascii="Times New Roman" w:hAnsi="Times New Roman" w:cs="Times New Roman"/>
          <w:sz w:val="24"/>
          <w:szCs w:val="24"/>
        </w:rPr>
      </w:pPr>
      <w:r w:rsidRPr="00172478">
        <w:rPr>
          <w:rFonts w:ascii="Times New Roman" w:hAnsi="Times New Roman" w:cs="Times New Roman"/>
          <w:sz w:val="24"/>
          <w:szCs w:val="24"/>
        </w:rPr>
        <w:t xml:space="preserve"> как только он перестает учиться, в нём умирает учитель" </w:t>
      </w:r>
    </w:p>
    <w:p w:rsidR="00740783" w:rsidRPr="00172478" w:rsidRDefault="00740783" w:rsidP="00740783">
      <w:pPr>
        <w:pStyle w:val="aa"/>
        <w:spacing w:after="0" w:line="360" w:lineRule="auto"/>
        <w:jc w:val="right"/>
        <w:rPr>
          <w:rFonts w:ascii="Times New Roman" w:hAnsi="Times New Roman" w:cs="Times New Roman"/>
          <w:sz w:val="24"/>
          <w:szCs w:val="24"/>
        </w:rPr>
      </w:pPr>
      <w:r w:rsidRPr="00172478">
        <w:rPr>
          <w:rFonts w:ascii="Times New Roman" w:hAnsi="Times New Roman" w:cs="Times New Roman"/>
          <w:sz w:val="24"/>
          <w:szCs w:val="24"/>
        </w:rPr>
        <w:t xml:space="preserve">                                                                                                           </w:t>
      </w:r>
      <w:proofErr w:type="spellStart"/>
      <w:r w:rsidRPr="00172478">
        <w:rPr>
          <w:rFonts w:ascii="Times New Roman" w:hAnsi="Times New Roman" w:cs="Times New Roman"/>
          <w:sz w:val="24"/>
          <w:szCs w:val="24"/>
        </w:rPr>
        <w:t>К.Д.Ушинский</w:t>
      </w:r>
      <w:proofErr w:type="spellEnd"/>
      <w:r w:rsidRPr="00172478">
        <w:rPr>
          <w:rFonts w:ascii="Times New Roman" w:hAnsi="Times New Roman" w:cs="Times New Roman"/>
          <w:sz w:val="24"/>
          <w:szCs w:val="24"/>
        </w:rPr>
        <w:t xml:space="preserve"> </w:t>
      </w:r>
    </w:p>
    <w:p w:rsidR="00740783" w:rsidRPr="00172478" w:rsidRDefault="00740783" w:rsidP="00740783">
      <w:pPr>
        <w:widowControl w:val="0"/>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p>
    <w:p w:rsidR="00740783" w:rsidRPr="003A0C92" w:rsidRDefault="00740783" w:rsidP="00740783">
      <w:pPr>
        <w:spacing w:line="360" w:lineRule="auto"/>
        <w:ind w:firstLine="708"/>
        <w:jc w:val="both"/>
        <w:rPr>
          <w:rFonts w:ascii="Times New Roman" w:hAnsi="Times New Roman" w:cs="Times New Roman"/>
          <w:sz w:val="24"/>
          <w:szCs w:val="24"/>
        </w:rPr>
      </w:pPr>
      <w:r w:rsidRPr="002D44A8">
        <w:rPr>
          <w:rFonts w:ascii="Times New Roman" w:hAnsi="Times New Roman" w:cs="Times New Roman"/>
          <w:sz w:val="24"/>
          <w:szCs w:val="24"/>
        </w:rPr>
        <w:t xml:space="preserve">Педагог – ключевая фигура реформирования </w:t>
      </w:r>
      <w:r>
        <w:rPr>
          <w:rFonts w:ascii="Times New Roman" w:hAnsi="Times New Roman" w:cs="Times New Roman"/>
          <w:sz w:val="24"/>
          <w:szCs w:val="24"/>
        </w:rPr>
        <w:t xml:space="preserve">современного </w:t>
      </w:r>
      <w:r w:rsidRPr="002D44A8">
        <w:rPr>
          <w:rFonts w:ascii="Times New Roman" w:hAnsi="Times New Roman" w:cs="Times New Roman"/>
          <w:sz w:val="24"/>
          <w:szCs w:val="24"/>
        </w:rPr>
        <w:t xml:space="preserve">образования. «В деле обучения и воспитания, во всем школьном деле ничего нельзя улучшить, минуя голову учителя» (К.Д. Ушинский). </w:t>
      </w:r>
      <w:r w:rsidRPr="00C34C27">
        <w:rPr>
          <w:rFonts w:ascii="Times New Roman" w:hAnsi="Times New Roman" w:cs="Times New Roman"/>
          <w:bCs/>
          <w:sz w:val="24"/>
          <w:szCs w:val="24"/>
        </w:rPr>
        <w:t xml:space="preserve">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w:t>
      </w:r>
      <w:proofErr w:type="spellStart"/>
      <w:r w:rsidRPr="00C34C27">
        <w:rPr>
          <w:rFonts w:ascii="Times New Roman" w:hAnsi="Times New Roman" w:cs="Times New Roman"/>
          <w:bCs/>
          <w:sz w:val="24"/>
          <w:szCs w:val="24"/>
        </w:rPr>
        <w:t>учиться.</w:t>
      </w:r>
      <w:r w:rsidRPr="002D44A8">
        <w:rPr>
          <w:rFonts w:ascii="Times New Roman" w:hAnsi="Times New Roman" w:cs="Times New Roman"/>
          <w:sz w:val="24"/>
          <w:szCs w:val="24"/>
        </w:rPr>
        <w:t>Готовность</w:t>
      </w:r>
      <w:proofErr w:type="spellEnd"/>
      <w:r w:rsidRPr="002D44A8">
        <w:rPr>
          <w:rFonts w:ascii="Times New Roman" w:hAnsi="Times New Roman" w:cs="Times New Roman"/>
          <w:sz w:val="24"/>
          <w:szCs w:val="24"/>
        </w:rPr>
        <w:t xml:space="preserve">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w:t>
      </w:r>
      <w:proofErr w:type="spellStart"/>
      <w:proofErr w:type="gramStart"/>
      <w:r w:rsidRPr="002D44A8">
        <w:rPr>
          <w:rFonts w:ascii="Times New Roman" w:hAnsi="Times New Roman" w:cs="Times New Roman"/>
          <w:sz w:val="24"/>
          <w:szCs w:val="24"/>
        </w:rPr>
        <w:t>творчества.</w:t>
      </w:r>
      <w:r>
        <w:rPr>
          <w:rFonts w:ascii="Times New Roman" w:hAnsi="Times New Roman" w:cs="Times New Roman"/>
          <w:sz w:val="24"/>
          <w:szCs w:val="24"/>
        </w:rPr>
        <w:t>«</w:t>
      </w:r>
      <w:proofErr w:type="gramEnd"/>
      <w:r>
        <w:rPr>
          <w:rFonts w:ascii="Times New Roman" w:hAnsi="Times New Roman" w:cs="Times New Roman"/>
          <w:sz w:val="24"/>
          <w:szCs w:val="24"/>
        </w:rPr>
        <w:t>Учитель</w:t>
      </w:r>
      <w:proofErr w:type="spellEnd"/>
      <w:r>
        <w:rPr>
          <w:rFonts w:ascii="Times New Roman" w:hAnsi="Times New Roman" w:cs="Times New Roman"/>
          <w:sz w:val="24"/>
          <w:szCs w:val="24"/>
        </w:rPr>
        <w:t xml:space="preserve"> учится всю жизнь»</w:t>
      </w:r>
      <w:r w:rsidRPr="00172478">
        <w:rPr>
          <w:rFonts w:ascii="Times New Roman" w:hAnsi="Times New Roman" w:cs="Times New Roman"/>
          <w:sz w:val="24"/>
          <w:szCs w:val="24"/>
        </w:rPr>
        <w:t xml:space="preserve"> - это известная истина. Это на самом деле и является важным показателем истинного</w:t>
      </w:r>
      <w:r w:rsidRPr="003A0C92">
        <w:rPr>
          <w:rFonts w:ascii="Times New Roman" w:hAnsi="Times New Roman" w:cs="Times New Roman"/>
          <w:sz w:val="24"/>
          <w:szCs w:val="24"/>
        </w:rPr>
        <w:t xml:space="preserve"> профессионализма. </w:t>
      </w:r>
    </w:p>
    <w:p w:rsidR="00740783" w:rsidRPr="003A0C92" w:rsidRDefault="00740783" w:rsidP="00740783">
      <w:pPr>
        <w:spacing w:line="360" w:lineRule="auto"/>
        <w:jc w:val="both"/>
        <w:rPr>
          <w:rFonts w:ascii="Times New Roman" w:hAnsi="Times New Roman" w:cs="Times New Roman"/>
          <w:sz w:val="24"/>
          <w:szCs w:val="24"/>
        </w:rPr>
      </w:pPr>
      <w:r w:rsidRPr="003A0C92">
        <w:rPr>
          <w:rFonts w:ascii="Times New Roman" w:hAnsi="Times New Roman" w:cs="Times New Roman"/>
          <w:sz w:val="24"/>
          <w:szCs w:val="24"/>
        </w:rPr>
        <w:t xml:space="preserve"> Современный учитель – это профессионал и личность одновременно. Он не просто занимает рабочее место, но и украшает своим личным отношением то, что составляет смысл его работы. Учитель постоянно должен </w:t>
      </w:r>
      <w:proofErr w:type="spellStart"/>
      <w:r w:rsidRPr="003A0C92">
        <w:rPr>
          <w:rFonts w:ascii="Times New Roman" w:hAnsi="Times New Roman" w:cs="Times New Roman"/>
          <w:sz w:val="24"/>
          <w:szCs w:val="24"/>
        </w:rPr>
        <w:t>саморазвиваться</w:t>
      </w:r>
      <w:proofErr w:type="spellEnd"/>
      <w:r w:rsidRPr="003A0C92">
        <w:rPr>
          <w:rFonts w:ascii="Times New Roman" w:hAnsi="Times New Roman" w:cs="Times New Roman"/>
          <w:sz w:val="24"/>
          <w:szCs w:val="24"/>
        </w:rPr>
        <w:t xml:space="preserve"> как в профессиональном, так и в личностном плане, так как самообразование составляет основу успешности учителя в современных условиях. </w:t>
      </w:r>
    </w:p>
    <w:p w:rsidR="00740783" w:rsidRPr="003A0C92" w:rsidRDefault="00740783" w:rsidP="00740783">
      <w:pPr>
        <w:spacing w:after="0" w:line="360" w:lineRule="auto"/>
        <w:jc w:val="both"/>
        <w:rPr>
          <w:rFonts w:ascii="Times New Roman" w:hAnsi="Times New Roman" w:cs="Times New Roman"/>
          <w:sz w:val="24"/>
          <w:szCs w:val="24"/>
        </w:rPr>
      </w:pPr>
      <w:r w:rsidRPr="003A0C92">
        <w:rPr>
          <w:rFonts w:ascii="Times New Roman" w:hAnsi="Times New Roman" w:cs="Times New Roman"/>
          <w:sz w:val="24"/>
          <w:szCs w:val="24"/>
        </w:rPr>
        <w:t xml:space="preserve">Автор многих методических пособий для педагогов Владимир Михайлович </w:t>
      </w:r>
      <w:proofErr w:type="spellStart"/>
      <w:r w:rsidRPr="003A0C92">
        <w:rPr>
          <w:rFonts w:ascii="Times New Roman" w:hAnsi="Times New Roman" w:cs="Times New Roman"/>
          <w:sz w:val="24"/>
          <w:szCs w:val="24"/>
        </w:rPr>
        <w:t>Лизинск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высказал непреложную истину «</w:t>
      </w:r>
      <w:r w:rsidRPr="003A0C92">
        <w:rPr>
          <w:rFonts w:ascii="Times New Roman" w:hAnsi="Times New Roman" w:cs="Times New Roman"/>
          <w:sz w:val="24"/>
          <w:szCs w:val="24"/>
        </w:rPr>
        <w:t>Учитель – это человек, который учится всю жизнь, только в этом</w:t>
      </w:r>
      <w:r>
        <w:rPr>
          <w:rFonts w:ascii="Times New Roman" w:hAnsi="Times New Roman" w:cs="Times New Roman"/>
          <w:sz w:val="24"/>
          <w:szCs w:val="24"/>
        </w:rPr>
        <w:t xml:space="preserve"> случае он обретает право учить»</w:t>
      </w:r>
      <w:r w:rsidRPr="003A0C92">
        <w:rPr>
          <w:rFonts w:ascii="Times New Roman" w:hAnsi="Times New Roman" w:cs="Times New Roman"/>
          <w:sz w:val="24"/>
          <w:szCs w:val="24"/>
        </w:rPr>
        <w:t xml:space="preserve">. Настоящий учитель-профессионал находится постоянном развитии и всю свою трудовую жизнь является исследователем. Особенно большое влияние на формирование учительского профессионализма оказывает самообразовательная и методическая деятельность. </w:t>
      </w:r>
    </w:p>
    <w:p w:rsidR="00740783" w:rsidRPr="006714E6"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sz w:val="24"/>
          <w:szCs w:val="24"/>
          <w:lang w:eastAsia="ru-RU"/>
        </w:rPr>
        <w:t>Особенности гимназии определяют требования к педагогическому коллективу. Педагог в гимназии должен быть не только специалистом по профилю преподавания, но и способным осуществлять индивидуальную, развивающую деятельность.</w:t>
      </w:r>
      <w:r>
        <w:rPr>
          <w:rFonts w:ascii="Times New Roman" w:eastAsiaTheme="minorEastAsia" w:hAnsi="Times New Roman" w:cs="Times New Roman"/>
          <w:sz w:val="24"/>
          <w:szCs w:val="24"/>
          <w:lang w:eastAsia="ru-RU"/>
        </w:rPr>
        <w:t xml:space="preserve"> Задачи, поставленные в 2016 - 2017</w:t>
      </w:r>
      <w:r w:rsidRPr="00034CE4">
        <w:rPr>
          <w:rFonts w:ascii="Times New Roman" w:eastAsiaTheme="minorEastAsia" w:hAnsi="Times New Roman" w:cs="Times New Roman"/>
          <w:sz w:val="24"/>
          <w:szCs w:val="24"/>
          <w:lang w:eastAsia="ru-RU"/>
        </w:rPr>
        <w:t xml:space="preserve"> учебном году, решал педаг</w:t>
      </w:r>
      <w:r>
        <w:rPr>
          <w:rFonts w:ascii="Times New Roman" w:eastAsiaTheme="minorEastAsia" w:hAnsi="Times New Roman" w:cs="Times New Roman"/>
          <w:sz w:val="24"/>
          <w:szCs w:val="24"/>
          <w:lang w:eastAsia="ru-RU"/>
        </w:rPr>
        <w:t xml:space="preserve">огический коллектив в </w:t>
      </w:r>
      <w:r w:rsidRPr="006714E6">
        <w:rPr>
          <w:rFonts w:ascii="Times New Roman" w:eastAsiaTheme="minorEastAsia" w:hAnsi="Times New Roman" w:cs="Times New Roman"/>
          <w:sz w:val="24"/>
          <w:szCs w:val="24"/>
          <w:lang w:eastAsia="ru-RU"/>
        </w:rPr>
        <w:t xml:space="preserve">составе 19 педагогических работников, 84 % которых имеют высшую квалификационную категорию, 5% - первую квалификационную категорию и 11% - соответствие занимаемой должности </w:t>
      </w:r>
      <w:r w:rsidRPr="006714E6">
        <w:rPr>
          <w:rFonts w:ascii="Times New Roman" w:eastAsiaTheme="minorEastAsia" w:hAnsi="Times New Roman" w:cs="Times New Roman"/>
          <w:sz w:val="24"/>
          <w:szCs w:val="24"/>
          <w:lang w:eastAsia="ru-RU"/>
        </w:rPr>
        <w:lastRenderedPageBreak/>
        <w:t xml:space="preserve">(молодые педагоги). Диаграмма </w:t>
      </w:r>
      <w:r w:rsidRPr="006714E6">
        <w:rPr>
          <w:rFonts w:ascii="Times New Roman" w:eastAsiaTheme="minorEastAsia" w:hAnsi="Times New Roman" w:cs="Times New Roman"/>
          <w:sz w:val="24"/>
          <w:szCs w:val="24"/>
          <w:lang w:val="en-US" w:eastAsia="ru-RU"/>
        </w:rPr>
        <w:t>I</w:t>
      </w:r>
      <w:r w:rsidRPr="006714E6">
        <w:rPr>
          <w:rFonts w:ascii="Times New Roman" w:eastAsiaTheme="minorEastAsia" w:hAnsi="Times New Roman" w:cs="Times New Roman"/>
          <w:sz w:val="24"/>
          <w:szCs w:val="24"/>
          <w:lang w:eastAsia="ru-RU"/>
        </w:rPr>
        <w:t>.2.1</w:t>
      </w:r>
      <w:r w:rsidRPr="006714E6">
        <w:rPr>
          <w:rFonts w:ascii="Times New Roman" w:eastAsiaTheme="minorEastAsia" w:hAnsi="Times New Roman" w:cs="Times New Roman"/>
          <w:b/>
          <w:sz w:val="24"/>
          <w:szCs w:val="24"/>
          <w:lang w:eastAsia="ru-RU"/>
        </w:rPr>
        <w:t xml:space="preserve">. </w:t>
      </w:r>
      <w:r w:rsidRPr="006714E6">
        <w:rPr>
          <w:rFonts w:ascii="Times New Roman" w:eastAsiaTheme="minorEastAsia" w:hAnsi="Times New Roman" w:cs="Times New Roman"/>
          <w:sz w:val="24"/>
          <w:szCs w:val="24"/>
          <w:lang w:eastAsia="ru-RU"/>
        </w:rPr>
        <w:t xml:space="preserve">В этом учебном году 2 педагогических работника   прошли аттестацию на высшую квалификационную категорию. </w:t>
      </w:r>
    </w:p>
    <w:p w:rsidR="00740783" w:rsidRPr="00034CE4" w:rsidRDefault="00740783" w:rsidP="00740783">
      <w:pPr>
        <w:autoSpaceDE w:val="0"/>
        <w:autoSpaceDN w:val="0"/>
        <w:adjustRightInd w:val="0"/>
        <w:spacing w:after="0" w:line="360" w:lineRule="auto"/>
        <w:jc w:val="right"/>
        <w:rPr>
          <w:rFonts w:ascii="Times New Roman" w:eastAsiaTheme="minorEastAsia" w:hAnsi="Times New Roman" w:cs="Times New Roman"/>
          <w:color w:val="FF0000"/>
          <w:sz w:val="24"/>
          <w:szCs w:val="24"/>
          <w:lang w:eastAsia="ru-RU"/>
        </w:rPr>
      </w:pPr>
      <w:r w:rsidRPr="006714E6">
        <w:rPr>
          <w:rFonts w:ascii="Times New Roman" w:eastAsiaTheme="minorEastAsia" w:hAnsi="Times New Roman" w:cs="Times New Roman"/>
          <w:sz w:val="24"/>
          <w:szCs w:val="24"/>
          <w:lang w:eastAsia="ru-RU"/>
        </w:rPr>
        <w:t xml:space="preserve">Диаграмма </w:t>
      </w:r>
      <w:r w:rsidRPr="006714E6">
        <w:rPr>
          <w:rFonts w:ascii="Times New Roman" w:eastAsiaTheme="minorEastAsia" w:hAnsi="Times New Roman" w:cs="Times New Roman"/>
          <w:sz w:val="24"/>
          <w:szCs w:val="24"/>
          <w:lang w:val="en-US" w:eastAsia="ru-RU"/>
        </w:rPr>
        <w:t>III</w:t>
      </w:r>
      <w:r w:rsidRPr="006714E6">
        <w:rPr>
          <w:rFonts w:ascii="Times New Roman" w:eastAsiaTheme="minorEastAsia" w:hAnsi="Times New Roman" w:cs="Times New Roman"/>
          <w:sz w:val="24"/>
          <w:szCs w:val="24"/>
          <w:lang w:eastAsia="ru-RU"/>
        </w:rPr>
        <w:t>.3.</w:t>
      </w:r>
      <w:r w:rsidRPr="00053D60">
        <w:rPr>
          <w:rFonts w:ascii="Times New Roman" w:eastAsiaTheme="minorEastAsia" w:hAnsi="Times New Roman" w:cs="Times New Roman"/>
          <w:color w:val="44546A" w:themeColor="text2"/>
          <w:sz w:val="24"/>
          <w:szCs w:val="24"/>
          <w:lang w:eastAsia="ru-RU"/>
        </w:rPr>
        <w:t>1</w:t>
      </w:r>
      <w:r w:rsidRPr="00034CE4">
        <w:rPr>
          <w:rFonts w:ascii="Times New Roman" w:eastAsiaTheme="minorEastAsia" w:hAnsi="Times New Roman" w:cs="Times New Roman"/>
          <w:noProof/>
          <w:color w:val="FF0000"/>
          <w:sz w:val="24"/>
          <w:szCs w:val="24"/>
          <w:lang w:eastAsia="ru-RU"/>
        </w:rPr>
        <w:drawing>
          <wp:inline distT="0" distB="0" distL="0" distR="0" wp14:anchorId="1144947C" wp14:editId="0F011D89">
            <wp:extent cx="5591175" cy="1562100"/>
            <wp:effectExtent l="0" t="0" r="0" b="0"/>
            <wp:docPr id="22"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0783" w:rsidRPr="006714E6"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На отчетный период средний </w:t>
      </w:r>
      <w:r w:rsidRPr="006714E6">
        <w:rPr>
          <w:rFonts w:ascii="Times New Roman" w:eastAsiaTheme="minorEastAsia" w:hAnsi="Times New Roman" w:cs="Times New Roman"/>
          <w:sz w:val="24"/>
          <w:szCs w:val="24"/>
          <w:lang w:eastAsia="ru-RU"/>
        </w:rPr>
        <w:t xml:space="preserve">возраст педагогов составляет 49 лет, 72% педагогического </w:t>
      </w:r>
      <w:proofErr w:type="gramStart"/>
      <w:r w:rsidRPr="006714E6">
        <w:rPr>
          <w:rFonts w:ascii="Times New Roman" w:eastAsiaTheme="minorEastAsia" w:hAnsi="Times New Roman" w:cs="Times New Roman"/>
          <w:sz w:val="24"/>
          <w:szCs w:val="24"/>
          <w:lang w:eastAsia="ru-RU"/>
        </w:rPr>
        <w:t>коллектива  в</w:t>
      </w:r>
      <w:proofErr w:type="gramEnd"/>
      <w:r w:rsidRPr="006714E6">
        <w:rPr>
          <w:rFonts w:ascii="Times New Roman" w:eastAsiaTheme="minorEastAsia" w:hAnsi="Times New Roman" w:cs="Times New Roman"/>
          <w:sz w:val="24"/>
          <w:szCs w:val="24"/>
          <w:lang w:eastAsia="ru-RU"/>
        </w:rPr>
        <w:t xml:space="preserve"> возрасте до 50 лет.</w:t>
      </w:r>
    </w:p>
    <w:p w:rsidR="00740783" w:rsidRPr="006714E6" w:rsidRDefault="00740783" w:rsidP="00740783">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r w:rsidRPr="006714E6">
        <w:rPr>
          <w:rFonts w:ascii="Times New Roman" w:eastAsiaTheme="minorEastAsia" w:hAnsi="Times New Roman" w:cs="Times New Roman"/>
          <w:sz w:val="24"/>
          <w:szCs w:val="24"/>
          <w:lang w:eastAsia="ru-RU"/>
        </w:rPr>
        <w:t xml:space="preserve">Диаграмма </w:t>
      </w:r>
      <w:r w:rsidRPr="006714E6">
        <w:rPr>
          <w:rFonts w:ascii="Times New Roman" w:eastAsiaTheme="minorEastAsia" w:hAnsi="Times New Roman" w:cs="Times New Roman"/>
          <w:sz w:val="24"/>
          <w:szCs w:val="24"/>
          <w:lang w:val="en-US" w:eastAsia="ru-RU"/>
        </w:rPr>
        <w:t>III</w:t>
      </w:r>
      <w:r w:rsidRPr="006714E6">
        <w:rPr>
          <w:rFonts w:ascii="Times New Roman" w:eastAsiaTheme="minorEastAsia" w:hAnsi="Times New Roman" w:cs="Times New Roman"/>
          <w:sz w:val="24"/>
          <w:szCs w:val="24"/>
          <w:lang w:eastAsia="ru-RU"/>
        </w:rPr>
        <w:t>.3.2.</w:t>
      </w:r>
    </w:p>
    <w:p w:rsidR="00740783" w:rsidRPr="006714E6"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p>
    <w:p w:rsidR="00740783" w:rsidRPr="00034CE4" w:rsidRDefault="00740783" w:rsidP="00740783">
      <w:pPr>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color w:val="FF0000"/>
          <w:sz w:val="24"/>
          <w:szCs w:val="24"/>
          <w:lang w:eastAsia="ru-RU"/>
        </w:rPr>
      </w:pP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color w:val="FF0000"/>
          <w:sz w:val="24"/>
          <w:szCs w:val="24"/>
          <w:lang w:eastAsia="ru-RU"/>
        </w:rPr>
      </w:pP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color w:val="FF0000"/>
          <w:sz w:val="24"/>
          <w:szCs w:val="24"/>
          <w:lang w:eastAsia="ru-RU"/>
        </w:rPr>
      </w:pP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color w:val="FF0000"/>
          <w:sz w:val="24"/>
          <w:szCs w:val="24"/>
          <w:lang w:eastAsia="ru-RU"/>
        </w:rPr>
      </w:pP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color w:val="FF0000"/>
          <w:sz w:val="24"/>
          <w:szCs w:val="24"/>
          <w:lang w:eastAsia="ru-RU"/>
        </w:rPr>
      </w:pP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noProof/>
          <w:color w:val="FF0000"/>
          <w:sz w:val="24"/>
          <w:szCs w:val="24"/>
          <w:lang w:eastAsia="ru-RU"/>
        </w:rPr>
        <w:drawing>
          <wp:inline distT="0" distB="0" distL="0" distR="0" wp14:anchorId="38D6C4FF" wp14:editId="22503544">
            <wp:extent cx="5486400" cy="2238375"/>
            <wp:effectExtent l="19050" t="0" r="19050" b="0"/>
            <wp:docPr id="48"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Начальная школа полностью укомплектовано кадрами, имеющими необходимую квалификацию для решения задач, определённых ООП НОО в соответствии с должностными инструкциями. </w:t>
      </w:r>
    </w:p>
    <w:p w:rsidR="00740783" w:rsidRPr="00034CE4" w:rsidRDefault="00740783" w:rsidP="0074078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Состав педагогического коллектива:</w:t>
      </w:r>
    </w:p>
    <w:p w:rsidR="00740783" w:rsidRPr="008B6CC4" w:rsidRDefault="00740783" w:rsidP="00FC6418">
      <w:pPr>
        <w:pStyle w:val="aa"/>
        <w:widowControl w:val="0"/>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8B6CC4">
        <w:rPr>
          <w:rFonts w:ascii="Times New Roman" w:eastAsia="Times New Roman" w:hAnsi="Times New Roman" w:cs="Times New Roman"/>
          <w:sz w:val="24"/>
          <w:szCs w:val="24"/>
        </w:rPr>
        <w:t>1 административный работник;</w:t>
      </w:r>
    </w:p>
    <w:p w:rsidR="00740783" w:rsidRPr="008B6CC4" w:rsidRDefault="00740783" w:rsidP="00FC6418">
      <w:pPr>
        <w:pStyle w:val="aa"/>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8B6CC4">
        <w:rPr>
          <w:rFonts w:ascii="Times New Roman" w:hAnsi="Times New Roman" w:cs="Times New Roman"/>
          <w:sz w:val="24"/>
          <w:szCs w:val="24"/>
        </w:rPr>
        <w:t>17 учителей начальных классов;</w:t>
      </w:r>
    </w:p>
    <w:p w:rsidR="00740783" w:rsidRPr="008B6CC4" w:rsidRDefault="00740783" w:rsidP="00FC6418">
      <w:pPr>
        <w:pStyle w:val="aa"/>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8B6CC4">
        <w:rPr>
          <w:rFonts w:ascii="Times New Roman" w:hAnsi="Times New Roman" w:cs="Times New Roman"/>
          <w:sz w:val="24"/>
          <w:szCs w:val="24"/>
        </w:rPr>
        <w:t>1 учитель физической культуры.</w:t>
      </w:r>
    </w:p>
    <w:p w:rsidR="00740783" w:rsidRPr="008B6CC4" w:rsidRDefault="00740783" w:rsidP="0074078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B6CC4">
        <w:rPr>
          <w:rFonts w:ascii="Times New Roman" w:eastAsia="Times New Roman" w:hAnsi="Times New Roman" w:cs="Times New Roman"/>
          <w:sz w:val="24"/>
          <w:szCs w:val="24"/>
          <w:lang w:eastAsia="ru-RU"/>
        </w:rPr>
        <w:lastRenderedPageBreak/>
        <w:t xml:space="preserve">Из 19 педагогических работников </w:t>
      </w:r>
      <w:r>
        <w:rPr>
          <w:rFonts w:ascii="Times New Roman" w:eastAsia="Times New Roman" w:hAnsi="Times New Roman" w:cs="Times New Roman"/>
          <w:sz w:val="24"/>
          <w:szCs w:val="24"/>
          <w:lang w:eastAsia="ru-RU"/>
        </w:rPr>
        <w:t>17</w:t>
      </w:r>
      <w:r w:rsidRPr="008B6CC4">
        <w:rPr>
          <w:rFonts w:ascii="Times New Roman" w:eastAsia="Times New Roman" w:hAnsi="Times New Roman" w:cs="Times New Roman"/>
          <w:sz w:val="24"/>
          <w:szCs w:val="24"/>
          <w:lang w:eastAsia="ru-RU"/>
        </w:rPr>
        <w:t xml:space="preserve"> имеют высшее педагогическое образование.</w:t>
      </w:r>
    </w:p>
    <w:p w:rsidR="00740783" w:rsidRPr="00034CE4" w:rsidRDefault="00740783" w:rsidP="0074078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B6CC4">
        <w:rPr>
          <w:rFonts w:ascii="Times New Roman" w:eastAsia="Times New Roman" w:hAnsi="Times New Roman" w:cs="Times New Roman"/>
          <w:sz w:val="24"/>
          <w:szCs w:val="24"/>
          <w:lang w:eastAsia="ru-RU"/>
        </w:rPr>
        <w:t>Среди них</w:t>
      </w:r>
      <w:r w:rsidRPr="00034CE4">
        <w:rPr>
          <w:rFonts w:ascii="Times New Roman" w:eastAsia="Times New Roman" w:hAnsi="Times New Roman" w:cs="Times New Roman"/>
          <w:sz w:val="24"/>
          <w:szCs w:val="24"/>
          <w:lang w:eastAsia="ru-RU"/>
        </w:rPr>
        <w:t>:</w:t>
      </w:r>
    </w:p>
    <w:p w:rsidR="00740783" w:rsidRPr="00034CE4" w:rsidRDefault="00740783" w:rsidP="00740783">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Отличники Народного Образования</w:t>
      </w:r>
      <w:r>
        <w:rPr>
          <w:rFonts w:ascii="Times New Roman" w:eastAsiaTheme="minorEastAsia" w:hAnsi="Times New Roman" w:cs="Times New Roman"/>
          <w:sz w:val="24"/>
          <w:szCs w:val="24"/>
          <w:lang w:eastAsia="ru-RU"/>
        </w:rPr>
        <w:t xml:space="preserve"> -  2</w:t>
      </w:r>
      <w:r w:rsidRPr="00034CE4">
        <w:rPr>
          <w:rFonts w:ascii="Times New Roman" w:eastAsiaTheme="minorEastAsia" w:hAnsi="Times New Roman" w:cs="Times New Roman"/>
          <w:sz w:val="24"/>
          <w:szCs w:val="24"/>
          <w:lang w:eastAsia="ru-RU"/>
        </w:rPr>
        <w:t xml:space="preserve"> человека (</w:t>
      </w:r>
      <w:proofErr w:type="spellStart"/>
      <w:r w:rsidRPr="00034CE4">
        <w:rPr>
          <w:rFonts w:ascii="Times New Roman" w:eastAsiaTheme="minorEastAsia" w:hAnsi="Times New Roman" w:cs="Times New Roman"/>
          <w:sz w:val="24"/>
          <w:szCs w:val="24"/>
          <w:lang w:eastAsia="ru-RU"/>
        </w:rPr>
        <w:t>Придатченко</w:t>
      </w:r>
      <w:proofErr w:type="spellEnd"/>
      <w:r w:rsidRPr="00034CE4">
        <w:rPr>
          <w:rFonts w:ascii="Times New Roman" w:eastAsiaTheme="minorEastAsia" w:hAnsi="Times New Roman" w:cs="Times New Roman"/>
          <w:sz w:val="24"/>
          <w:szCs w:val="24"/>
          <w:lang w:eastAsia="ru-RU"/>
        </w:rPr>
        <w:t xml:space="preserve"> Т.Н., Филякова Р.А.).</w:t>
      </w:r>
    </w:p>
    <w:p w:rsidR="00740783" w:rsidRPr="00034CE4" w:rsidRDefault="00740783" w:rsidP="00740783">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Заслуженные учителя России</w:t>
      </w:r>
      <w:r>
        <w:rPr>
          <w:rFonts w:ascii="Times New Roman" w:eastAsiaTheme="minorEastAsia" w:hAnsi="Times New Roman" w:cs="Times New Roman"/>
          <w:sz w:val="24"/>
          <w:szCs w:val="24"/>
          <w:lang w:eastAsia="ru-RU"/>
        </w:rPr>
        <w:t xml:space="preserve"> – 1 человек (</w:t>
      </w:r>
      <w:proofErr w:type="spellStart"/>
      <w:r>
        <w:rPr>
          <w:rFonts w:ascii="Times New Roman" w:eastAsiaTheme="minorEastAsia" w:hAnsi="Times New Roman" w:cs="Times New Roman"/>
          <w:sz w:val="24"/>
          <w:szCs w:val="24"/>
          <w:lang w:eastAsia="ru-RU"/>
        </w:rPr>
        <w:t>Придатченко</w:t>
      </w:r>
      <w:proofErr w:type="spellEnd"/>
      <w:r>
        <w:rPr>
          <w:rFonts w:ascii="Times New Roman" w:eastAsiaTheme="minorEastAsia" w:hAnsi="Times New Roman" w:cs="Times New Roman"/>
          <w:sz w:val="24"/>
          <w:szCs w:val="24"/>
          <w:lang w:eastAsia="ru-RU"/>
        </w:rPr>
        <w:t xml:space="preserve"> Т.Н.</w:t>
      </w:r>
      <w:r w:rsidRPr="00034CE4">
        <w:rPr>
          <w:rFonts w:ascii="Times New Roman" w:eastAsiaTheme="minorEastAsia" w:hAnsi="Times New Roman" w:cs="Times New Roman"/>
          <w:sz w:val="24"/>
          <w:szCs w:val="24"/>
          <w:lang w:eastAsia="ru-RU"/>
        </w:rPr>
        <w:t>).</w:t>
      </w:r>
    </w:p>
    <w:p w:rsidR="00740783" w:rsidRPr="00034CE4" w:rsidRDefault="00740783" w:rsidP="00740783">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Почетные работники общего образования РФ</w:t>
      </w:r>
      <w:r w:rsidRPr="00034CE4">
        <w:rPr>
          <w:rFonts w:ascii="Times New Roman" w:eastAsiaTheme="minorEastAsia" w:hAnsi="Times New Roman" w:cs="Times New Roman"/>
          <w:sz w:val="24"/>
          <w:szCs w:val="24"/>
          <w:lang w:eastAsia="ru-RU"/>
        </w:rPr>
        <w:t xml:space="preserve"> – 2 человека (Рогачева Н.Н., Павлова Л.В.).</w:t>
      </w:r>
    </w:p>
    <w:p w:rsidR="00740783" w:rsidRPr="00034CE4" w:rsidRDefault="00740783" w:rsidP="00740783">
      <w:pPr>
        <w:spacing w:after="0" w:line="360" w:lineRule="auto"/>
        <w:contextualSpacing/>
        <w:jc w:val="both"/>
        <w:rPr>
          <w:rFonts w:ascii="Times New Roman" w:eastAsiaTheme="minorEastAsia" w:hAnsi="Times New Roman" w:cs="Times New Roman"/>
          <w:sz w:val="24"/>
          <w:szCs w:val="24"/>
          <w:lang w:eastAsia="ru-RU"/>
        </w:rPr>
      </w:pPr>
      <w:proofErr w:type="spellStart"/>
      <w:r w:rsidRPr="00034CE4">
        <w:rPr>
          <w:rFonts w:ascii="Times New Roman" w:eastAsiaTheme="minorEastAsia" w:hAnsi="Times New Roman" w:cs="Times New Roman"/>
          <w:b/>
          <w:sz w:val="24"/>
          <w:szCs w:val="24"/>
          <w:lang w:eastAsia="ru-RU"/>
        </w:rPr>
        <w:t>Обладателигранта</w:t>
      </w:r>
      <w:proofErr w:type="spellEnd"/>
      <w:r w:rsidRPr="00034CE4">
        <w:rPr>
          <w:rFonts w:ascii="Times New Roman" w:eastAsiaTheme="minorEastAsia" w:hAnsi="Times New Roman" w:cs="Times New Roman"/>
          <w:b/>
          <w:sz w:val="24"/>
          <w:szCs w:val="24"/>
          <w:lang w:eastAsia="ru-RU"/>
        </w:rPr>
        <w:t xml:space="preserve"> губернатора</w:t>
      </w:r>
      <w:r w:rsidRPr="00034CE4">
        <w:rPr>
          <w:rFonts w:ascii="Times New Roman" w:eastAsiaTheme="minorEastAsia" w:hAnsi="Times New Roman" w:cs="Times New Roman"/>
          <w:sz w:val="24"/>
          <w:szCs w:val="24"/>
          <w:lang w:eastAsia="ru-RU"/>
        </w:rPr>
        <w:t xml:space="preserve"> Астраханской области – 1 человек (Филякова Р.А. 2009г.).</w:t>
      </w:r>
    </w:p>
    <w:p w:rsidR="00740783" w:rsidRPr="00034CE4" w:rsidRDefault="00740783" w:rsidP="00740783">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Обладатели гранта мэра</w:t>
      </w: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г.Астрахани</w:t>
      </w:r>
      <w:proofErr w:type="spellEnd"/>
      <w:r>
        <w:rPr>
          <w:rFonts w:ascii="Times New Roman" w:eastAsiaTheme="minorEastAsia" w:hAnsi="Times New Roman" w:cs="Times New Roman"/>
          <w:sz w:val="24"/>
          <w:szCs w:val="24"/>
          <w:lang w:eastAsia="ru-RU"/>
        </w:rPr>
        <w:t xml:space="preserve"> – 7человек </w:t>
      </w:r>
      <w:proofErr w:type="gramStart"/>
      <w:r>
        <w:rPr>
          <w:rFonts w:ascii="Times New Roman" w:eastAsiaTheme="minorEastAsia" w:hAnsi="Times New Roman" w:cs="Times New Roman"/>
          <w:sz w:val="24"/>
          <w:szCs w:val="24"/>
          <w:lang w:eastAsia="ru-RU"/>
        </w:rPr>
        <w:t>(</w:t>
      </w:r>
      <w:r w:rsidRPr="00034CE4">
        <w:rPr>
          <w:rFonts w:ascii="Times New Roman" w:eastAsiaTheme="minorEastAsia" w:hAnsi="Times New Roman" w:cs="Times New Roman"/>
          <w:sz w:val="24"/>
          <w:szCs w:val="24"/>
          <w:lang w:eastAsia="ru-RU"/>
        </w:rPr>
        <w:t xml:space="preserve"> Рогачева</w:t>
      </w:r>
      <w:proofErr w:type="gramEnd"/>
      <w:r w:rsidRPr="00034CE4">
        <w:rPr>
          <w:rFonts w:ascii="Times New Roman" w:eastAsiaTheme="minorEastAsia" w:hAnsi="Times New Roman" w:cs="Times New Roman"/>
          <w:sz w:val="24"/>
          <w:szCs w:val="24"/>
          <w:lang w:eastAsia="ru-RU"/>
        </w:rPr>
        <w:t xml:space="preserve"> Н.Н. 2009г., Овсянникова С.Г. -2010г, Павлова Л.В. – 2010г., </w:t>
      </w:r>
      <w:proofErr w:type="spellStart"/>
      <w:r w:rsidRPr="00034CE4">
        <w:rPr>
          <w:rFonts w:ascii="Times New Roman" w:eastAsiaTheme="minorEastAsia" w:hAnsi="Times New Roman" w:cs="Times New Roman"/>
          <w:sz w:val="24"/>
          <w:szCs w:val="24"/>
          <w:lang w:eastAsia="ru-RU"/>
        </w:rPr>
        <w:t>Придатченко</w:t>
      </w:r>
      <w:proofErr w:type="spellEnd"/>
      <w:r w:rsidRPr="00034CE4">
        <w:rPr>
          <w:rFonts w:ascii="Times New Roman" w:eastAsiaTheme="minorEastAsia" w:hAnsi="Times New Roman" w:cs="Times New Roman"/>
          <w:sz w:val="24"/>
          <w:szCs w:val="24"/>
          <w:lang w:eastAsia="ru-RU"/>
        </w:rPr>
        <w:t xml:space="preserve"> Т.Н.- 2011г, </w:t>
      </w:r>
      <w:proofErr w:type="spellStart"/>
      <w:r w:rsidRPr="00034CE4">
        <w:rPr>
          <w:rFonts w:ascii="Times New Roman" w:eastAsiaTheme="minorEastAsia" w:hAnsi="Times New Roman" w:cs="Times New Roman"/>
          <w:sz w:val="24"/>
          <w:szCs w:val="24"/>
          <w:lang w:eastAsia="ru-RU"/>
        </w:rPr>
        <w:t>Старичкова</w:t>
      </w:r>
      <w:proofErr w:type="spellEnd"/>
      <w:r w:rsidRPr="00034CE4">
        <w:rPr>
          <w:rFonts w:ascii="Times New Roman" w:eastAsiaTheme="minorEastAsia" w:hAnsi="Times New Roman" w:cs="Times New Roman"/>
          <w:sz w:val="24"/>
          <w:szCs w:val="24"/>
          <w:lang w:eastAsia="ru-RU"/>
        </w:rPr>
        <w:t xml:space="preserve"> О.А. – 2011г, </w:t>
      </w:r>
      <w:proofErr w:type="spellStart"/>
      <w:r w:rsidRPr="00034CE4">
        <w:rPr>
          <w:rFonts w:ascii="Times New Roman" w:eastAsiaTheme="minorEastAsia" w:hAnsi="Times New Roman" w:cs="Times New Roman"/>
          <w:sz w:val="24"/>
          <w:szCs w:val="24"/>
          <w:lang w:eastAsia="ru-RU"/>
        </w:rPr>
        <w:t>Краморова</w:t>
      </w:r>
      <w:proofErr w:type="spellEnd"/>
      <w:r w:rsidRPr="00034CE4">
        <w:rPr>
          <w:rFonts w:ascii="Times New Roman" w:eastAsiaTheme="minorEastAsia" w:hAnsi="Times New Roman" w:cs="Times New Roman"/>
          <w:sz w:val="24"/>
          <w:szCs w:val="24"/>
          <w:lang w:eastAsia="ru-RU"/>
        </w:rPr>
        <w:t xml:space="preserve"> Т.С. – 2012г., </w:t>
      </w:r>
      <w:proofErr w:type="spellStart"/>
      <w:r w:rsidRPr="00034CE4">
        <w:rPr>
          <w:rFonts w:ascii="Times New Roman" w:eastAsiaTheme="minorEastAsia" w:hAnsi="Times New Roman" w:cs="Times New Roman"/>
          <w:sz w:val="24"/>
          <w:szCs w:val="24"/>
          <w:lang w:eastAsia="ru-RU"/>
        </w:rPr>
        <w:t>Смольникова</w:t>
      </w:r>
      <w:proofErr w:type="spellEnd"/>
      <w:r w:rsidRPr="00034CE4">
        <w:rPr>
          <w:rFonts w:ascii="Times New Roman" w:eastAsiaTheme="minorEastAsia" w:hAnsi="Times New Roman" w:cs="Times New Roman"/>
          <w:sz w:val="24"/>
          <w:szCs w:val="24"/>
          <w:lang w:eastAsia="ru-RU"/>
        </w:rPr>
        <w:t xml:space="preserve"> Ю.В.- 2013 г.).</w:t>
      </w:r>
    </w:p>
    <w:p w:rsidR="00740783" w:rsidRPr="00034CE4" w:rsidRDefault="00740783" w:rsidP="00740783">
      <w:pPr>
        <w:spacing w:after="0" w:line="360" w:lineRule="auto"/>
        <w:contextualSpacing/>
        <w:jc w:val="both"/>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b/>
          <w:sz w:val="24"/>
          <w:szCs w:val="24"/>
          <w:lang w:eastAsia="ru-RU"/>
        </w:rPr>
        <w:t>Победитель областного конкурса</w:t>
      </w:r>
      <w:r>
        <w:rPr>
          <w:rFonts w:ascii="Times New Roman" w:eastAsiaTheme="minorEastAsia" w:hAnsi="Times New Roman" w:cs="Times New Roman"/>
          <w:b/>
          <w:sz w:val="24"/>
          <w:szCs w:val="24"/>
          <w:lang w:eastAsia="ru-RU"/>
        </w:rPr>
        <w:t xml:space="preserve"> профессионального мастерства</w:t>
      </w:r>
      <w:r w:rsidRPr="00034CE4">
        <w:rPr>
          <w:rFonts w:ascii="Times New Roman" w:eastAsiaTheme="minorEastAsia" w:hAnsi="Times New Roman" w:cs="Times New Roman"/>
          <w:b/>
          <w:sz w:val="24"/>
          <w:szCs w:val="24"/>
          <w:lang w:eastAsia="ru-RU"/>
        </w:rPr>
        <w:t>:</w:t>
      </w:r>
    </w:p>
    <w:p w:rsidR="00740783" w:rsidRPr="00911562" w:rsidRDefault="00740783" w:rsidP="00740783">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 «Учитель года Астраханской области – 2013» в номинации «учитель начальной школы» Овсянникова С.Г., </w:t>
      </w:r>
    </w:p>
    <w:p w:rsidR="00740783" w:rsidRPr="00034CE4" w:rsidRDefault="00740783" w:rsidP="00740783">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«Учитель года Астраханской области – 2015» в номинации «менеджер </w:t>
      </w:r>
      <w:proofErr w:type="gramStart"/>
      <w:r w:rsidRPr="00034CE4">
        <w:rPr>
          <w:rFonts w:ascii="Times New Roman" w:eastAsiaTheme="minorEastAsia" w:hAnsi="Times New Roman" w:cs="Times New Roman"/>
          <w:sz w:val="24"/>
          <w:szCs w:val="24"/>
          <w:lang w:eastAsia="ru-RU"/>
        </w:rPr>
        <w:t>ОО»  Павлова</w:t>
      </w:r>
      <w:proofErr w:type="gramEnd"/>
      <w:r w:rsidRPr="00034CE4">
        <w:rPr>
          <w:rFonts w:ascii="Times New Roman" w:eastAsiaTheme="minorEastAsia" w:hAnsi="Times New Roman" w:cs="Times New Roman"/>
          <w:sz w:val="24"/>
          <w:szCs w:val="24"/>
          <w:lang w:eastAsia="ru-RU"/>
        </w:rPr>
        <w:t xml:space="preserve"> Л.В.</w:t>
      </w:r>
    </w:p>
    <w:p w:rsidR="00740783" w:rsidRPr="00034CE4" w:rsidRDefault="00740783" w:rsidP="00740783">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Победители конкурсного отбора</w:t>
      </w:r>
      <w:r w:rsidRPr="00034CE4">
        <w:rPr>
          <w:rFonts w:ascii="Times New Roman" w:eastAsiaTheme="minorEastAsia" w:hAnsi="Times New Roman" w:cs="Times New Roman"/>
          <w:sz w:val="24"/>
          <w:szCs w:val="24"/>
          <w:lang w:eastAsia="ru-RU"/>
        </w:rPr>
        <w:t xml:space="preserve"> на стажировку в образовательные учреждения Швеции и Норвегии – 2 чел. (Павлова Л.В., </w:t>
      </w:r>
      <w:proofErr w:type="spellStart"/>
      <w:r w:rsidRPr="00034CE4">
        <w:rPr>
          <w:rFonts w:ascii="Times New Roman" w:eastAsiaTheme="minorEastAsia" w:hAnsi="Times New Roman" w:cs="Times New Roman"/>
          <w:sz w:val="24"/>
          <w:szCs w:val="24"/>
          <w:lang w:eastAsia="ru-RU"/>
        </w:rPr>
        <w:t>Амирова</w:t>
      </w:r>
      <w:proofErr w:type="spellEnd"/>
      <w:r w:rsidRPr="00034CE4">
        <w:rPr>
          <w:rFonts w:ascii="Times New Roman" w:eastAsiaTheme="minorEastAsia" w:hAnsi="Times New Roman" w:cs="Times New Roman"/>
          <w:sz w:val="24"/>
          <w:szCs w:val="24"/>
          <w:lang w:eastAsia="ru-RU"/>
        </w:rPr>
        <w:t xml:space="preserve"> Е.А., 2013 г.).</w:t>
      </w:r>
    </w:p>
    <w:p w:rsidR="00740783" w:rsidRPr="00C34C27" w:rsidRDefault="00740783" w:rsidP="00740783">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C34C27">
        <w:rPr>
          <w:rFonts w:ascii="Times New Roman" w:eastAsiaTheme="minorEastAsia" w:hAnsi="Times New Roman" w:cs="Times New Roman"/>
          <w:b/>
          <w:sz w:val="24"/>
          <w:szCs w:val="24"/>
          <w:lang w:eastAsia="ru-RU"/>
        </w:rPr>
        <w:t>Победители всероссийских конкурсов профессионального мастерства</w:t>
      </w:r>
      <w:r w:rsidRPr="00C34C27">
        <w:rPr>
          <w:rFonts w:ascii="Times New Roman" w:eastAsiaTheme="minorEastAsia" w:hAnsi="Times New Roman" w:cs="Times New Roman"/>
          <w:sz w:val="24"/>
          <w:szCs w:val="24"/>
          <w:lang w:eastAsia="ru-RU"/>
        </w:rPr>
        <w:t>:</w:t>
      </w:r>
    </w:p>
    <w:p w:rsidR="00740783" w:rsidRPr="00C34C27" w:rsidRDefault="00740783" w:rsidP="00FC6418">
      <w:pPr>
        <w:widowControl w:val="0"/>
        <w:numPr>
          <w:ilvl w:val="0"/>
          <w:numId w:val="2"/>
        </w:numPr>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eastAsia="ru-RU"/>
        </w:rPr>
      </w:pPr>
      <w:r w:rsidRPr="00C34C27">
        <w:rPr>
          <w:rFonts w:ascii="Times New Roman" w:eastAsiaTheme="minorEastAsia" w:hAnsi="Times New Roman" w:cs="Times New Roman"/>
          <w:sz w:val="24"/>
          <w:szCs w:val="24"/>
          <w:lang w:eastAsia="ru-RU"/>
        </w:rPr>
        <w:t xml:space="preserve">диплом </w:t>
      </w:r>
      <w:r w:rsidRPr="00C34C27">
        <w:rPr>
          <w:rFonts w:ascii="Times New Roman" w:eastAsiaTheme="minorEastAsia" w:hAnsi="Times New Roman" w:cs="Times New Roman"/>
          <w:sz w:val="24"/>
          <w:szCs w:val="24"/>
          <w:lang w:val="en-US" w:eastAsia="ru-RU"/>
        </w:rPr>
        <w:t>I</w:t>
      </w:r>
      <w:r w:rsidRPr="00C34C27">
        <w:rPr>
          <w:rFonts w:ascii="Times New Roman" w:eastAsiaTheme="minorEastAsia" w:hAnsi="Times New Roman" w:cs="Times New Roman"/>
          <w:sz w:val="24"/>
          <w:szCs w:val="24"/>
          <w:lang w:eastAsia="ru-RU"/>
        </w:rPr>
        <w:t xml:space="preserve"> степени во </w:t>
      </w:r>
      <w:r w:rsidRPr="00C34C27">
        <w:rPr>
          <w:rFonts w:ascii="Times New Roman" w:hAnsi="Times New Roman" w:cs="Times New Roman"/>
          <w:sz w:val="24"/>
          <w:szCs w:val="24"/>
        </w:rPr>
        <w:t xml:space="preserve">Всероссийском конкурсе профессионального мастерства </w:t>
      </w:r>
      <w:r w:rsidRPr="00C34C27">
        <w:rPr>
          <w:rFonts w:ascii="Times New Roman" w:hAnsi="Times New Roman" w:cs="Times New Roman"/>
          <w:b/>
          <w:sz w:val="24"/>
          <w:szCs w:val="24"/>
        </w:rPr>
        <w:t xml:space="preserve">«Инновации в обучении», </w:t>
      </w:r>
      <w:r w:rsidRPr="00C34C27">
        <w:rPr>
          <w:rFonts w:ascii="Times New Roman" w:hAnsi="Times New Roman" w:cs="Times New Roman"/>
          <w:sz w:val="24"/>
          <w:szCs w:val="24"/>
        </w:rPr>
        <w:t xml:space="preserve">проводимой редакцией научно-методического журнала «Управление качеством </w:t>
      </w:r>
      <w:proofErr w:type="gramStart"/>
      <w:r w:rsidRPr="00C34C27">
        <w:rPr>
          <w:rFonts w:ascii="Times New Roman" w:hAnsi="Times New Roman" w:cs="Times New Roman"/>
          <w:sz w:val="24"/>
          <w:szCs w:val="24"/>
        </w:rPr>
        <w:t>образования»  (</w:t>
      </w:r>
      <w:proofErr w:type="gramEnd"/>
      <w:r w:rsidRPr="00C34C27">
        <w:rPr>
          <w:rFonts w:ascii="Times New Roman" w:hAnsi="Times New Roman" w:cs="Times New Roman"/>
          <w:sz w:val="24"/>
          <w:szCs w:val="24"/>
        </w:rPr>
        <w:t xml:space="preserve">г. Санкт – Петербург), </w:t>
      </w:r>
      <w:proofErr w:type="spellStart"/>
      <w:r w:rsidRPr="00C34C27">
        <w:rPr>
          <w:rFonts w:ascii="Times New Roman" w:hAnsi="Times New Roman" w:cs="Times New Roman"/>
          <w:sz w:val="24"/>
          <w:szCs w:val="24"/>
        </w:rPr>
        <w:t>Смольникова</w:t>
      </w:r>
      <w:proofErr w:type="spellEnd"/>
      <w:r w:rsidRPr="00C34C27">
        <w:rPr>
          <w:rFonts w:ascii="Times New Roman" w:hAnsi="Times New Roman" w:cs="Times New Roman"/>
          <w:sz w:val="24"/>
          <w:szCs w:val="24"/>
        </w:rPr>
        <w:t xml:space="preserve"> Юлия Владимировна;</w:t>
      </w:r>
    </w:p>
    <w:p w:rsidR="00740783" w:rsidRPr="00C34C27" w:rsidRDefault="00740783" w:rsidP="00FC6418">
      <w:pPr>
        <w:pStyle w:val="aa"/>
        <w:numPr>
          <w:ilvl w:val="0"/>
          <w:numId w:val="2"/>
        </w:numPr>
        <w:spacing w:after="0" w:line="360" w:lineRule="auto"/>
        <w:ind w:left="0" w:firstLine="709"/>
        <w:jc w:val="both"/>
        <w:rPr>
          <w:rFonts w:ascii="Times New Roman" w:hAnsi="Times New Roman" w:cs="Times New Roman"/>
          <w:sz w:val="24"/>
          <w:szCs w:val="24"/>
        </w:rPr>
      </w:pPr>
      <w:r w:rsidRPr="00C34C27">
        <w:rPr>
          <w:rFonts w:ascii="Times New Roman" w:eastAsia="Times New Roman" w:hAnsi="Times New Roman" w:cs="Times New Roman"/>
          <w:bCs/>
          <w:kern w:val="36"/>
          <w:sz w:val="24"/>
          <w:szCs w:val="24"/>
        </w:rPr>
        <w:t xml:space="preserve">победители III Международного педагогического конкурса «Учу учиться», проводимого </w:t>
      </w:r>
      <w:r w:rsidRPr="00C34C27">
        <w:rPr>
          <w:rFonts w:ascii="Times New Roman" w:hAnsi="Times New Roman" w:cs="Times New Roman"/>
          <w:sz w:val="24"/>
          <w:szCs w:val="24"/>
        </w:rPr>
        <w:t>НОУ ДПО</w:t>
      </w:r>
      <w:r w:rsidRPr="00C34C27">
        <w:rPr>
          <w:rFonts w:ascii="Times New Roman" w:eastAsia="Times New Roman" w:hAnsi="Times New Roman" w:cs="Times New Roman"/>
          <w:bCs/>
          <w:kern w:val="36"/>
          <w:sz w:val="24"/>
          <w:szCs w:val="24"/>
        </w:rPr>
        <w:t xml:space="preserve"> «Институт системно-</w:t>
      </w:r>
      <w:proofErr w:type="spellStart"/>
      <w:r w:rsidRPr="00C34C27">
        <w:rPr>
          <w:rFonts w:ascii="Times New Roman" w:eastAsia="Times New Roman" w:hAnsi="Times New Roman" w:cs="Times New Roman"/>
          <w:bCs/>
          <w:kern w:val="36"/>
          <w:sz w:val="24"/>
          <w:szCs w:val="24"/>
        </w:rPr>
        <w:t>деятельностной</w:t>
      </w:r>
      <w:proofErr w:type="spellEnd"/>
      <w:r w:rsidRPr="00C34C27">
        <w:rPr>
          <w:rFonts w:ascii="Times New Roman" w:eastAsia="Times New Roman" w:hAnsi="Times New Roman" w:cs="Times New Roman"/>
          <w:bCs/>
          <w:kern w:val="36"/>
          <w:sz w:val="24"/>
          <w:szCs w:val="24"/>
        </w:rPr>
        <w:t xml:space="preserve"> педагогики»:</w:t>
      </w:r>
    </w:p>
    <w:p w:rsidR="00740783" w:rsidRPr="00C34C27" w:rsidRDefault="00740783" w:rsidP="00FC6418">
      <w:pPr>
        <w:pStyle w:val="aa"/>
        <w:numPr>
          <w:ilvl w:val="0"/>
          <w:numId w:val="47"/>
        </w:numPr>
        <w:spacing w:after="0" w:line="360" w:lineRule="auto"/>
        <w:jc w:val="both"/>
        <w:rPr>
          <w:rFonts w:ascii="Times New Roman" w:hAnsi="Times New Roman" w:cs="Times New Roman"/>
          <w:sz w:val="24"/>
          <w:szCs w:val="24"/>
        </w:rPr>
      </w:pPr>
      <w:r w:rsidRPr="00C34C27">
        <w:rPr>
          <w:rFonts w:ascii="Times New Roman" w:eastAsiaTheme="minorHAnsi" w:hAnsi="Times New Roman" w:cs="Times New Roman"/>
          <w:bCs/>
          <w:sz w:val="24"/>
          <w:szCs w:val="24"/>
          <w:lang w:eastAsia="en-US"/>
        </w:rPr>
        <w:t>номинация «Урок в ТДМ образовательной области «Филология» с учащимися начальной школы</w:t>
      </w:r>
      <w:proofErr w:type="gramStart"/>
      <w:r w:rsidRPr="00C34C27">
        <w:rPr>
          <w:rFonts w:ascii="Times New Roman" w:eastAsiaTheme="minorHAnsi" w:hAnsi="Times New Roman" w:cs="Times New Roman"/>
          <w:bCs/>
          <w:sz w:val="24"/>
          <w:szCs w:val="24"/>
          <w:lang w:eastAsia="en-US"/>
        </w:rPr>
        <w:t xml:space="preserve">»,  </w:t>
      </w:r>
      <w:r w:rsidRPr="00C34C27">
        <w:rPr>
          <w:rFonts w:ascii="Times New Roman" w:hAnsi="Times New Roman" w:cs="Times New Roman"/>
          <w:bCs/>
          <w:sz w:val="24"/>
          <w:szCs w:val="24"/>
        </w:rPr>
        <w:t>Диплом</w:t>
      </w:r>
      <w:proofErr w:type="gramEnd"/>
      <w:r w:rsidRPr="00C34C27">
        <w:rPr>
          <w:rFonts w:ascii="Times New Roman" w:hAnsi="Times New Roman" w:cs="Times New Roman"/>
          <w:bCs/>
          <w:sz w:val="24"/>
          <w:szCs w:val="24"/>
        </w:rPr>
        <w:t xml:space="preserve"> I степени, </w:t>
      </w:r>
      <w:r w:rsidRPr="00C34C27">
        <w:rPr>
          <w:rFonts w:ascii="Times New Roman" w:eastAsiaTheme="minorHAnsi" w:hAnsi="Times New Roman" w:cs="Times New Roman"/>
          <w:bCs/>
          <w:sz w:val="24"/>
          <w:szCs w:val="24"/>
          <w:lang w:eastAsia="en-US"/>
        </w:rPr>
        <w:t xml:space="preserve">Сертификат на бесплатное прохождение очных курсов НОУ ДПО «Институт СДП» </w:t>
      </w:r>
      <w:proofErr w:type="spellStart"/>
      <w:r w:rsidRPr="00C34C27">
        <w:rPr>
          <w:rFonts w:ascii="Times New Roman" w:eastAsiaTheme="minorHAnsi" w:hAnsi="Times New Roman" w:cs="Times New Roman"/>
          <w:bCs/>
          <w:sz w:val="24"/>
          <w:szCs w:val="24"/>
          <w:lang w:eastAsia="en-US"/>
        </w:rPr>
        <w:t>Краморова</w:t>
      </w:r>
      <w:proofErr w:type="spellEnd"/>
      <w:r w:rsidRPr="00C34C27">
        <w:rPr>
          <w:rFonts w:ascii="Times New Roman" w:eastAsiaTheme="minorHAnsi" w:hAnsi="Times New Roman" w:cs="Times New Roman"/>
          <w:bCs/>
          <w:sz w:val="24"/>
          <w:szCs w:val="24"/>
          <w:lang w:eastAsia="en-US"/>
        </w:rPr>
        <w:t xml:space="preserve"> Татьяна Станиславовна, учитель 3А класса;</w:t>
      </w:r>
    </w:p>
    <w:p w:rsidR="00740783" w:rsidRPr="00C34C27" w:rsidRDefault="00740783" w:rsidP="00FC6418">
      <w:pPr>
        <w:pStyle w:val="aa"/>
        <w:numPr>
          <w:ilvl w:val="0"/>
          <w:numId w:val="47"/>
        </w:numPr>
        <w:spacing w:after="0" w:line="360" w:lineRule="auto"/>
        <w:jc w:val="both"/>
        <w:rPr>
          <w:rFonts w:ascii="Times New Roman" w:hAnsi="Times New Roman" w:cs="Times New Roman"/>
          <w:sz w:val="24"/>
          <w:szCs w:val="24"/>
        </w:rPr>
      </w:pPr>
      <w:r w:rsidRPr="00C34C27">
        <w:rPr>
          <w:rFonts w:ascii="Times New Roman" w:hAnsi="Times New Roman" w:cs="Times New Roman"/>
          <w:bCs/>
          <w:sz w:val="24"/>
          <w:szCs w:val="24"/>
        </w:rPr>
        <w:t xml:space="preserve">Номинация «Урок в ТДМ образовательной области «Математика и информатика» с учащимися начальной школы», Диплом I степени, </w:t>
      </w:r>
      <w:r w:rsidRPr="00C34C27">
        <w:rPr>
          <w:rFonts w:ascii="Times New Roman" w:eastAsiaTheme="minorHAnsi" w:hAnsi="Times New Roman" w:cs="Times New Roman"/>
          <w:bCs/>
          <w:sz w:val="24"/>
          <w:szCs w:val="24"/>
          <w:lang w:eastAsia="en-US"/>
        </w:rPr>
        <w:t xml:space="preserve">Сертификат на бесплатное прохождение очных курсов НОУ ДПО «Институт СДП», учитель </w:t>
      </w:r>
      <w:proofErr w:type="spellStart"/>
      <w:r w:rsidRPr="00C34C27">
        <w:rPr>
          <w:rFonts w:ascii="Times New Roman" w:eastAsiaTheme="minorHAnsi" w:hAnsi="Times New Roman" w:cs="Times New Roman"/>
          <w:bCs/>
          <w:sz w:val="24"/>
          <w:szCs w:val="24"/>
          <w:lang w:eastAsia="en-US"/>
        </w:rPr>
        <w:t>Амирова</w:t>
      </w:r>
      <w:proofErr w:type="spellEnd"/>
      <w:r w:rsidRPr="00C34C27">
        <w:rPr>
          <w:rFonts w:ascii="Times New Roman" w:eastAsiaTheme="minorHAnsi" w:hAnsi="Times New Roman" w:cs="Times New Roman"/>
          <w:bCs/>
          <w:sz w:val="24"/>
          <w:szCs w:val="24"/>
          <w:lang w:eastAsia="en-US"/>
        </w:rPr>
        <w:t xml:space="preserve"> Елена Анатольевна, учитель 3В класса;</w:t>
      </w:r>
    </w:p>
    <w:p w:rsidR="00740783" w:rsidRDefault="00740783" w:rsidP="00740783">
      <w:pPr>
        <w:spacing w:after="0" w:line="360" w:lineRule="auto"/>
        <w:contextualSpacing/>
        <w:jc w:val="both"/>
        <w:rPr>
          <w:rFonts w:ascii="Times New Roman" w:hAnsi="Times New Roman" w:cs="Times New Roman"/>
          <w:bCs/>
          <w:color w:val="44546A" w:themeColor="text2"/>
          <w:sz w:val="24"/>
          <w:szCs w:val="24"/>
        </w:rPr>
      </w:pPr>
      <w:r w:rsidRPr="00C34C27">
        <w:rPr>
          <w:rFonts w:ascii="Times New Roman" w:hAnsi="Times New Roman" w:cs="Times New Roman"/>
          <w:bCs/>
          <w:sz w:val="24"/>
          <w:szCs w:val="24"/>
        </w:rPr>
        <w:t>Номинация «</w:t>
      </w:r>
      <w:proofErr w:type="spellStart"/>
      <w:r w:rsidRPr="00C34C27">
        <w:rPr>
          <w:rFonts w:ascii="Times New Roman" w:hAnsi="Times New Roman" w:cs="Times New Roman"/>
          <w:bCs/>
          <w:sz w:val="24"/>
          <w:szCs w:val="24"/>
        </w:rPr>
        <w:t>Видеопрезентация</w:t>
      </w:r>
      <w:proofErr w:type="spellEnd"/>
      <w:r w:rsidRPr="00C34C27">
        <w:rPr>
          <w:rFonts w:ascii="Times New Roman" w:hAnsi="Times New Roman" w:cs="Times New Roman"/>
          <w:bCs/>
          <w:sz w:val="24"/>
          <w:szCs w:val="24"/>
        </w:rPr>
        <w:t xml:space="preserve"> опыта реализации системно-</w:t>
      </w:r>
      <w:proofErr w:type="spellStart"/>
      <w:r w:rsidRPr="00C34C27">
        <w:rPr>
          <w:rFonts w:ascii="Times New Roman" w:hAnsi="Times New Roman" w:cs="Times New Roman"/>
          <w:bCs/>
          <w:sz w:val="24"/>
          <w:szCs w:val="24"/>
        </w:rPr>
        <w:t>деятельностного</w:t>
      </w:r>
      <w:proofErr w:type="spellEnd"/>
      <w:r w:rsidRPr="00C34C27">
        <w:rPr>
          <w:rFonts w:ascii="Times New Roman" w:hAnsi="Times New Roman" w:cs="Times New Roman"/>
          <w:bCs/>
          <w:sz w:val="24"/>
          <w:szCs w:val="24"/>
        </w:rPr>
        <w:t xml:space="preserve"> подхода «История успеха», Диплом I </w:t>
      </w:r>
      <w:proofErr w:type="gramStart"/>
      <w:r w:rsidRPr="00C34C27">
        <w:rPr>
          <w:rFonts w:ascii="Times New Roman" w:hAnsi="Times New Roman" w:cs="Times New Roman"/>
          <w:bCs/>
          <w:sz w:val="24"/>
          <w:szCs w:val="24"/>
        </w:rPr>
        <w:t>степени,  Сертификат</w:t>
      </w:r>
      <w:proofErr w:type="gramEnd"/>
      <w:r w:rsidRPr="00C34C27">
        <w:rPr>
          <w:rFonts w:ascii="Times New Roman" w:hAnsi="Times New Roman" w:cs="Times New Roman"/>
          <w:bCs/>
          <w:sz w:val="24"/>
          <w:szCs w:val="24"/>
        </w:rPr>
        <w:t xml:space="preserve"> на бесплатное прохождение очных курсов НОУ ДПО «Институт СДП», </w:t>
      </w:r>
      <w:proofErr w:type="spellStart"/>
      <w:r w:rsidRPr="00C34C27">
        <w:rPr>
          <w:rFonts w:ascii="Times New Roman" w:hAnsi="Times New Roman" w:cs="Times New Roman"/>
          <w:bCs/>
          <w:sz w:val="24"/>
          <w:szCs w:val="24"/>
        </w:rPr>
        <w:t>Смольникова</w:t>
      </w:r>
      <w:proofErr w:type="spellEnd"/>
      <w:r w:rsidRPr="00C34C27">
        <w:rPr>
          <w:rFonts w:ascii="Times New Roman" w:hAnsi="Times New Roman" w:cs="Times New Roman"/>
          <w:bCs/>
          <w:sz w:val="24"/>
          <w:szCs w:val="24"/>
        </w:rPr>
        <w:t xml:space="preserve"> Юлия Владимировна, учитель 3Г класса</w:t>
      </w:r>
      <w:r>
        <w:rPr>
          <w:rFonts w:ascii="Times New Roman" w:hAnsi="Times New Roman" w:cs="Times New Roman"/>
          <w:bCs/>
          <w:color w:val="44546A" w:themeColor="text2"/>
          <w:sz w:val="24"/>
          <w:szCs w:val="24"/>
        </w:rPr>
        <w:t>.</w:t>
      </w:r>
    </w:p>
    <w:p w:rsidR="00740783" w:rsidRPr="00034CE4" w:rsidRDefault="00740783" w:rsidP="00740783">
      <w:pPr>
        <w:spacing w:after="0" w:line="360" w:lineRule="auto"/>
        <w:contextualSpacing/>
        <w:jc w:val="both"/>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b/>
          <w:sz w:val="24"/>
          <w:szCs w:val="24"/>
          <w:lang w:eastAsia="ru-RU"/>
        </w:rPr>
        <w:t xml:space="preserve">Методический рост педагогов по освоению ТДМ </w:t>
      </w:r>
      <w:proofErr w:type="spellStart"/>
      <w:r w:rsidRPr="00034CE4">
        <w:rPr>
          <w:rFonts w:ascii="Times New Roman" w:eastAsiaTheme="minorEastAsia" w:hAnsi="Times New Roman" w:cs="Times New Roman"/>
          <w:b/>
          <w:sz w:val="24"/>
          <w:szCs w:val="24"/>
          <w:lang w:eastAsia="ru-RU"/>
        </w:rPr>
        <w:t>Л.Г.Петерсон</w:t>
      </w:r>
      <w:proofErr w:type="spellEnd"/>
      <w:r w:rsidRPr="00034CE4">
        <w:rPr>
          <w:rFonts w:ascii="Times New Roman" w:eastAsiaTheme="minorEastAsia" w:hAnsi="Times New Roman" w:cs="Times New Roman"/>
          <w:b/>
          <w:sz w:val="24"/>
          <w:szCs w:val="24"/>
          <w:lang w:eastAsia="ru-RU"/>
        </w:rPr>
        <w:t>:</w:t>
      </w:r>
    </w:p>
    <w:p w:rsidR="00740783" w:rsidRPr="00A941F4" w:rsidRDefault="00740783" w:rsidP="00FC6418">
      <w:pPr>
        <w:pStyle w:val="aa"/>
        <w:numPr>
          <w:ilvl w:val="0"/>
          <w:numId w:val="1"/>
        </w:numPr>
        <w:shd w:val="clear" w:color="auto" w:fill="FFFFFF"/>
        <w:tabs>
          <w:tab w:val="left" w:pos="567"/>
        </w:tabs>
        <w:spacing w:after="0" w:line="360" w:lineRule="auto"/>
        <w:ind w:left="0" w:firstLine="709"/>
        <w:jc w:val="both"/>
        <w:rPr>
          <w:rFonts w:ascii="Times New Roman" w:hAnsi="Times New Roman" w:cs="Times New Roman"/>
          <w:sz w:val="24"/>
          <w:szCs w:val="24"/>
        </w:rPr>
      </w:pPr>
      <w:r w:rsidRPr="00A941F4">
        <w:rPr>
          <w:rFonts w:ascii="Times New Roman" w:eastAsia="Times New Roman" w:hAnsi="Times New Roman" w:cs="Times New Roman"/>
          <w:sz w:val="24"/>
          <w:szCs w:val="24"/>
        </w:rPr>
        <w:lastRenderedPageBreak/>
        <w:t xml:space="preserve"> 1 педагог </w:t>
      </w:r>
      <w:proofErr w:type="gramStart"/>
      <w:r w:rsidRPr="00A941F4">
        <w:rPr>
          <w:rFonts w:ascii="Times New Roman" w:eastAsia="Times New Roman" w:hAnsi="Times New Roman" w:cs="Times New Roman"/>
          <w:sz w:val="24"/>
          <w:szCs w:val="24"/>
        </w:rPr>
        <w:t>( %)</w:t>
      </w:r>
      <w:proofErr w:type="gramEnd"/>
      <w:r w:rsidRPr="00A941F4">
        <w:rPr>
          <w:rFonts w:ascii="Times New Roman" w:eastAsia="Times New Roman" w:hAnsi="Times New Roman" w:cs="Times New Roman"/>
          <w:sz w:val="24"/>
          <w:szCs w:val="24"/>
        </w:rPr>
        <w:t xml:space="preserve">  имеет статус «учитель-практик»;</w:t>
      </w:r>
    </w:p>
    <w:p w:rsidR="00740783" w:rsidRPr="00A941F4" w:rsidRDefault="00740783" w:rsidP="00FC6418">
      <w:pPr>
        <w:pStyle w:val="aa"/>
        <w:numPr>
          <w:ilvl w:val="0"/>
          <w:numId w:val="1"/>
        </w:numPr>
        <w:shd w:val="clear" w:color="auto" w:fill="FFFFFF"/>
        <w:tabs>
          <w:tab w:val="left" w:pos="567"/>
        </w:tabs>
        <w:spacing w:after="0" w:line="360" w:lineRule="auto"/>
        <w:ind w:left="0" w:firstLine="709"/>
        <w:jc w:val="both"/>
        <w:rPr>
          <w:rFonts w:ascii="Times New Roman" w:hAnsi="Times New Roman" w:cs="Times New Roman"/>
          <w:sz w:val="24"/>
          <w:szCs w:val="24"/>
        </w:rPr>
      </w:pPr>
      <w:r w:rsidRPr="00A941F4">
        <w:rPr>
          <w:rFonts w:ascii="Times New Roman" w:eastAsia="Times New Roman" w:hAnsi="Times New Roman" w:cs="Times New Roman"/>
          <w:sz w:val="24"/>
          <w:szCs w:val="24"/>
        </w:rPr>
        <w:t xml:space="preserve"> 10 педагогов (</w:t>
      </w:r>
      <w:proofErr w:type="gramStart"/>
      <w:r w:rsidRPr="00A941F4">
        <w:rPr>
          <w:rFonts w:ascii="Times New Roman" w:eastAsia="Times New Roman" w:hAnsi="Times New Roman" w:cs="Times New Roman"/>
          <w:sz w:val="24"/>
          <w:szCs w:val="24"/>
        </w:rPr>
        <w:t>%)  имеют</w:t>
      </w:r>
      <w:proofErr w:type="gramEnd"/>
      <w:r w:rsidRPr="00A941F4">
        <w:rPr>
          <w:rFonts w:ascii="Times New Roman" w:eastAsia="Times New Roman" w:hAnsi="Times New Roman" w:cs="Times New Roman"/>
          <w:sz w:val="24"/>
          <w:szCs w:val="24"/>
        </w:rPr>
        <w:t xml:space="preserve"> статус «учитель-наставник».</w:t>
      </w:r>
    </w:p>
    <w:p w:rsidR="00740783" w:rsidRPr="00A941F4" w:rsidRDefault="00740783" w:rsidP="00FC6418">
      <w:pPr>
        <w:pStyle w:val="aa"/>
        <w:numPr>
          <w:ilvl w:val="0"/>
          <w:numId w:val="1"/>
        </w:numPr>
        <w:shd w:val="clear" w:color="auto" w:fill="FFFFFF"/>
        <w:tabs>
          <w:tab w:val="left" w:pos="567"/>
        </w:tabs>
        <w:spacing w:after="0" w:line="360" w:lineRule="auto"/>
        <w:ind w:left="0" w:firstLine="709"/>
        <w:jc w:val="both"/>
        <w:rPr>
          <w:rFonts w:ascii="Times New Roman" w:hAnsi="Times New Roman" w:cs="Times New Roman"/>
          <w:sz w:val="24"/>
          <w:szCs w:val="24"/>
        </w:rPr>
      </w:pPr>
      <w:r w:rsidRPr="00A941F4">
        <w:rPr>
          <w:rFonts w:ascii="Times New Roman" w:eastAsia="Times New Roman" w:hAnsi="Times New Roman" w:cs="Times New Roman"/>
          <w:sz w:val="24"/>
          <w:szCs w:val="24"/>
        </w:rPr>
        <w:t>8 педагогов (</w:t>
      </w:r>
      <w:proofErr w:type="gramStart"/>
      <w:r w:rsidRPr="00A941F4">
        <w:rPr>
          <w:rFonts w:ascii="Times New Roman" w:eastAsia="Times New Roman" w:hAnsi="Times New Roman" w:cs="Times New Roman"/>
          <w:sz w:val="24"/>
          <w:szCs w:val="24"/>
        </w:rPr>
        <w:t>%)  имеют</w:t>
      </w:r>
      <w:proofErr w:type="gramEnd"/>
      <w:r w:rsidRPr="00A941F4">
        <w:rPr>
          <w:rFonts w:ascii="Times New Roman" w:eastAsia="Times New Roman" w:hAnsi="Times New Roman" w:cs="Times New Roman"/>
          <w:sz w:val="24"/>
          <w:szCs w:val="24"/>
        </w:rPr>
        <w:t xml:space="preserve"> статус «учитель-методист».</w:t>
      </w:r>
    </w:p>
    <w:p w:rsidR="00740783"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C34C27">
        <w:rPr>
          <w:rFonts w:ascii="Times New Roman" w:eastAsiaTheme="minorEastAsia" w:hAnsi="Times New Roman" w:cs="Times New Roman"/>
          <w:sz w:val="24"/>
          <w:szCs w:val="24"/>
          <w:lang w:eastAsia="ru-RU"/>
        </w:rPr>
        <w:t>Специфика кадрового ресурса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w:t>
      </w:r>
    </w:p>
    <w:p w:rsidR="00740783" w:rsidRPr="00A8524B" w:rsidRDefault="00740783" w:rsidP="00740783">
      <w:pPr>
        <w:autoSpaceDE w:val="0"/>
        <w:autoSpaceDN w:val="0"/>
        <w:adjustRightInd w:val="0"/>
        <w:spacing w:after="0" w:line="360" w:lineRule="auto"/>
        <w:jc w:val="both"/>
        <w:rPr>
          <w:rFonts w:ascii="Times New Roman" w:eastAsiaTheme="minorEastAsia" w:hAnsi="Times New Roman" w:cs="Times New Roman"/>
          <w:color w:val="5B9BD5" w:themeColor="accent1"/>
          <w:sz w:val="24"/>
          <w:szCs w:val="24"/>
          <w:lang w:eastAsia="ru-RU"/>
        </w:rPr>
      </w:pPr>
      <w:r w:rsidRPr="00C34C27">
        <w:rPr>
          <w:rFonts w:ascii="Times New Roman" w:eastAsiaTheme="minorEastAsia" w:hAnsi="Times New Roman" w:cs="Times New Roman"/>
          <w:sz w:val="24"/>
          <w:szCs w:val="24"/>
          <w:lang w:eastAsia="ru-RU"/>
        </w:rPr>
        <w:t xml:space="preserve"> Для достижения планируемых результатов ООП НОО, в том числе повышенного уровня, проведен анализ профессиональной компетентности педагогических кадров. </w:t>
      </w:r>
      <w:r>
        <w:rPr>
          <w:rFonts w:ascii="Times New Roman" w:eastAsiaTheme="minorEastAsia" w:hAnsi="Times New Roman" w:cs="Times New Roman"/>
          <w:sz w:val="24"/>
          <w:szCs w:val="24"/>
          <w:lang w:eastAsia="ru-RU"/>
        </w:rPr>
        <w:t>Оценка базовых компетенций в контексте требований Профессионального стандарта педагога приведена в</w:t>
      </w:r>
      <w:r w:rsidRPr="00A941F4">
        <w:rPr>
          <w:rFonts w:ascii="Times New Roman" w:eastAsiaTheme="minorEastAsia" w:hAnsi="Times New Roman" w:cs="Times New Roman"/>
          <w:color w:val="5B9BD5" w:themeColor="accent1"/>
          <w:sz w:val="24"/>
          <w:szCs w:val="24"/>
          <w:lang w:eastAsia="ru-RU"/>
        </w:rPr>
        <w:t xml:space="preserve"> </w:t>
      </w:r>
      <w:r w:rsidRPr="00A941F4">
        <w:rPr>
          <w:rFonts w:ascii="Times New Roman" w:eastAsiaTheme="minorEastAsia" w:hAnsi="Times New Roman" w:cs="Times New Roman"/>
          <w:sz w:val="24"/>
          <w:szCs w:val="24"/>
          <w:lang w:eastAsia="ru-RU"/>
        </w:rPr>
        <w:t xml:space="preserve">таблице </w:t>
      </w:r>
      <w:r w:rsidRPr="00A941F4">
        <w:rPr>
          <w:rFonts w:ascii="Times New Roman" w:eastAsiaTheme="minorEastAsia" w:hAnsi="Times New Roman" w:cs="Times New Roman"/>
          <w:sz w:val="24"/>
          <w:szCs w:val="24"/>
          <w:lang w:val="en-US" w:eastAsia="ru-RU"/>
        </w:rPr>
        <w:t>III</w:t>
      </w:r>
      <w:r w:rsidRPr="00A941F4">
        <w:rPr>
          <w:rFonts w:ascii="Times New Roman" w:eastAsiaTheme="minorEastAsia" w:hAnsi="Times New Roman" w:cs="Times New Roman"/>
          <w:sz w:val="24"/>
          <w:szCs w:val="24"/>
          <w:lang w:eastAsia="ru-RU"/>
        </w:rPr>
        <w:t>. 3.4.</w:t>
      </w:r>
    </w:p>
    <w:p w:rsidR="00740783" w:rsidRDefault="00740783" w:rsidP="00740783">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C34C27">
        <w:rPr>
          <w:rFonts w:ascii="Times New Roman" w:eastAsiaTheme="minorEastAsia" w:hAnsi="Times New Roman" w:cs="Times New Roman"/>
          <w:sz w:val="24"/>
          <w:szCs w:val="24"/>
          <w:lang w:eastAsia="ru-RU"/>
        </w:rPr>
        <w:t xml:space="preserve">Так как в основу образовательного процесса положена ДСДМО </w:t>
      </w:r>
      <w:proofErr w:type="spellStart"/>
      <w:r w:rsidRPr="00C34C27">
        <w:rPr>
          <w:rFonts w:ascii="Times New Roman" w:eastAsiaTheme="minorEastAsia" w:hAnsi="Times New Roman" w:cs="Times New Roman"/>
          <w:sz w:val="24"/>
          <w:szCs w:val="24"/>
          <w:lang w:eastAsia="ru-RU"/>
        </w:rPr>
        <w:t>Л.Г.Петерсон</w:t>
      </w:r>
      <w:proofErr w:type="spellEnd"/>
      <w:r w:rsidRPr="00C34C27">
        <w:rPr>
          <w:rFonts w:ascii="Times New Roman" w:eastAsiaTheme="minorEastAsia" w:hAnsi="Times New Roman" w:cs="Times New Roman"/>
          <w:sz w:val="24"/>
          <w:szCs w:val="24"/>
          <w:lang w:eastAsia="ru-RU"/>
        </w:rPr>
        <w:t>, проведен анализ реализации</w:t>
      </w:r>
      <w:r w:rsidRPr="00A941F4">
        <w:rPr>
          <w:rFonts w:ascii="Times New Roman" w:eastAsiaTheme="minorEastAsia" w:hAnsi="Times New Roman" w:cs="Times New Roman"/>
          <w:sz w:val="24"/>
          <w:szCs w:val="24"/>
          <w:lang w:eastAsia="ru-RU"/>
        </w:rPr>
        <w:t xml:space="preserve"> </w:t>
      </w:r>
      <w:r w:rsidRPr="00C34C27">
        <w:rPr>
          <w:rFonts w:ascii="Times New Roman" w:eastAsiaTheme="minorEastAsia" w:hAnsi="Times New Roman" w:cs="Times New Roman"/>
          <w:sz w:val="24"/>
          <w:szCs w:val="24"/>
          <w:lang w:eastAsia="ru-RU"/>
        </w:rPr>
        <w:t>учителями начальных классов принципов</w:t>
      </w:r>
      <w:r>
        <w:rPr>
          <w:rFonts w:ascii="Times New Roman" w:eastAsiaTheme="minorEastAsia" w:hAnsi="Times New Roman" w:cs="Times New Roman"/>
          <w:sz w:val="24"/>
          <w:szCs w:val="24"/>
          <w:lang w:eastAsia="ru-RU"/>
        </w:rPr>
        <w:t>, положенных в основу работы с родителями</w:t>
      </w:r>
      <w:r w:rsidRPr="00C34C2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Гистограмма </w:t>
      </w:r>
      <w:r w:rsidRPr="00C34C27">
        <w:rPr>
          <w:rFonts w:ascii="Times New Roman" w:eastAsiaTheme="minorEastAsia" w:hAnsi="Times New Roman" w:cs="Times New Roman"/>
          <w:sz w:val="24"/>
          <w:szCs w:val="24"/>
          <w:lang w:eastAsia="ru-RU"/>
        </w:rPr>
        <w:t xml:space="preserve"> </w:t>
      </w:r>
      <w:r w:rsidRPr="00C34C27">
        <w:rPr>
          <w:rFonts w:ascii="Times New Roman" w:eastAsiaTheme="minorEastAsia" w:hAnsi="Times New Roman" w:cs="Times New Roman"/>
          <w:sz w:val="24"/>
          <w:szCs w:val="24"/>
          <w:lang w:val="en-US" w:eastAsia="ru-RU"/>
        </w:rPr>
        <w:t>III</w:t>
      </w:r>
      <w:proofErr w:type="gramEnd"/>
      <w:r w:rsidRPr="00C34C27">
        <w:rPr>
          <w:rFonts w:ascii="Times New Roman" w:eastAsiaTheme="minorEastAsia" w:hAnsi="Times New Roman" w:cs="Times New Roman"/>
          <w:sz w:val="24"/>
          <w:szCs w:val="24"/>
          <w:lang w:eastAsia="ru-RU"/>
        </w:rPr>
        <w:t>. 3.3.</w:t>
      </w:r>
    </w:p>
    <w:p w:rsidR="00740783" w:rsidRPr="00182A14" w:rsidRDefault="00740783" w:rsidP="00740783">
      <w:pPr>
        <w:autoSpaceDE w:val="0"/>
        <w:autoSpaceDN w:val="0"/>
        <w:adjustRightInd w:val="0"/>
        <w:spacing w:after="0" w:line="240" w:lineRule="auto"/>
        <w:jc w:val="center"/>
        <w:textAlignment w:val="center"/>
        <w:rPr>
          <w:rFonts w:ascii="Times New Roman" w:eastAsia="Times New Roman" w:hAnsi="Times New Roman" w:cs="Times New Roman"/>
          <w:sz w:val="24"/>
          <w:szCs w:val="24"/>
          <w:lang w:eastAsia="ru-RU"/>
        </w:rPr>
      </w:pPr>
      <w:r w:rsidRPr="00182A14">
        <w:rPr>
          <w:rFonts w:ascii="Times New Roman" w:eastAsia="Times New Roman" w:hAnsi="Times New Roman" w:cs="Times New Roman"/>
          <w:b/>
          <w:sz w:val="24"/>
          <w:szCs w:val="24"/>
          <w:lang w:eastAsia="ru-RU"/>
        </w:rPr>
        <w:t xml:space="preserve">Анализ реализации принципов ДСДМО </w:t>
      </w:r>
      <w:proofErr w:type="spellStart"/>
      <w:r w:rsidRPr="00182A14">
        <w:rPr>
          <w:rFonts w:ascii="Times New Roman" w:eastAsia="Times New Roman" w:hAnsi="Times New Roman" w:cs="Times New Roman"/>
          <w:b/>
          <w:sz w:val="24"/>
          <w:szCs w:val="24"/>
          <w:lang w:eastAsia="ru-RU"/>
        </w:rPr>
        <w:t>Л.Г.Петерсон</w:t>
      </w:r>
      <w:proofErr w:type="spellEnd"/>
      <w:r w:rsidRPr="00182A14">
        <w:rPr>
          <w:rFonts w:ascii="Times New Roman" w:eastAsia="Times New Roman" w:hAnsi="Times New Roman" w:cs="Times New Roman"/>
          <w:b/>
          <w:sz w:val="24"/>
          <w:szCs w:val="24"/>
          <w:lang w:eastAsia="ru-RU"/>
        </w:rPr>
        <w:t xml:space="preserve"> педагогами НОО</w:t>
      </w:r>
      <w:r w:rsidRPr="00182A14">
        <w:rPr>
          <w:rFonts w:ascii="Times New Roman" w:eastAsia="Times New Roman" w:hAnsi="Times New Roman" w:cs="Times New Roman"/>
          <w:sz w:val="24"/>
          <w:szCs w:val="24"/>
          <w:lang w:eastAsia="ru-RU"/>
        </w:rPr>
        <w:t>.</w:t>
      </w:r>
    </w:p>
    <w:p w:rsidR="00740783" w:rsidRPr="00182A14" w:rsidRDefault="00740783" w:rsidP="00740783">
      <w:pPr>
        <w:spacing w:after="0" w:line="360" w:lineRule="auto"/>
        <w:ind w:firstLine="709"/>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 xml:space="preserve">Гистограмма </w:t>
      </w:r>
      <w:r w:rsidRPr="00182A14">
        <w:rPr>
          <w:rFonts w:ascii="Times New Roman" w:eastAsiaTheme="minorEastAsia" w:hAnsi="Times New Roman" w:cs="Times New Roman"/>
          <w:sz w:val="24"/>
          <w:szCs w:val="24"/>
          <w:lang w:eastAsia="ru-RU"/>
        </w:rPr>
        <w:t xml:space="preserve"> </w:t>
      </w:r>
      <w:r w:rsidRPr="00182A14">
        <w:rPr>
          <w:rFonts w:ascii="Times New Roman" w:eastAsiaTheme="minorEastAsia" w:hAnsi="Times New Roman" w:cs="Times New Roman"/>
          <w:sz w:val="24"/>
          <w:szCs w:val="24"/>
          <w:lang w:val="en-US" w:eastAsia="ru-RU"/>
        </w:rPr>
        <w:t>III</w:t>
      </w:r>
      <w:proofErr w:type="gramEnd"/>
      <w:r w:rsidRPr="00182A14">
        <w:rPr>
          <w:rFonts w:ascii="Times New Roman" w:eastAsiaTheme="minorEastAsia" w:hAnsi="Times New Roman" w:cs="Times New Roman"/>
          <w:sz w:val="24"/>
          <w:szCs w:val="24"/>
          <w:lang w:eastAsia="ru-RU"/>
        </w:rPr>
        <w:t>. 3.3.</w:t>
      </w:r>
    </w:p>
    <w:p w:rsidR="00740783" w:rsidRDefault="00740783" w:rsidP="00740783">
      <w:pPr>
        <w:autoSpaceDE w:val="0"/>
        <w:autoSpaceDN w:val="0"/>
        <w:adjustRightInd w:val="0"/>
        <w:spacing w:after="0" w:line="240" w:lineRule="auto"/>
        <w:jc w:val="right"/>
        <w:textAlignment w:val="center"/>
        <w:rPr>
          <w:rFonts w:ascii="Times New Roman" w:eastAsia="Times New Roman" w:hAnsi="Times New Roman" w:cs="Times New Roman"/>
          <w:color w:val="5B9BD5" w:themeColor="accent1"/>
          <w:sz w:val="24"/>
          <w:szCs w:val="24"/>
          <w:lang w:eastAsia="ru-RU"/>
        </w:rPr>
      </w:pPr>
      <w:r w:rsidRPr="006714E6">
        <w:rPr>
          <w:rFonts w:ascii="Times New Roman" w:eastAsia="Times New Roman" w:hAnsi="Times New Roman" w:cs="Times New Roman"/>
          <w:noProof/>
          <w:color w:val="5B9BD5" w:themeColor="accent1"/>
          <w:sz w:val="24"/>
          <w:szCs w:val="24"/>
          <w:lang w:eastAsia="ru-RU"/>
        </w:rPr>
        <w:drawing>
          <wp:inline distT="0" distB="0" distL="0" distR="0" wp14:anchorId="7A18483E" wp14:editId="10986ADD">
            <wp:extent cx="5486400" cy="2295525"/>
            <wp:effectExtent l="19050" t="0" r="19050" b="0"/>
            <wp:docPr id="126" name="Диаграмма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0783" w:rsidRPr="000A5294" w:rsidRDefault="00740783" w:rsidP="00740783">
      <w:pPr>
        <w:autoSpaceDE w:val="0"/>
        <w:autoSpaceDN w:val="0"/>
        <w:adjustRightInd w:val="0"/>
        <w:spacing w:after="0" w:line="240" w:lineRule="auto"/>
        <w:jc w:val="right"/>
        <w:textAlignment w:val="center"/>
        <w:rPr>
          <w:rFonts w:ascii="Times New Roman" w:eastAsia="Times New Roman" w:hAnsi="Times New Roman" w:cs="Times New Roman"/>
          <w:color w:val="5B9BD5" w:themeColor="accent1"/>
          <w:sz w:val="24"/>
          <w:szCs w:val="24"/>
          <w:lang w:eastAsia="ru-RU"/>
        </w:rPr>
      </w:pPr>
      <w:r>
        <w:rPr>
          <w:rFonts w:ascii="Times New Roman" w:eastAsia="Times New Roman" w:hAnsi="Times New Roman" w:cs="Times New Roman"/>
          <w:color w:val="5B9BD5" w:themeColor="accent1"/>
          <w:sz w:val="24"/>
          <w:szCs w:val="24"/>
          <w:lang w:eastAsia="ru-RU"/>
        </w:rPr>
        <w:t xml:space="preserve">    </w:t>
      </w:r>
    </w:p>
    <w:p w:rsidR="00740783" w:rsidRPr="00A941F4" w:rsidRDefault="00740783" w:rsidP="00740783">
      <w:pPr>
        <w:spacing w:beforeLines="30" w:before="72" w:afterLines="30" w:after="72" w:line="360" w:lineRule="auto"/>
        <w:ind w:firstLine="708"/>
        <w:jc w:val="both"/>
        <w:rPr>
          <w:rFonts w:ascii="Times New Roman" w:hAnsi="Times New Roman"/>
          <w:sz w:val="24"/>
        </w:rPr>
      </w:pPr>
      <w:r w:rsidRPr="00A941F4">
        <w:rPr>
          <w:rFonts w:ascii="Times New Roman" w:hAnsi="Times New Roman"/>
          <w:sz w:val="24"/>
        </w:rPr>
        <w:t>Реализация принципа</w:t>
      </w:r>
      <w:r w:rsidRPr="00A941F4">
        <w:rPr>
          <w:rFonts w:ascii="Times New Roman" w:hAnsi="Times New Roman"/>
          <w:i/>
          <w:sz w:val="24"/>
        </w:rPr>
        <w:t xml:space="preserve"> «психологической комфортности» </w:t>
      </w:r>
      <w:r w:rsidRPr="00A941F4">
        <w:rPr>
          <w:rFonts w:ascii="Times New Roman" w:hAnsi="Times New Roman"/>
          <w:sz w:val="24"/>
        </w:rPr>
        <w:t xml:space="preserve">в среднем </w:t>
      </w:r>
      <w:proofErr w:type="spellStart"/>
      <w:r w:rsidRPr="00A941F4">
        <w:rPr>
          <w:rFonts w:ascii="Times New Roman" w:hAnsi="Times New Roman"/>
          <w:sz w:val="24"/>
        </w:rPr>
        <w:t>составлянт</w:t>
      </w:r>
      <w:proofErr w:type="spellEnd"/>
      <w:r w:rsidRPr="00A941F4">
        <w:rPr>
          <w:rFonts w:ascii="Times New Roman" w:hAnsi="Times New Roman"/>
          <w:sz w:val="24"/>
        </w:rPr>
        <w:t xml:space="preserve"> 9 баллов. Он предполагает снятие всех </w:t>
      </w:r>
      <w:proofErr w:type="spellStart"/>
      <w:r w:rsidRPr="00A941F4">
        <w:rPr>
          <w:rFonts w:ascii="Times New Roman" w:hAnsi="Times New Roman"/>
          <w:sz w:val="24"/>
        </w:rPr>
        <w:t>стрессообразующих</w:t>
      </w:r>
      <w:proofErr w:type="spellEnd"/>
      <w:r w:rsidRPr="00A941F4">
        <w:rPr>
          <w:rFonts w:ascii="Times New Roman" w:hAnsi="Times New Roman"/>
          <w:sz w:val="24"/>
        </w:rPr>
        <w:t xml:space="preserve"> факторов в системе взаимодействия семьи и гимназии, создание доброжелательной атмосферы в общении с родителями, учет потребностей каждой семьи. </w:t>
      </w:r>
      <w:proofErr w:type="spellStart"/>
      <w:r w:rsidRPr="00A941F4">
        <w:rPr>
          <w:rFonts w:ascii="Times New Roman" w:hAnsi="Times New Roman"/>
          <w:sz w:val="24"/>
        </w:rPr>
        <w:t>Педагогиначальной</w:t>
      </w:r>
      <w:proofErr w:type="spellEnd"/>
      <w:r w:rsidRPr="00A941F4">
        <w:rPr>
          <w:rFonts w:ascii="Times New Roman" w:hAnsi="Times New Roman"/>
          <w:sz w:val="24"/>
        </w:rPr>
        <w:t xml:space="preserve"> школы сумели в </w:t>
      </w:r>
      <w:proofErr w:type="gramStart"/>
      <w:r w:rsidRPr="00A941F4">
        <w:rPr>
          <w:rFonts w:ascii="Times New Roman" w:hAnsi="Times New Roman"/>
          <w:sz w:val="24"/>
        </w:rPr>
        <w:t>большинстве  наладить</w:t>
      </w:r>
      <w:proofErr w:type="gramEnd"/>
      <w:r w:rsidRPr="00A941F4">
        <w:rPr>
          <w:rFonts w:ascii="Times New Roman" w:hAnsi="Times New Roman"/>
          <w:sz w:val="24"/>
        </w:rPr>
        <w:t xml:space="preserve"> доверительные отношения с родителями: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даже фактами «недостойного», неправильного поведения родителей. </w:t>
      </w:r>
    </w:p>
    <w:p w:rsidR="00740783" w:rsidRPr="00A941F4" w:rsidRDefault="00740783" w:rsidP="00740783">
      <w:pPr>
        <w:spacing w:beforeLines="30" w:before="72" w:afterLines="30" w:after="72" w:line="360" w:lineRule="auto"/>
        <w:ind w:firstLine="708"/>
        <w:jc w:val="both"/>
        <w:rPr>
          <w:rFonts w:ascii="Times New Roman" w:hAnsi="Times New Roman"/>
          <w:i/>
          <w:sz w:val="24"/>
        </w:rPr>
      </w:pPr>
      <w:r w:rsidRPr="00A941F4">
        <w:rPr>
          <w:rFonts w:ascii="Times New Roman" w:hAnsi="Times New Roman"/>
          <w:sz w:val="24"/>
        </w:rPr>
        <w:t>Реализация</w:t>
      </w:r>
      <w:r w:rsidRPr="00A941F4">
        <w:rPr>
          <w:rFonts w:ascii="Times New Roman" w:hAnsi="Times New Roman"/>
          <w:i/>
          <w:sz w:val="24"/>
        </w:rPr>
        <w:t xml:space="preserve"> «принципа деятельности» </w:t>
      </w:r>
      <w:r w:rsidRPr="00A941F4">
        <w:rPr>
          <w:rFonts w:ascii="Times New Roman" w:hAnsi="Times New Roman"/>
          <w:sz w:val="24"/>
        </w:rPr>
        <w:t xml:space="preserve">полностью принята педагогами гимназии. Это означает, что на уровне НОО построены ответственные взаимоотношения </w:t>
      </w:r>
      <w:r w:rsidRPr="00A941F4">
        <w:rPr>
          <w:rFonts w:ascii="Times New Roman" w:hAnsi="Times New Roman"/>
          <w:sz w:val="24"/>
        </w:rPr>
        <w:lastRenderedPageBreak/>
        <w:t xml:space="preserve">образовательной организации с родителями, поддерживается </w:t>
      </w:r>
      <w:proofErr w:type="gramStart"/>
      <w:r w:rsidRPr="00A941F4">
        <w:rPr>
          <w:rFonts w:ascii="Times New Roman" w:hAnsi="Times New Roman"/>
          <w:sz w:val="24"/>
        </w:rPr>
        <w:t>социальная  активность</w:t>
      </w:r>
      <w:proofErr w:type="gramEnd"/>
      <w:r w:rsidRPr="00A941F4">
        <w:rPr>
          <w:rFonts w:ascii="Times New Roman" w:hAnsi="Times New Roman"/>
          <w:sz w:val="24"/>
        </w:rPr>
        <w:t xml:space="preserve"> родителей, их участие родителей в управленческой и образовательной деятельности.  С этой целью педагоги используют различные методы активизации родителей, направленные на возникновение интереса к обсуждаемому материалу, появление смыслов в своем педагогическом образовании и взаимодействии с педагогами школы</w:t>
      </w:r>
      <w:r w:rsidRPr="00A941F4">
        <w:rPr>
          <w:rFonts w:ascii="Times New Roman" w:hAnsi="Times New Roman"/>
          <w:i/>
          <w:sz w:val="24"/>
        </w:rPr>
        <w:t>.</w:t>
      </w:r>
    </w:p>
    <w:p w:rsidR="00740783" w:rsidRPr="00A941F4" w:rsidRDefault="00740783" w:rsidP="00740783">
      <w:pPr>
        <w:spacing w:beforeLines="30" w:before="72" w:afterLines="30" w:after="72" w:line="360" w:lineRule="auto"/>
        <w:jc w:val="both"/>
        <w:rPr>
          <w:rFonts w:ascii="Times New Roman" w:hAnsi="Times New Roman"/>
          <w:sz w:val="24"/>
        </w:rPr>
      </w:pPr>
      <w:r w:rsidRPr="00A941F4">
        <w:rPr>
          <w:rFonts w:ascii="Times New Roman" w:hAnsi="Times New Roman"/>
          <w:i/>
          <w:sz w:val="24"/>
        </w:rPr>
        <w:t xml:space="preserve"> </w:t>
      </w:r>
      <w:r w:rsidRPr="00A941F4">
        <w:rPr>
          <w:rFonts w:ascii="Times New Roman" w:hAnsi="Times New Roman"/>
          <w:i/>
          <w:sz w:val="24"/>
        </w:rPr>
        <w:tab/>
        <w:t xml:space="preserve">«Принцип минимакса» </w:t>
      </w:r>
      <w:r w:rsidRPr="00A941F4">
        <w:rPr>
          <w:rFonts w:ascii="Times New Roman" w:hAnsi="Times New Roman"/>
          <w:sz w:val="24"/>
        </w:rPr>
        <w:t xml:space="preserve">в среднем </w:t>
      </w:r>
      <w:proofErr w:type="spellStart"/>
      <w:r w:rsidRPr="00A941F4">
        <w:rPr>
          <w:rFonts w:ascii="Times New Roman" w:hAnsi="Times New Roman"/>
          <w:sz w:val="24"/>
        </w:rPr>
        <w:t>составлянт</w:t>
      </w:r>
      <w:proofErr w:type="spellEnd"/>
      <w:r w:rsidRPr="00A941F4">
        <w:rPr>
          <w:rFonts w:ascii="Times New Roman" w:hAnsi="Times New Roman"/>
          <w:sz w:val="24"/>
        </w:rPr>
        <w:t xml:space="preserve"> 9 баллов, что означает дифференцированный подход к каждой семье, </w:t>
      </w:r>
      <w:proofErr w:type="spellStart"/>
      <w:r w:rsidRPr="00A941F4">
        <w:rPr>
          <w:rFonts w:ascii="Times New Roman" w:hAnsi="Times New Roman"/>
          <w:sz w:val="24"/>
        </w:rPr>
        <w:t>разноуровневое</w:t>
      </w:r>
      <w:proofErr w:type="spellEnd"/>
      <w:r w:rsidRPr="00A941F4">
        <w:rPr>
          <w:rFonts w:ascii="Times New Roman" w:hAnsi="Times New Roman"/>
          <w:sz w:val="24"/>
        </w:rPr>
        <w:t xml:space="preserve"> тактическое (помощь и взаимодействие) и содержательное многообразие в общении с родителями.</w:t>
      </w:r>
    </w:p>
    <w:p w:rsidR="00740783" w:rsidRPr="00A941F4" w:rsidRDefault="00740783" w:rsidP="00740783">
      <w:pPr>
        <w:spacing w:beforeLines="30" w:before="72" w:afterLines="30" w:after="72" w:line="360" w:lineRule="auto"/>
        <w:jc w:val="both"/>
        <w:rPr>
          <w:rFonts w:ascii="Times New Roman" w:hAnsi="Times New Roman"/>
          <w:sz w:val="24"/>
        </w:rPr>
      </w:pPr>
      <w:r w:rsidRPr="00A941F4">
        <w:rPr>
          <w:rFonts w:ascii="Times New Roman" w:hAnsi="Times New Roman"/>
          <w:i/>
          <w:sz w:val="24"/>
        </w:rPr>
        <w:t xml:space="preserve">«Принцип вариативности» </w:t>
      </w:r>
      <w:r w:rsidRPr="00A941F4">
        <w:rPr>
          <w:rFonts w:ascii="Times New Roman" w:hAnsi="Times New Roman"/>
          <w:sz w:val="24"/>
        </w:rPr>
        <w:t xml:space="preserve">реализуется всеми педагогами.  Родителям предоставляется выбор содержания, общения, форм участия и степени включенности в </w:t>
      </w:r>
      <w:proofErr w:type="gramStart"/>
      <w:r w:rsidRPr="00A941F4">
        <w:rPr>
          <w:rFonts w:ascii="Times New Roman" w:hAnsi="Times New Roman"/>
          <w:sz w:val="24"/>
        </w:rPr>
        <w:t>образовательный  процесс</w:t>
      </w:r>
      <w:proofErr w:type="gramEnd"/>
      <w:r w:rsidRPr="00A941F4">
        <w:rPr>
          <w:rFonts w:ascii="Times New Roman" w:hAnsi="Times New Roman"/>
          <w:sz w:val="24"/>
        </w:rPr>
        <w:t xml:space="preserve">. </w:t>
      </w:r>
    </w:p>
    <w:p w:rsidR="00740783" w:rsidRPr="00A941F4" w:rsidRDefault="00740783" w:rsidP="00740783">
      <w:pPr>
        <w:spacing w:beforeLines="30" w:before="72" w:afterLines="30" w:after="72" w:line="360" w:lineRule="auto"/>
        <w:jc w:val="both"/>
        <w:rPr>
          <w:rFonts w:ascii="Times New Roman" w:hAnsi="Times New Roman"/>
          <w:i/>
          <w:sz w:val="24"/>
        </w:rPr>
      </w:pPr>
      <w:r w:rsidRPr="00A941F4">
        <w:rPr>
          <w:rFonts w:ascii="Times New Roman" w:hAnsi="Times New Roman"/>
          <w:sz w:val="24"/>
        </w:rPr>
        <w:t xml:space="preserve">Так как понимание неразделимости семейного и общественного институтов воспитания, создание условий для </w:t>
      </w:r>
      <w:proofErr w:type="spellStart"/>
      <w:r w:rsidRPr="00A941F4">
        <w:rPr>
          <w:rFonts w:ascii="Times New Roman" w:hAnsi="Times New Roman"/>
          <w:sz w:val="24"/>
        </w:rPr>
        <w:t>взаимопознания</w:t>
      </w:r>
      <w:proofErr w:type="spellEnd"/>
      <w:r w:rsidRPr="00A941F4">
        <w:rPr>
          <w:rFonts w:ascii="Times New Roman" w:hAnsi="Times New Roman"/>
          <w:sz w:val="24"/>
        </w:rPr>
        <w:t xml:space="preserve">, </w:t>
      </w:r>
      <w:proofErr w:type="spellStart"/>
      <w:r w:rsidRPr="00A941F4">
        <w:rPr>
          <w:rFonts w:ascii="Times New Roman" w:hAnsi="Times New Roman"/>
          <w:sz w:val="24"/>
        </w:rPr>
        <w:t>взаимоинформирования</w:t>
      </w:r>
      <w:proofErr w:type="spellEnd"/>
      <w:r w:rsidRPr="00A941F4">
        <w:rPr>
          <w:rFonts w:ascii="Times New Roman" w:hAnsi="Times New Roman"/>
          <w:sz w:val="24"/>
        </w:rPr>
        <w:t xml:space="preserve"> между семьей и школой является необходимым условием обеспечения новых образовательных результатов,</w:t>
      </w:r>
      <w:r>
        <w:rPr>
          <w:rFonts w:ascii="Times New Roman" w:hAnsi="Times New Roman"/>
          <w:i/>
          <w:color w:val="5B9BD5" w:themeColor="accent1"/>
          <w:sz w:val="24"/>
        </w:rPr>
        <w:t xml:space="preserve"> </w:t>
      </w:r>
      <w:r w:rsidRPr="00AC17DC">
        <w:rPr>
          <w:rFonts w:ascii="Times New Roman" w:hAnsi="Times New Roman"/>
          <w:i/>
          <w:sz w:val="24"/>
        </w:rPr>
        <w:t xml:space="preserve">«принцип </w:t>
      </w:r>
      <w:proofErr w:type="spellStart"/>
      <w:r w:rsidRPr="00AC17DC">
        <w:rPr>
          <w:rFonts w:ascii="Times New Roman" w:hAnsi="Times New Roman"/>
          <w:i/>
          <w:sz w:val="24"/>
        </w:rPr>
        <w:t>целосности</w:t>
      </w:r>
      <w:proofErr w:type="spellEnd"/>
      <w:r w:rsidRPr="00AC17DC">
        <w:rPr>
          <w:rFonts w:ascii="Times New Roman" w:hAnsi="Times New Roman"/>
          <w:i/>
          <w:sz w:val="24"/>
        </w:rPr>
        <w:t>»</w:t>
      </w:r>
      <w:r>
        <w:rPr>
          <w:rFonts w:ascii="Times New Roman" w:hAnsi="Times New Roman"/>
          <w:i/>
          <w:color w:val="5B9BD5" w:themeColor="accent1"/>
          <w:sz w:val="24"/>
        </w:rPr>
        <w:t xml:space="preserve"> </w:t>
      </w:r>
      <w:r w:rsidRPr="00A941F4">
        <w:rPr>
          <w:rFonts w:ascii="Times New Roman" w:hAnsi="Times New Roman"/>
          <w:i/>
          <w:sz w:val="24"/>
        </w:rPr>
        <w:t>реализуется практически каждым педагогом.</w:t>
      </w:r>
    </w:p>
    <w:p w:rsidR="00740783" w:rsidRPr="008B6CC4" w:rsidRDefault="00740783" w:rsidP="00740783">
      <w:pPr>
        <w:spacing w:beforeLines="30" w:before="72" w:afterLines="30" w:after="72" w:line="360" w:lineRule="auto"/>
        <w:ind w:firstLine="708"/>
        <w:jc w:val="both"/>
        <w:rPr>
          <w:rFonts w:ascii="Times New Roman" w:hAnsi="Times New Roman"/>
          <w:b/>
          <w:noProof/>
          <w:sz w:val="26"/>
          <w:szCs w:val="26"/>
          <w:lang w:eastAsia="ru-RU"/>
        </w:rPr>
      </w:pPr>
      <w:r w:rsidRPr="00A941F4">
        <w:rPr>
          <w:rFonts w:ascii="Times New Roman" w:hAnsi="Times New Roman"/>
          <w:noProof/>
          <w:sz w:val="24"/>
          <w:szCs w:val="26"/>
          <w:lang w:eastAsia="ru-RU"/>
        </w:rPr>
        <w:t>Обеспечение</w:t>
      </w:r>
      <w:r w:rsidRPr="00A941F4">
        <w:rPr>
          <w:rFonts w:ascii="Times New Roman" w:hAnsi="Times New Roman"/>
          <w:i/>
          <w:noProof/>
          <w:sz w:val="24"/>
          <w:szCs w:val="26"/>
          <w:lang w:eastAsia="ru-RU"/>
        </w:rPr>
        <w:t xml:space="preserve"> «принципа непрерывности» </w:t>
      </w:r>
      <w:r w:rsidRPr="00A941F4">
        <w:rPr>
          <w:rFonts w:ascii="Times New Roman" w:hAnsi="Times New Roman"/>
          <w:noProof/>
          <w:sz w:val="24"/>
          <w:szCs w:val="26"/>
          <w:lang w:eastAsia="ru-RU"/>
        </w:rPr>
        <w:t xml:space="preserve">позволяет сохранить преемственность  в содержании и тактических действиях общественного и семейного институтов воспитания, </w:t>
      </w:r>
      <w:r>
        <w:rPr>
          <w:rFonts w:ascii="Times New Roman" w:hAnsi="Times New Roman"/>
          <w:noProof/>
          <w:sz w:val="24"/>
          <w:szCs w:val="26"/>
          <w:lang w:eastAsia="ru-RU"/>
        </w:rPr>
        <w:t>О</w:t>
      </w:r>
      <w:r w:rsidRPr="00A941F4">
        <w:rPr>
          <w:rFonts w:ascii="Times New Roman" w:hAnsi="Times New Roman"/>
          <w:noProof/>
          <w:sz w:val="24"/>
          <w:szCs w:val="26"/>
          <w:lang w:eastAsia="ru-RU"/>
        </w:rPr>
        <w:t>ткрытость образовательной организации для семьи, ориентация педагогического коллектива на творческий подход к процес</w:t>
      </w:r>
      <w:r>
        <w:rPr>
          <w:rFonts w:ascii="Times New Roman" w:hAnsi="Times New Roman"/>
          <w:noProof/>
          <w:sz w:val="24"/>
          <w:szCs w:val="26"/>
          <w:lang w:eastAsia="ru-RU"/>
        </w:rPr>
        <w:t xml:space="preserve">су взаимодействия с родителями обеспечены реализацией </w:t>
      </w:r>
      <w:r w:rsidRPr="0099145C">
        <w:rPr>
          <w:rFonts w:ascii="Times New Roman" w:hAnsi="Times New Roman"/>
          <w:i/>
          <w:noProof/>
          <w:sz w:val="24"/>
          <w:szCs w:val="26"/>
          <w:lang w:eastAsia="ru-RU"/>
        </w:rPr>
        <w:t>«принципа творчества»</w:t>
      </w:r>
      <w:r w:rsidRPr="00A941F4">
        <w:rPr>
          <w:rFonts w:ascii="Times New Roman" w:hAnsi="Times New Roman"/>
          <w:noProof/>
          <w:sz w:val="24"/>
          <w:szCs w:val="26"/>
          <w:lang w:eastAsia="ru-RU"/>
        </w:rPr>
        <w:t xml:space="preserve"> </w:t>
      </w:r>
      <w:r>
        <w:rPr>
          <w:rFonts w:ascii="Times New Roman" w:hAnsi="Times New Roman"/>
          <w:noProof/>
          <w:sz w:val="24"/>
          <w:szCs w:val="26"/>
          <w:lang w:eastAsia="ru-RU"/>
        </w:rPr>
        <w:t>.</w:t>
      </w:r>
    </w:p>
    <w:p w:rsidR="00740783" w:rsidRPr="0099145C" w:rsidRDefault="00740783" w:rsidP="00740783">
      <w:pPr>
        <w:autoSpaceDE w:val="0"/>
        <w:autoSpaceDN w:val="0"/>
        <w:adjustRightInd w:val="0"/>
        <w:spacing w:after="0" w:line="360" w:lineRule="auto"/>
        <w:jc w:val="right"/>
        <w:rPr>
          <w:rFonts w:ascii="Times New Roman" w:eastAsiaTheme="minorEastAsia" w:hAnsi="Times New Roman" w:cs="Times New Roman"/>
          <w:sz w:val="24"/>
          <w:szCs w:val="24"/>
          <w:lang w:eastAsia="ru-RU"/>
        </w:rPr>
      </w:pPr>
      <w:r w:rsidRPr="0099145C">
        <w:rPr>
          <w:rFonts w:ascii="Times New Roman" w:eastAsiaTheme="minorEastAsia" w:hAnsi="Times New Roman" w:cs="Times New Roman"/>
          <w:sz w:val="24"/>
          <w:szCs w:val="24"/>
          <w:lang w:eastAsia="ru-RU"/>
        </w:rPr>
        <w:t>Таблица</w:t>
      </w:r>
      <w:r w:rsidRPr="0099145C">
        <w:rPr>
          <w:rFonts w:ascii="Times New Roman" w:eastAsiaTheme="minorEastAsia" w:hAnsi="Times New Roman" w:cs="Times New Roman"/>
          <w:sz w:val="24"/>
          <w:szCs w:val="24"/>
          <w:lang w:val="en-US" w:eastAsia="ru-RU"/>
        </w:rPr>
        <w:t>III</w:t>
      </w:r>
      <w:r w:rsidRPr="0099145C">
        <w:rPr>
          <w:rFonts w:ascii="Times New Roman" w:eastAsiaTheme="minorEastAsia" w:hAnsi="Times New Roman" w:cs="Times New Roman"/>
          <w:sz w:val="24"/>
          <w:szCs w:val="24"/>
          <w:lang w:eastAsia="ru-RU"/>
        </w:rPr>
        <w:t>. 3.4.</w:t>
      </w:r>
    </w:p>
    <w:p w:rsidR="00740783" w:rsidRPr="0099145C" w:rsidRDefault="00740783" w:rsidP="00740783">
      <w:pPr>
        <w:pBdr>
          <w:top w:val="single" w:sz="6" w:space="1" w:color="auto"/>
          <w:left w:val="single" w:sz="6" w:space="1" w:color="auto"/>
          <w:bottom w:val="single" w:sz="6" w:space="1" w:color="auto"/>
          <w:right w:val="single" w:sz="6" w:space="0" w:color="auto"/>
        </w:pBdr>
        <w:shd w:val="pct20" w:color="auto" w:fill="auto"/>
        <w:spacing w:after="0" w:line="240" w:lineRule="auto"/>
        <w:jc w:val="center"/>
        <w:rPr>
          <w:rFonts w:ascii="Times New Roman" w:eastAsiaTheme="majorEastAsia" w:hAnsi="Times New Roman" w:cs="Times New Roman"/>
          <w:sz w:val="24"/>
          <w:szCs w:val="24"/>
        </w:rPr>
      </w:pPr>
      <w:r w:rsidRPr="0099145C">
        <w:rPr>
          <w:rFonts w:ascii="Times New Roman" w:eastAsiaTheme="majorEastAsia" w:hAnsi="Times New Roman" w:cs="Times New Roman"/>
          <w:sz w:val="24"/>
          <w:szCs w:val="24"/>
        </w:rPr>
        <w:t>Аналитическая таблица</w:t>
      </w:r>
      <w:r w:rsidRPr="0099145C">
        <w:rPr>
          <w:rFonts w:ascii="Times New Roman" w:eastAsiaTheme="majorEastAsia" w:hAnsi="Times New Roman" w:cs="Times New Roman"/>
          <w:sz w:val="24"/>
          <w:szCs w:val="24"/>
        </w:rPr>
        <w:br/>
        <w:t>оценки базовых компетентностей педагогов</w:t>
      </w:r>
    </w:p>
    <w:p w:rsidR="00740783" w:rsidRPr="0099145C" w:rsidRDefault="00740783" w:rsidP="00740783">
      <w:pPr>
        <w:pBdr>
          <w:top w:val="single" w:sz="6" w:space="1" w:color="auto"/>
          <w:left w:val="single" w:sz="6" w:space="1" w:color="auto"/>
          <w:bottom w:val="single" w:sz="6" w:space="1" w:color="auto"/>
          <w:right w:val="single" w:sz="6" w:space="0" w:color="auto"/>
        </w:pBdr>
        <w:shd w:val="pct20" w:color="auto" w:fill="auto"/>
        <w:spacing w:after="0" w:line="240" w:lineRule="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z w:val="24"/>
          <w:szCs w:val="24"/>
        </w:rPr>
        <w:t>В контексте требований Профессионального стандарта педагога</w:t>
      </w:r>
    </w:p>
    <w:tbl>
      <w:tblPr>
        <w:tblStyle w:val="60"/>
        <w:tblW w:w="13863" w:type="dxa"/>
        <w:tblInd w:w="108" w:type="dxa"/>
        <w:tblBorders>
          <w:top w:val="thickThinLargeGap" w:sz="24" w:space="0" w:color="00B050"/>
          <w:left w:val="thickThinLargeGap" w:sz="24" w:space="0" w:color="00B050"/>
          <w:bottom w:val="thickThinLargeGap" w:sz="24" w:space="0" w:color="00B050"/>
          <w:right w:val="thickThinLargeGap" w:sz="24" w:space="0" w:color="00B050"/>
          <w:insideH w:val="thickThinLargeGap" w:sz="24" w:space="0" w:color="00B050"/>
          <w:insideV w:val="thickThinLargeGap" w:sz="24" w:space="0" w:color="00B050"/>
        </w:tblBorders>
        <w:tblLayout w:type="fixed"/>
        <w:tblLook w:val="04A0" w:firstRow="1" w:lastRow="0" w:firstColumn="1" w:lastColumn="0" w:noHBand="0" w:noVBand="1"/>
      </w:tblPr>
      <w:tblGrid>
        <w:gridCol w:w="599"/>
        <w:gridCol w:w="5048"/>
        <w:gridCol w:w="1583"/>
        <w:gridCol w:w="2126"/>
        <w:gridCol w:w="929"/>
        <w:gridCol w:w="1789"/>
        <w:gridCol w:w="1789"/>
      </w:tblGrid>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b/>
                <w:sz w:val="24"/>
                <w:szCs w:val="24"/>
              </w:rPr>
            </w:pPr>
            <w:r w:rsidRPr="0099145C">
              <w:rPr>
                <w:rFonts w:ascii="Times New Roman" w:hAnsi="Times New Roman" w:cs="Times New Roman"/>
                <w:b/>
                <w:sz w:val="24"/>
                <w:szCs w:val="24"/>
              </w:rPr>
              <w:t>№</w:t>
            </w:r>
          </w:p>
          <w:p w:rsidR="00740783" w:rsidRPr="0099145C" w:rsidRDefault="00740783" w:rsidP="00740783">
            <w:pPr>
              <w:jc w:val="both"/>
              <w:rPr>
                <w:rFonts w:ascii="Times New Roman" w:hAnsi="Times New Roman" w:cs="Times New Roman"/>
                <w:b/>
                <w:sz w:val="24"/>
                <w:szCs w:val="24"/>
              </w:rPr>
            </w:pPr>
            <w:r w:rsidRPr="0099145C">
              <w:rPr>
                <w:rFonts w:ascii="Times New Roman" w:hAnsi="Times New Roman" w:cs="Times New Roman"/>
                <w:b/>
                <w:sz w:val="24"/>
                <w:szCs w:val="24"/>
              </w:rPr>
              <w:t>п/п</w:t>
            </w:r>
          </w:p>
        </w:tc>
        <w:tc>
          <w:tcPr>
            <w:tcW w:w="5048" w:type="dxa"/>
            <w:hideMark/>
          </w:tcPr>
          <w:p w:rsidR="00740783" w:rsidRPr="0099145C" w:rsidRDefault="00740783" w:rsidP="00740783">
            <w:pPr>
              <w:jc w:val="both"/>
              <w:rPr>
                <w:rFonts w:ascii="Times New Roman" w:hAnsi="Times New Roman" w:cs="Times New Roman"/>
                <w:b/>
                <w:sz w:val="24"/>
                <w:szCs w:val="24"/>
              </w:rPr>
            </w:pPr>
            <w:r w:rsidRPr="0099145C">
              <w:rPr>
                <w:rFonts w:ascii="Times New Roman" w:eastAsia="Lucida Sans Unicode" w:hAnsi="Times New Roman" w:cs="Times New Roman"/>
                <w:b/>
                <w:bCs/>
                <w:sz w:val="24"/>
                <w:szCs w:val="24"/>
              </w:rPr>
              <w:t>Базовые компетентности педагога</w:t>
            </w:r>
          </w:p>
        </w:tc>
        <w:tc>
          <w:tcPr>
            <w:tcW w:w="1583"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Высокий</w:t>
            </w: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уровень</w:t>
            </w:r>
          </w:p>
        </w:tc>
        <w:tc>
          <w:tcPr>
            <w:tcW w:w="2126"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roofErr w:type="spellStart"/>
            <w:r w:rsidRPr="0099145C">
              <w:rPr>
                <w:rFonts w:ascii="Times New Roman" w:eastAsiaTheme="majorEastAsia" w:hAnsi="Times New Roman" w:cs="Times New Roman"/>
                <w:spacing w:val="2"/>
                <w:sz w:val="24"/>
                <w:szCs w:val="24"/>
                <w:lang w:eastAsia="en-US"/>
              </w:rPr>
              <w:t>Базовыйуровень</w:t>
            </w:r>
            <w:proofErr w:type="spellEnd"/>
          </w:p>
        </w:tc>
      </w:tr>
      <w:tr w:rsidR="00740783" w:rsidRPr="0099145C" w:rsidTr="00740783">
        <w:trPr>
          <w:gridAfter w:val="3"/>
          <w:wAfter w:w="4507" w:type="dxa"/>
        </w:trPr>
        <w:tc>
          <w:tcPr>
            <w:tcW w:w="9356" w:type="dxa"/>
            <w:gridSpan w:val="4"/>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bCs/>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r w:rsidRPr="0099145C">
              <w:rPr>
                <w:rFonts w:ascii="Times New Roman" w:eastAsiaTheme="majorEastAsia" w:hAnsi="Times New Roman" w:cs="Times New Roman"/>
                <w:bCs/>
                <w:sz w:val="24"/>
                <w:szCs w:val="24"/>
                <w:lang w:eastAsia="en-US"/>
              </w:rPr>
              <w:t>1.</w:t>
            </w:r>
            <w:r w:rsidRPr="0099145C">
              <w:rPr>
                <w:rFonts w:ascii="Times New Roman" w:hAnsi="Times New Roman" w:cs="Times New Roman"/>
                <w:b/>
                <w:bCs/>
                <w:sz w:val="24"/>
                <w:szCs w:val="24"/>
              </w:rPr>
              <w:t xml:space="preserve"> Компоненты, обеспечивающие профессионально-личностное развитие педагога</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1.1</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гуманистическая направленность</w:t>
            </w:r>
          </w:p>
        </w:tc>
        <w:tc>
          <w:tcPr>
            <w:tcW w:w="1583"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0%</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1.2</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профессиональные знания</w:t>
            </w:r>
          </w:p>
        </w:tc>
        <w:tc>
          <w:tcPr>
            <w:tcW w:w="1583"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87%</w:t>
            </w:r>
          </w:p>
        </w:tc>
        <w:tc>
          <w:tcPr>
            <w:tcW w:w="2126"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13%</w:t>
            </w:r>
          </w:p>
        </w:tc>
      </w:tr>
      <w:tr w:rsidR="00740783" w:rsidRPr="0099145C" w:rsidTr="00740783">
        <w:trPr>
          <w:gridAfter w:val="3"/>
          <w:wAfter w:w="4507" w:type="dxa"/>
          <w:trHeight w:val="500"/>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lastRenderedPageBreak/>
              <w:t>1.3</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педагогические способности</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83%</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17%</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1.4</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владение педагогической техникой</w:t>
            </w:r>
          </w:p>
        </w:tc>
        <w:tc>
          <w:tcPr>
            <w:tcW w:w="1583"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90%</w:t>
            </w:r>
          </w:p>
        </w:tc>
        <w:tc>
          <w:tcPr>
            <w:tcW w:w="2126"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w:t>
            </w:r>
          </w:p>
        </w:tc>
      </w:tr>
      <w:tr w:rsidR="00740783" w:rsidRPr="0099145C" w:rsidTr="00740783">
        <w:trPr>
          <w:gridAfter w:val="3"/>
          <w:wAfter w:w="4507" w:type="dxa"/>
        </w:trPr>
        <w:tc>
          <w:tcPr>
            <w:tcW w:w="9356" w:type="dxa"/>
            <w:gridSpan w:val="4"/>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r w:rsidRPr="0099145C">
              <w:rPr>
                <w:rFonts w:ascii="Times New Roman" w:eastAsiaTheme="majorEastAsia" w:hAnsi="Times New Roman" w:cs="Times New Roman"/>
                <w:sz w:val="24"/>
                <w:szCs w:val="24"/>
                <w:lang w:eastAsia="en-US"/>
              </w:rPr>
              <w:t xml:space="preserve">II. </w:t>
            </w:r>
            <w:r w:rsidRPr="0099145C">
              <w:rPr>
                <w:rFonts w:ascii="Times New Roman" w:hAnsi="Times New Roman" w:cs="Times New Roman"/>
                <w:b/>
                <w:bCs/>
                <w:sz w:val="24"/>
                <w:szCs w:val="24"/>
              </w:rPr>
              <w:t>Личностные проявления, обеспечивающие профессионально- личностное развитие педагога</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2.1</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Активность личности.</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75%</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25%</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2.2</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Осознание себя как профессионала.</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95%</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5%</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2.3.</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Наличие профессионально важных качеств и способностей.</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83%</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17%</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2.4.</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Ценностно-смысловые отношения к профессиональной деятельности.</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2.5.</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Творческий подход к осуществлению профессиональной деятельности.</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2.6.</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Профессиональная компетентность.</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83%</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17%</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2.7.</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Готовность преодоления напряженных ситуаций, успешного выполнения поставленных задач.</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83%</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17%</w:t>
            </w:r>
          </w:p>
        </w:tc>
      </w:tr>
      <w:tr w:rsidR="00740783" w:rsidRPr="0099145C" w:rsidTr="00740783">
        <w:trPr>
          <w:gridAfter w:val="3"/>
          <w:wAfter w:w="4507" w:type="dxa"/>
        </w:trPr>
        <w:tc>
          <w:tcPr>
            <w:tcW w:w="9356" w:type="dxa"/>
            <w:gridSpan w:val="4"/>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p>
          <w:p w:rsidR="00740783" w:rsidRPr="0099145C" w:rsidRDefault="00740783" w:rsidP="00740783">
            <w:pPr>
              <w:pStyle w:val="aa"/>
              <w:spacing w:line="360" w:lineRule="auto"/>
              <w:ind w:left="1440"/>
              <w:jc w:val="center"/>
              <w:rPr>
                <w:rFonts w:ascii="Times New Roman" w:hAnsi="Times New Roman" w:cs="Times New Roman"/>
                <w:b/>
                <w:bCs/>
                <w:sz w:val="24"/>
                <w:szCs w:val="24"/>
              </w:rPr>
            </w:pPr>
            <w:r w:rsidRPr="0099145C">
              <w:rPr>
                <w:rFonts w:ascii="Times New Roman" w:eastAsiaTheme="majorEastAsia" w:hAnsi="Times New Roman" w:cs="Times New Roman"/>
                <w:sz w:val="24"/>
                <w:szCs w:val="24"/>
                <w:lang w:val="en-US" w:eastAsia="en-US"/>
              </w:rPr>
              <w:t>III</w:t>
            </w:r>
            <w:r w:rsidRPr="0099145C">
              <w:rPr>
                <w:rFonts w:ascii="Times New Roman" w:eastAsiaTheme="majorEastAsia" w:hAnsi="Times New Roman" w:cs="Times New Roman"/>
                <w:sz w:val="24"/>
                <w:szCs w:val="24"/>
                <w:lang w:eastAsia="en-US"/>
              </w:rPr>
              <w:t xml:space="preserve">. </w:t>
            </w:r>
            <w:r w:rsidRPr="0099145C">
              <w:rPr>
                <w:rFonts w:ascii="Times New Roman" w:hAnsi="Times New Roman" w:cs="Times New Roman"/>
                <w:b/>
                <w:bCs/>
                <w:sz w:val="24"/>
                <w:szCs w:val="24"/>
              </w:rPr>
              <w:t xml:space="preserve"> Профессионально значимые качества, способствующие успешной профессиональной деятельности педагога</w:t>
            </w: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lastRenderedPageBreak/>
              <w:t>3.1</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Педагогическое целеполагание – умение определить важность педагогических задач в зависимости от определенных условий.</w:t>
            </w:r>
          </w:p>
        </w:tc>
        <w:tc>
          <w:tcPr>
            <w:tcW w:w="1583"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3.2</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Педагогическая рефлексия – способность педагога к самоанализу деятельности.</w:t>
            </w:r>
          </w:p>
        </w:tc>
        <w:tc>
          <w:tcPr>
            <w:tcW w:w="1583"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3.3</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Педагогический такт – ценностное отношение педагога к учащемуся как самостоятельной ценности.</w:t>
            </w:r>
          </w:p>
        </w:tc>
        <w:tc>
          <w:tcPr>
            <w:tcW w:w="1583"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tc>
      </w:tr>
      <w:tr w:rsidR="00740783" w:rsidRPr="0099145C" w:rsidTr="00740783">
        <w:tc>
          <w:tcPr>
            <w:tcW w:w="9356" w:type="dxa"/>
            <w:gridSpan w:val="4"/>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0"/>
                <w:sz w:val="24"/>
                <w:szCs w:val="24"/>
                <w:lang w:eastAsia="en-US"/>
              </w:rPr>
            </w:pPr>
          </w:p>
          <w:p w:rsidR="00740783" w:rsidRPr="0099145C" w:rsidRDefault="00740783" w:rsidP="00740783">
            <w:pPr>
              <w:pStyle w:val="aa"/>
              <w:spacing w:line="360" w:lineRule="auto"/>
              <w:jc w:val="center"/>
              <w:rPr>
                <w:rFonts w:ascii="Times New Roman" w:hAnsi="Times New Roman" w:cs="Times New Roman"/>
                <w:b/>
                <w:bCs/>
                <w:sz w:val="24"/>
                <w:szCs w:val="24"/>
              </w:rPr>
            </w:pPr>
            <w:r w:rsidRPr="0099145C">
              <w:rPr>
                <w:rFonts w:ascii="Times New Roman" w:eastAsiaTheme="majorEastAsia" w:hAnsi="Times New Roman" w:cs="Times New Roman"/>
                <w:spacing w:val="-20"/>
                <w:sz w:val="24"/>
                <w:szCs w:val="24"/>
                <w:lang w:eastAsia="en-US"/>
              </w:rPr>
              <w:tab/>
            </w:r>
            <w:proofErr w:type="spellStart"/>
            <w:r w:rsidRPr="0099145C">
              <w:rPr>
                <w:rFonts w:ascii="Times New Roman" w:eastAsiaTheme="majorEastAsia" w:hAnsi="Times New Roman" w:cs="Times New Roman"/>
                <w:spacing w:val="-20"/>
                <w:sz w:val="24"/>
                <w:szCs w:val="24"/>
                <w:lang w:eastAsia="en-US"/>
              </w:rPr>
              <w:t>IV.</w:t>
            </w:r>
            <w:r w:rsidRPr="0099145C">
              <w:rPr>
                <w:rFonts w:ascii="Times New Roman" w:hAnsi="Times New Roman" w:cs="Times New Roman"/>
                <w:b/>
                <w:bCs/>
                <w:i/>
                <w:iCs/>
                <w:sz w:val="24"/>
                <w:szCs w:val="24"/>
              </w:rPr>
              <w:t>Эмоциональность</w:t>
            </w:r>
            <w:proofErr w:type="spellEnd"/>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tabs>
                <w:tab w:val="center" w:pos="4570"/>
                <w:tab w:val="left" w:pos="6915"/>
              </w:tabs>
              <w:rPr>
                <w:rFonts w:ascii="Times New Roman" w:eastAsiaTheme="majorEastAsia" w:hAnsi="Times New Roman" w:cs="Times New Roman"/>
                <w:sz w:val="24"/>
                <w:szCs w:val="24"/>
                <w:lang w:eastAsia="en-US"/>
              </w:rPr>
            </w:pPr>
          </w:p>
        </w:tc>
        <w:tc>
          <w:tcPr>
            <w:tcW w:w="929" w:type="dxa"/>
          </w:tcPr>
          <w:p w:rsidR="00740783" w:rsidRPr="0099145C" w:rsidRDefault="00740783" w:rsidP="00740783">
            <w:pPr>
              <w:jc w:val="both"/>
              <w:rPr>
                <w:rFonts w:ascii="Times New Roman" w:hAnsi="Times New Roman" w:cs="Times New Roman"/>
                <w:b/>
                <w:bCs/>
                <w:spacing w:val="2"/>
                <w:sz w:val="24"/>
                <w:szCs w:val="24"/>
              </w:rPr>
            </w:pPr>
          </w:p>
        </w:tc>
        <w:tc>
          <w:tcPr>
            <w:tcW w:w="1789"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both"/>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79%</w:t>
            </w:r>
          </w:p>
        </w:tc>
        <w:tc>
          <w:tcPr>
            <w:tcW w:w="1789"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both"/>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21%</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4.1</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 xml:space="preserve">Интенсивность эмоций, их устойчивость, глубина чувств; </w:t>
            </w:r>
          </w:p>
        </w:tc>
        <w:tc>
          <w:tcPr>
            <w:tcW w:w="1583"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both"/>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0%</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4.2</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 xml:space="preserve">Адекватность эмоционального состояния учителя на деятельность учащихся; </w:t>
            </w:r>
          </w:p>
        </w:tc>
        <w:tc>
          <w:tcPr>
            <w:tcW w:w="1583"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83%</w:t>
            </w:r>
          </w:p>
        </w:tc>
        <w:tc>
          <w:tcPr>
            <w:tcW w:w="2126"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17%</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4.3</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 xml:space="preserve">Доброжелательность реакции учителя на возбуждение; </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4.4</w:t>
            </w: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 xml:space="preserve">Уверенность в своих педагогических мыслях и действиях, </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p>
        </w:tc>
        <w:tc>
          <w:tcPr>
            <w:tcW w:w="5048" w:type="dxa"/>
            <w:hideMark/>
          </w:tcPr>
          <w:p w:rsidR="00740783" w:rsidRPr="0099145C" w:rsidRDefault="00740783" w:rsidP="00740783">
            <w:pPr>
              <w:spacing w:line="360" w:lineRule="auto"/>
              <w:rPr>
                <w:rFonts w:ascii="Times New Roman" w:hAnsi="Times New Roman" w:cs="Times New Roman"/>
                <w:b/>
                <w:bCs/>
                <w:sz w:val="24"/>
                <w:szCs w:val="24"/>
              </w:rPr>
            </w:pPr>
            <w:r w:rsidRPr="0099145C">
              <w:rPr>
                <w:rFonts w:ascii="Times New Roman" w:hAnsi="Times New Roman" w:cs="Times New Roman"/>
                <w:b/>
                <w:bCs/>
                <w:sz w:val="24"/>
                <w:szCs w:val="24"/>
              </w:rPr>
              <w:t>Удовлетворенность от результата своего труда.</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p>
        </w:tc>
      </w:tr>
      <w:tr w:rsidR="00740783" w:rsidRPr="0099145C" w:rsidTr="00740783">
        <w:trPr>
          <w:gridAfter w:val="3"/>
          <w:wAfter w:w="4507" w:type="dxa"/>
        </w:trPr>
        <w:tc>
          <w:tcPr>
            <w:tcW w:w="9356" w:type="dxa"/>
            <w:gridSpan w:val="4"/>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r w:rsidRPr="0099145C">
              <w:rPr>
                <w:rFonts w:ascii="Times New Roman" w:eastAsiaTheme="majorEastAsia" w:hAnsi="Times New Roman" w:cs="Times New Roman"/>
                <w:sz w:val="24"/>
                <w:szCs w:val="24"/>
                <w:lang w:eastAsia="en-US"/>
              </w:rPr>
              <w:t>V. Разработка программ педагогической деятельности и принятие</w:t>
            </w: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r w:rsidRPr="0099145C">
              <w:rPr>
                <w:rFonts w:ascii="Times New Roman" w:eastAsiaTheme="majorEastAsia" w:hAnsi="Times New Roman" w:cs="Times New Roman"/>
                <w:sz w:val="24"/>
                <w:szCs w:val="24"/>
                <w:lang w:eastAsia="en-US"/>
              </w:rPr>
              <w:lastRenderedPageBreak/>
              <w:t>педагогических решений</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lastRenderedPageBreak/>
              <w:t>5.1</w:t>
            </w:r>
          </w:p>
        </w:tc>
        <w:tc>
          <w:tcPr>
            <w:tcW w:w="5048"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5.2</w:t>
            </w:r>
          </w:p>
        </w:tc>
        <w:tc>
          <w:tcPr>
            <w:tcW w:w="5048"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Умение принимать решения в различных педагогических ситуациях</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9356" w:type="dxa"/>
            <w:gridSpan w:val="4"/>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p>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z w:val="24"/>
                <w:szCs w:val="24"/>
                <w:lang w:eastAsia="en-US"/>
              </w:rPr>
              <w:t>VI. Компетенции в организации учебной деятельности</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6.1</w:t>
            </w:r>
          </w:p>
        </w:tc>
        <w:tc>
          <w:tcPr>
            <w:tcW w:w="5048"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Компетентность в установлении субъект-субъектных отношений</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6.2</w:t>
            </w:r>
          </w:p>
        </w:tc>
        <w:tc>
          <w:tcPr>
            <w:tcW w:w="5048"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eastAsia="Arial" w:hAnsi="Times New Roman" w:cs="Times New Roman"/>
                <w:sz w:val="24"/>
                <w:szCs w:val="24"/>
              </w:rPr>
              <w:t>Компетентность в обеспечении понимания педагогической задачи и способах деятельности</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6.3</w:t>
            </w:r>
          </w:p>
        </w:tc>
        <w:tc>
          <w:tcPr>
            <w:tcW w:w="5048"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eastAsia="Arial" w:hAnsi="Times New Roman" w:cs="Times New Roman"/>
                <w:sz w:val="24"/>
                <w:szCs w:val="24"/>
              </w:rPr>
              <w:t>Компетентность в педагогическом оценивании</w:t>
            </w:r>
          </w:p>
        </w:tc>
        <w:tc>
          <w:tcPr>
            <w:tcW w:w="1583"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6.4</w:t>
            </w:r>
          </w:p>
        </w:tc>
        <w:tc>
          <w:tcPr>
            <w:tcW w:w="5048"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6.5</w:t>
            </w:r>
          </w:p>
        </w:tc>
        <w:tc>
          <w:tcPr>
            <w:tcW w:w="5048"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740783" w:rsidRPr="0099145C" w:rsidTr="00740783">
        <w:trPr>
          <w:gridAfter w:val="3"/>
          <w:wAfter w:w="4507" w:type="dxa"/>
        </w:trPr>
        <w:tc>
          <w:tcPr>
            <w:tcW w:w="599"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hAnsi="Times New Roman" w:cs="Times New Roman"/>
                <w:sz w:val="24"/>
                <w:szCs w:val="24"/>
              </w:rPr>
              <w:t>6.6</w:t>
            </w:r>
          </w:p>
        </w:tc>
        <w:tc>
          <w:tcPr>
            <w:tcW w:w="5048" w:type="dxa"/>
            <w:hideMark/>
          </w:tcPr>
          <w:p w:rsidR="00740783" w:rsidRPr="0099145C" w:rsidRDefault="00740783" w:rsidP="00740783">
            <w:pPr>
              <w:jc w:val="both"/>
              <w:rPr>
                <w:rFonts w:ascii="Times New Roman" w:hAnsi="Times New Roman" w:cs="Times New Roman"/>
                <w:sz w:val="24"/>
                <w:szCs w:val="24"/>
              </w:rPr>
            </w:pPr>
            <w:r w:rsidRPr="0099145C">
              <w:rPr>
                <w:rFonts w:ascii="Times New Roman" w:eastAsia="Arial" w:hAnsi="Times New Roman" w:cs="Times New Roman"/>
                <w:sz w:val="24"/>
                <w:szCs w:val="24"/>
              </w:rPr>
              <w:t>Компетентность в способах умственной деятельности</w:t>
            </w:r>
          </w:p>
        </w:tc>
        <w:tc>
          <w:tcPr>
            <w:tcW w:w="1583"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740783" w:rsidRPr="0099145C" w:rsidRDefault="00740783" w:rsidP="00740783">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bl>
    <w:p w:rsidR="00740783" w:rsidRDefault="00740783" w:rsidP="00740783">
      <w:pPr>
        <w:tabs>
          <w:tab w:val="left" w:pos="1800"/>
        </w:tabs>
        <w:spacing w:after="0" w:line="360" w:lineRule="auto"/>
        <w:jc w:val="both"/>
        <w:rPr>
          <w:rFonts w:ascii="Times New Roman" w:hAnsi="Times New Roman" w:cs="Times New Roman"/>
          <w:sz w:val="24"/>
          <w:szCs w:val="24"/>
        </w:rPr>
      </w:pPr>
    </w:p>
    <w:p w:rsidR="00740783" w:rsidRPr="0099145C" w:rsidRDefault="00740783" w:rsidP="00740783">
      <w:pPr>
        <w:tabs>
          <w:tab w:val="left" w:pos="1800"/>
        </w:tabs>
        <w:spacing w:after="0" w:line="360" w:lineRule="auto"/>
        <w:jc w:val="center"/>
        <w:rPr>
          <w:rFonts w:ascii="Times New Roman" w:hAnsi="Times New Roman" w:cs="Times New Roman"/>
          <w:b/>
          <w:sz w:val="24"/>
          <w:szCs w:val="24"/>
        </w:rPr>
      </w:pPr>
      <w:r w:rsidRPr="0099145C">
        <w:rPr>
          <w:rFonts w:ascii="Times New Roman" w:hAnsi="Times New Roman" w:cs="Times New Roman"/>
          <w:b/>
          <w:sz w:val="24"/>
          <w:szCs w:val="24"/>
        </w:rPr>
        <w:t>Условия для формирования инновационного потенциала</w:t>
      </w:r>
      <w:r>
        <w:rPr>
          <w:rFonts w:ascii="Times New Roman" w:hAnsi="Times New Roman" w:cs="Times New Roman"/>
          <w:b/>
          <w:sz w:val="24"/>
          <w:szCs w:val="24"/>
        </w:rPr>
        <w:t xml:space="preserve"> педагога и инновационного </w:t>
      </w:r>
      <w:proofErr w:type="spellStart"/>
      <w:proofErr w:type="gramStart"/>
      <w:r>
        <w:rPr>
          <w:rFonts w:ascii="Times New Roman" w:hAnsi="Times New Roman" w:cs="Times New Roman"/>
          <w:b/>
          <w:sz w:val="24"/>
          <w:szCs w:val="24"/>
        </w:rPr>
        <w:t>имеджа</w:t>
      </w:r>
      <w:proofErr w:type="spellEnd"/>
      <w:r>
        <w:rPr>
          <w:rFonts w:ascii="Times New Roman" w:hAnsi="Times New Roman" w:cs="Times New Roman"/>
          <w:b/>
          <w:sz w:val="24"/>
          <w:szCs w:val="24"/>
        </w:rPr>
        <w:t xml:space="preserve"> </w:t>
      </w:r>
      <w:r w:rsidRPr="0099145C">
        <w:rPr>
          <w:rFonts w:ascii="Times New Roman" w:hAnsi="Times New Roman" w:cs="Times New Roman"/>
          <w:b/>
          <w:sz w:val="24"/>
          <w:szCs w:val="24"/>
        </w:rPr>
        <w:t xml:space="preserve"> ОО</w:t>
      </w:r>
      <w:proofErr w:type="gramEnd"/>
      <w:r w:rsidRPr="0099145C">
        <w:rPr>
          <w:rFonts w:ascii="Times New Roman" w:hAnsi="Times New Roman" w:cs="Times New Roman"/>
          <w:b/>
          <w:sz w:val="24"/>
          <w:szCs w:val="24"/>
        </w:rPr>
        <w:t>:</w:t>
      </w:r>
    </w:p>
    <w:p w:rsidR="00740783" w:rsidRPr="0099145C" w:rsidRDefault="00740783" w:rsidP="00FC6418">
      <w:pPr>
        <w:pStyle w:val="aa"/>
        <w:numPr>
          <w:ilvl w:val="0"/>
          <w:numId w:val="46"/>
        </w:numPr>
        <w:spacing w:after="0" w:line="360" w:lineRule="auto"/>
        <w:ind w:left="0" w:firstLine="709"/>
        <w:jc w:val="both"/>
        <w:rPr>
          <w:rFonts w:ascii="Times New Roman" w:hAnsi="Times New Roman" w:cs="Times New Roman"/>
          <w:sz w:val="24"/>
          <w:szCs w:val="24"/>
        </w:rPr>
      </w:pPr>
      <w:r w:rsidRPr="0099145C">
        <w:rPr>
          <w:rFonts w:ascii="Times New Roman" w:hAnsi="Times New Roman" w:cs="Times New Roman"/>
          <w:sz w:val="24"/>
          <w:szCs w:val="24"/>
        </w:rPr>
        <w:t>С 2010 года гимназия стала региональной экспериментальной площадкой по внедрению ФГОС НОО (приказ Министерства АО № 232 от 29.06.2010г</w:t>
      </w:r>
      <w:proofErr w:type="gramStart"/>
      <w:r w:rsidRPr="0099145C">
        <w:rPr>
          <w:rFonts w:ascii="Times New Roman" w:hAnsi="Times New Roman" w:cs="Times New Roman"/>
          <w:sz w:val="24"/>
          <w:szCs w:val="24"/>
        </w:rPr>
        <w:t>),что</w:t>
      </w:r>
      <w:proofErr w:type="gramEnd"/>
      <w:r w:rsidRPr="0099145C">
        <w:rPr>
          <w:rFonts w:ascii="Times New Roman" w:hAnsi="Times New Roman" w:cs="Times New Roman"/>
          <w:sz w:val="24"/>
          <w:szCs w:val="24"/>
        </w:rPr>
        <w:t xml:space="preserve"> позволило  приступить к разработке ООП НОО.</w:t>
      </w:r>
    </w:p>
    <w:p w:rsidR="00740783" w:rsidRPr="0099145C" w:rsidRDefault="00740783" w:rsidP="00FC6418">
      <w:pPr>
        <w:pStyle w:val="aa"/>
        <w:numPr>
          <w:ilvl w:val="0"/>
          <w:numId w:val="46"/>
        </w:numPr>
        <w:spacing w:after="0" w:line="360" w:lineRule="auto"/>
        <w:ind w:left="0" w:firstLine="709"/>
        <w:jc w:val="both"/>
        <w:rPr>
          <w:rFonts w:ascii="Times New Roman" w:hAnsi="Times New Roman" w:cs="Times New Roman"/>
          <w:sz w:val="24"/>
          <w:szCs w:val="24"/>
        </w:rPr>
      </w:pPr>
      <w:r w:rsidRPr="0099145C">
        <w:rPr>
          <w:rFonts w:ascii="Times New Roman" w:eastAsia="Times New Roman" w:hAnsi="Times New Roman" w:cs="Times New Roman"/>
          <w:sz w:val="24"/>
          <w:szCs w:val="24"/>
        </w:rPr>
        <w:t xml:space="preserve">В 2014-2015 </w:t>
      </w:r>
      <w:proofErr w:type="gramStart"/>
      <w:r w:rsidRPr="0099145C">
        <w:rPr>
          <w:rFonts w:ascii="Times New Roman" w:hAnsi="Times New Roman" w:cs="Times New Roman"/>
          <w:sz w:val="24"/>
          <w:szCs w:val="24"/>
        </w:rPr>
        <w:t>учебном  году</w:t>
      </w:r>
      <w:proofErr w:type="gramEnd"/>
      <w:r w:rsidRPr="0099145C">
        <w:rPr>
          <w:rFonts w:ascii="Times New Roman" w:hAnsi="Times New Roman" w:cs="Times New Roman"/>
          <w:sz w:val="24"/>
          <w:szCs w:val="24"/>
        </w:rPr>
        <w:t xml:space="preserve"> - соисполнителем ФИП по теме «Механизмы реализации системно-</w:t>
      </w:r>
      <w:proofErr w:type="spellStart"/>
      <w:r w:rsidRPr="0099145C">
        <w:rPr>
          <w:rFonts w:ascii="Times New Roman" w:hAnsi="Times New Roman" w:cs="Times New Roman"/>
          <w:sz w:val="24"/>
          <w:szCs w:val="24"/>
        </w:rPr>
        <w:t>деятельностного</w:t>
      </w:r>
      <w:proofErr w:type="spellEnd"/>
      <w:r w:rsidRPr="0099145C">
        <w:rPr>
          <w:rFonts w:ascii="Times New Roman" w:hAnsi="Times New Roman" w:cs="Times New Roman"/>
          <w:sz w:val="24"/>
          <w:szCs w:val="24"/>
        </w:rPr>
        <w:t xml:space="preserve"> подхода с позиции </w:t>
      </w:r>
      <w:proofErr w:type="spellStart"/>
      <w:r w:rsidRPr="0099145C">
        <w:rPr>
          <w:rFonts w:ascii="Times New Roman" w:hAnsi="Times New Roman" w:cs="Times New Roman"/>
          <w:sz w:val="24"/>
          <w:szCs w:val="24"/>
        </w:rPr>
        <w:t>непрерывноси</w:t>
      </w:r>
      <w:proofErr w:type="spellEnd"/>
      <w:r w:rsidRPr="0099145C">
        <w:rPr>
          <w:rFonts w:ascii="Times New Roman" w:hAnsi="Times New Roman" w:cs="Times New Roman"/>
          <w:sz w:val="24"/>
          <w:szCs w:val="24"/>
        </w:rPr>
        <w:t xml:space="preserve"> образования ДО – НОО - ООО».</w:t>
      </w:r>
    </w:p>
    <w:p w:rsidR="00740783" w:rsidRPr="0099145C" w:rsidRDefault="00740783" w:rsidP="00FC6418">
      <w:pPr>
        <w:pStyle w:val="aa"/>
        <w:numPr>
          <w:ilvl w:val="0"/>
          <w:numId w:val="46"/>
        </w:numPr>
        <w:spacing w:after="0" w:line="360" w:lineRule="auto"/>
        <w:ind w:left="0" w:firstLine="709"/>
        <w:jc w:val="both"/>
        <w:rPr>
          <w:rFonts w:ascii="Times New Roman" w:hAnsi="Times New Roman" w:cs="Times New Roman"/>
          <w:sz w:val="24"/>
          <w:szCs w:val="24"/>
        </w:rPr>
      </w:pPr>
      <w:r w:rsidRPr="0099145C">
        <w:rPr>
          <w:rFonts w:ascii="Times New Roman" w:eastAsia="Times New Roman" w:hAnsi="Times New Roman" w:cs="Times New Roman"/>
          <w:sz w:val="24"/>
          <w:szCs w:val="24"/>
        </w:rPr>
        <w:lastRenderedPageBreak/>
        <w:t xml:space="preserve">В 2015-2016 </w:t>
      </w:r>
      <w:proofErr w:type="gramStart"/>
      <w:r w:rsidRPr="0099145C">
        <w:rPr>
          <w:rFonts w:ascii="Times New Roman" w:hAnsi="Times New Roman" w:cs="Times New Roman"/>
          <w:sz w:val="24"/>
          <w:szCs w:val="24"/>
        </w:rPr>
        <w:t>учебном  году</w:t>
      </w:r>
      <w:proofErr w:type="gramEnd"/>
      <w:r w:rsidRPr="0099145C">
        <w:rPr>
          <w:rFonts w:ascii="Times New Roman" w:hAnsi="Times New Roman" w:cs="Times New Roman"/>
          <w:sz w:val="24"/>
          <w:szCs w:val="24"/>
        </w:rPr>
        <w:t xml:space="preserve"> ОО получило статус региональной (федеральной) </w:t>
      </w:r>
      <w:proofErr w:type="spellStart"/>
      <w:r w:rsidRPr="0099145C">
        <w:rPr>
          <w:rFonts w:ascii="Times New Roman" w:hAnsi="Times New Roman" w:cs="Times New Roman"/>
          <w:sz w:val="24"/>
          <w:szCs w:val="24"/>
        </w:rPr>
        <w:t>стажировочной</w:t>
      </w:r>
      <w:proofErr w:type="spellEnd"/>
      <w:r w:rsidRPr="0099145C">
        <w:rPr>
          <w:rFonts w:ascii="Times New Roman" w:hAnsi="Times New Roman" w:cs="Times New Roman"/>
          <w:sz w:val="24"/>
          <w:szCs w:val="24"/>
        </w:rPr>
        <w:t xml:space="preserve"> площадки по  реализации системно-</w:t>
      </w:r>
      <w:proofErr w:type="spellStart"/>
      <w:r w:rsidRPr="0099145C">
        <w:rPr>
          <w:rFonts w:ascii="Times New Roman" w:hAnsi="Times New Roman" w:cs="Times New Roman"/>
          <w:sz w:val="24"/>
          <w:szCs w:val="24"/>
        </w:rPr>
        <w:t>деятельностного</w:t>
      </w:r>
      <w:proofErr w:type="spellEnd"/>
      <w:r w:rsidRPr="0099145C">
        <w:rPr>
          <w:rFonts w:ascii="Times New Roman" w:hAnsi="Times New Roman" w:cs="Times New Roman"/>
          <w:sz w:val="24"/>
          <w:szCs w:val="24"/>
        </w:rPr>
        <w:t xml:space="preserve"> подхода Института системно-</w:t>
      </w:r>
      <w:proofErr w:type="spellStart"/>
      <w:r w:rsidRPr="0099145C">
        <w:rPr>
          <w:rFonts w:ascii="Times New Roman" w:hAnsi="Times New Roman" w:cs="Times New Roman"/>
          <w:sz w:val="24"/>
          <w:szCs w:val="24"/>
        </w:rPr>
        <w:t>деятельностной</w:t>
      </w:r>
      <w:proofErr w:type="spellEnd"/>
      <w:r w:rsidRPr="0099145C">
        <w:rPr>
          <w:rFonts w:ascii="Times New Roman" w:hAnsi="Times New Roman" w:cs="Times New Roman"/>
          <w:sz w:val="24"/>
          <w:szCs w:val="24"/>
        </w:rPr>
        <w:t xml:space="preserve"> педагогики. </w:t>
      </w:r>
    </w:p>
    <w:p w:rsidR="00740783" w:rsidRPr="0099145C" w:rsidRDefault="00740783" w:rsidP="00FC6418">
      <w:pPr>
        <w:widowControl w:val="0"/>
        <w:numPr>
          <w:ilvl w:val="0"/>
          <w:numId w:val="2"/>
        </w:numPr>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eastAsia="ru-RU"/>
        </w:rPr>
      </w:pPr>
      <w:r w:rsidRPr="0099145C">
        <w:rPr>
          <w:rFonts w:ascii="Times New Roman" w:eastAsia="Times New Roman" w:hAnsi="Times New Roman" w:cs="Times New Roman"/>
          <w:sz w:val="24"/>
          <w:szCs w:val="24"/>
        </w:rPr>
        <w:t xml:space="preserve">В 2016 -2017 учебном году </w:t>
      </w:r>
      <w:r w:rsidRPr="0099145C">
        <w:rPr>
          <w:rFonts w:ascii="Times New Roman" w:eastAsiaTheme="minorEastAsia" w:hAnsi="Times New Roman" w:cs="Times New Roman"/>
          <w:sz w:val="24"/>
          <w:szCs w:val="24"/>
          <w:lang w:eastAsia="ru-RU"/>
        </w:rPr>
        <w:t>реализация гранта ФЦПРО (1 миллион рублей)</w:t>
      </w:r>
      <w:r w:rsidRPr="0099145C">
        <w:rPr>
          <w:rFonts w:ascii="Times New Roman" w:eastAsia="Calibri" w:hAnsi="Times New Roman" w:cs="Times New Roman"/>
          <w:bCs/>
          <w:sz w:val="24"/>
          <w:szCs w:val="24"/>
          <w:highlight w:val="white"/>
        </w:rPr>
        <w:t xml:space="preserve"> в рамках конкурсного отбора   </w:t>
      </w:r>
      <w:r w:rsidRPr="0099145C">
        <w:rPr>
          <w:rFonts w:ascii="Times New Roman" w:eastAsia="Calibri" w:hAnsi="Times New Roman" w:cs="Times New Roman"/>
          <w:sz w:val="24"/>
          <w:szCs w:val="24"/>
          <w:highlight w:val="white"/>
        </w:rPr>
        <w:t>в форме субсидии на реализацию программ инновационной деятельности по отработке новых технологий и содержания обучения и воспитания в рамках задачи 2 «Развитие современных механизмов и технологий общего образования» Федеральной целевой программы развития образования на 2016-2020годы по мероприятию:2.3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r w:rsidRPr="0099145C">
        <w:rPr>
          <w:rFonts w:ascii="Times New Roman" w:eastAsia="Calibri" w:hAnsi="Times New Roman" w:cs="Times New Roman"/>
          <w:bCs/>
          <w:sz w:val="24"/>
          <w:szCs w:val="24"/>
          <w:highlight w:val="white"/>
        </w:rPr>
        <w:t xml:space="preserve"> с </w:t>
      </w:r>
      <w:r w:rsidRPr="0099145C">
        <w:rPr>
          <w:rFonts w:ascii="Times New Roman" w:eastAsia="Calibri" w:hAnsi="Times New Roman" w:cs="Times New Roman"/>
          <w:sz w:val="24"/>
          <w:szCs w:val="24"/>
          <w:highlight w:val="white"/>
        </w:rPr>
        <w:t>Инициативным инновационным проектом</w:t>
      </w:r>
      <w:r w:rsidRPr="0099145C">
        <w:rPr>
          <w:rFonts w:ascii="Times New Roman" w:eastAsia="Calibri" w:hAnsi="Times New Roman" w:cs="Times New Roman"/>
          <w:bCs/>
          <w:sz w:val="24"/>
          <w:szCs w:val="24"/>
          <w:highlight w:val="white"/>
        </w:rPr>
        <w:t xml:space="preserve"> по теме: </w:t>
      </w:r>
      <w:r w:rsidRPr="0099145C">
        <w:rPr>
          <w:rFonts w:ascii="Times New Roman" w:eastAsia="Calibri" w:hAnsi="Times New Roman" w:cs="Times New Roman"/>
          <w:sz w:val="24"/>
          <w:szCs w:val="24"/>
          <w:highlight w:val="white"/>
        </w:rPr>
        <w:t xml:space="preserve">«Повышение результативности образовательного процесса средствами использования технологии </w:t>
      </w:r>
      <w:proofErr w:type="spellStart"/>
      <w:r w:rsidRPr="0099145C">
        <w:rPr>
          <w:rFonts w:ascii="Times New Roman" w:eastAsia="Calibri" w:hAnsi="Times New Roman" w:cs="Times New Roman"/>
          <w:sz w:val="24"/>
          <w:szCs w:val="24"/>
          <w:highlight w:val="white"/>
        </w:rPr>
        <w:t>деятельностного</w:t>
      </w:r>
      <w:proofErr w:type="spellEnd"/>
      <w:r w:rsidRPr="0099145C">
        <w:rPr>
          <w:rFonts w:ascii="Times New Roman" w:eastAsia="Calibri" w:hAnsi="Times New Roman" w:cs="Times New Roman"/>
          <w:sz w:val="24"/>
          <w:szCs w:val="24"/>
          <w:highlight w:val="white"/>
        </w:rPr>
        <w:t xml:space="preserve"> метода обучения и введения новых элементов содержания образования»</w:t>
      </w:r>
      <w:r w:rsidRPr="0099145C">
        <w:rPr>
          <w:rFonts w:ascii="Times New Roman" w:eastAsia="Calibri" w:hAnsi="Times New Roman" w:cs="Times New Roman"/>
          <w:sz w:val="24"/>
          <w:szCs w:val="24"/>
        </w:rPr>
        <w:t>.</w:t>
      </w:r>
    </w:p>
    <w:p w:rsidR="00740783" w:rsidRPr="0099145C" w:rsidRDefault="00740783" w:rsidP="00740783">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 ходе реализации инновационной деятельности и</w:t>
      </w:r>
      <w:r w:rsidRPr="0099145C">
        <w:rPr>
          <w:rFonts w:ascii="Times New Roman" w:eastAsiaTheme="minorEastAsia" w:hAnsi="Times New Roman" w:cs="Times New Roman"/>
          <w:sz w:val="24"/>
          <w:szCs w:val="24"/>
          <w:lang w:eastAsia="ru-RU"/>
        </w:rPr>
        <w:t xml:space="preserve">зменилась внутренняя позиция педагога, т.к. одновременно шла работа по удовлетворению профессионального запроса учителей – подготовка кадров через тесное сотрудничество с Институтом развития образования (практико-ориентированные семинары, научно-практические конференции, целевые курсы), внутрисетевое взаимодействие (семинары, </w:t>
      </w:r>
      <w:proofErr w:type="spellStart"/>
      <w:r w:rsidRPr="0099145C">
        <w:rPr>
          <w:rFonts w:ascii="Times New Roman" w:eastAsiaTheme="minorEastAsia" w:hAnsi="Times New Roman" w:cs="Times New Roman"/>
          <w:sz w:val="24"/>
          <w:szCs w:val="24"/>
          <w:lang w:eastAsia="ru-RU"/>
        </w:rPr>
        <w:t>вебинары</w:t>
      </w:r>
      <w:proofErr w:type="spellEnd"/>
      <w:r w:rsidRPr="0099145C">
        <w:rPr>
          <w:rFonts w:ascii="Times New Roman" w:eastAsiaTheme="minorEastAsia" w:hAnsi="Times New Roman" w:cs="Times New Roman"/>
          <w:sz w:val="24"/>
          <w:szCs w:val="24"/>
          <w:lang w:eastAsia="ru-RU"/>
        </w:rPr>
        <w:t xml:space="preserve"> и др.)  с Институтом системно-</w:t>
      </w:r>
      <w:proofErr w:type="spellStart"/>
      <w:r w:rsidRPr="0099145C">
        <w:rPr>
          <w:rFonts w:ascii="Times New Roman" w:eastAsiaTheme="minorEastAsia" w:hAnsi="Times New Roman" w:cs="Times New Roman"/>
          <w:sz w:val="24"/>
          <w:szCs w:val="24"/>
          <w:lang w:eastAsia="ru-RU"/>
        </w:rPr>
        <w:t>деятельностной</w:t>
      </w:r>
      <w:proofErr w:type="spellEnd"/>
      <w:r w:rsidRPr="0099145C">
        <w:rPr>
          <w:rFonts w:ascii="Times New Roman" w:eastAsiaTheme="minorEastAsia" w:hAnsi="Times New Roman" w:cs="Times New Roman"/>
          <w:sz w:val="24"/>
          <w:szCs w:val="24"/>
          <w:lang w:eastAsia="ru-RU"/>
        </w:rPr>
        <w:t xml:space="preserve"> педагогики (методический патронат, курсы ПК, участие в </w:t>
      </w:r>
      <w:proofErr w:type="spellStart"/>
      <w:r w:rsidRPr="0099145C">
        <w:rPr>
          <w:rFonts w:ascii="Times New Roman" w:eastAsiaTheme="minorEastAsia" w:hAnsi="Times New Roman" w:cs="Times New Roman"/>
          <w:sz w:val="24"/>
          <w:szCs w:val="24"/>
          <w:lang w:eastAsia="ru-RU"/>
        </w:rPr>
        <w:t>вебинарах</w:t>
      </w:r>
      <w:proofErr w:type="spellEnd"/>
      <w:r w:rsidRPr="0099145C">
        <w:rPr>
          <w:rFonts w:ascii="Times New Roman" w:eastAsiaTheme="minorEastAsia" w:hAnsi="Times New Roman" w:cs="Times New Roman"/>
          <w:sz w:val="24"/>
          <w:szCs w:val="24"/>
          <w:lang w:eastAsia="ru-RU"/>
        </w:rPr>
        <w:t xml:space="preserve">, конференции, семинарах). </w:t>
      </w:r>
    </w:p>
    <w:p w:rsidR="00740783" w:rsidRPr="0099145C" w:rsidRDefault="00740783" w:rsidP="00740783">
      <w:pPr>
        <w:spacing w:after="0" w:line="360" w:lineRule="auto"/>
        <w:ind w:firstLine="708"/>
        <w:jc w:val="both"/>
        <w:rPr>
          <w:rFonts w:ascii="Times New Roman" w:hAnsi="Times New Roman" w:cs="Times New Roman"/>
          <w:sz w:val="24"/>
          <w:szCs w:val="24"/>
        </w:rPr>
      </w:pPr>
      <w:r w:rsidRPr="0099145C">
        <w:rPr>
          <w:rFonts w:ascii="Times New Roman" w:hAnsi="Times New Roman" w:cs="Times New Roman"/>
          <w:sz w:val="24"/>
          <w:szCs w:val="24"/>
        </w:rPr>
        <w:t>Самообразование учителя стало необходимым условием профессиональной деятельности педагога уровня НОО. Общество всегда предъявляло, и будет предъявлять к учителю самые высокие требования. Для того чтобы учить других, необходимо знать больше, чем все остальные. Поэтому педагог обязан знать не только свой предмет, и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т.е. быть компетентным во всех вопросах образования.</w:t>
      </w:r>
    </w:p>
    <w:p w:rsidR="00740783" w:rsidRPr="0099145C" w:rsidRDefault="00740783" w:rsidP="00740783">
      <w:pPr>
        <w:spacing w:line="360" w:lineRule="auto"/>
        <w:ind w:firstLine="708"/>
        <w:jc w:val="both"/>
        <w:rPr>
          <w:rFonts w:ascii="Times New Roman" w:hAnsi="Times New Roman" w:cs="Times New Roman"/>
          <w:sz w:val="24"/>
          <w:szCs w:val="24"/>
        </w:rPr>
      </w:pPr>
      <w:r w:rsidRPr="0099145C">
        <w:rPr>
          <w:rFonts w:ascii="Times New Roman" w:hAnsi="Times New Roman" w:cs="Times New Roman"/>
          <w:sz w:val="24"/>
          <w:szCs w:val="24"/>
        </w:rPr>
        <w:t xml:space="preserve">На современном этапе в гимназии возросла потребность в учителе, способном модернизировать содержание своей деятельности посредством критического, творческого его осмысления и применения достижений науки и передового педагогического опыта. </w:t>
      </w:r>
    </w:p>
    <w:p w:rsidR="00740783" w:rsidRPr="0099145C" w:rsidRDefault="00740783" w:rsidP="00740783">
      <w:pPr>
        <w:spacing w:line="360" w:lineRule="auto"/>
        <w:ind w:firstLine="708"/>
        <w:jc w:val="both"/>
        <w:rPr>
          <w:rFonts w:ascii="Times New Roman" w:hAnsi="Times New Roman" w:cs="Times New Roman"/>
          <w:sz w:val="24"/>
          <w:szCs w:val="24"/>
        </w:rPr>
      </w:pPr>
      <w:r w:rsidRPr="0099145C">
        <w:rPr>
          <w:rFonts w:ascii="Times New Roman" w:hAnsi="Times New Roman" w:cs="Times New Roman"/>
          <w:sz w:val="24"/>
          <w:szCs w:val="24"/>
        </w:rPr>
        <w:t xml:space="preserve">Особенно актуальной проблема самообразования </w:t>
      </w:r>
      <w:proofErr w:type="gramStart"/>
      <w:r w:rsidRPr="0099145C">
        <w:rPr>
          <w:rFonts w:ascii="Times New Roman" w:hAnsi="Times New Roman" w:cs="Times New Roman"/>
          <w:sz w:val="24"/>
          <w:szCs w:val="24"/>
        </w:rPr>
        <w:t>педагогов  стала</w:t>
      </w:r>
      <w:proofErr w:type="gramEnd"/>
      <w:r w:rsidRPr="0099145C">
        <w:rPr>
          <w:rFonts w:ascii="Times New Roman" w:hAnsi="Times New Roman" w:cs="Times New Roman"/>
          <w:sz w:val="24"/>
          <w:szCs w:val="24"/>
        </w:rPr>
        <w:t xml:space="preserve"> в условиях </w:t>
      </w:r>
      <w:r>
        <w:rPr>
          <w:rFonts w:ascii="Times New Roman" w:hAnsi="Times New Roman" w:cs="Times New Roman"/>
          <w:sz w:val="24"/>
          <w:szCs w:val="24"/>
        </w:rPr>
        <w:t>реализации инновационных проектов</w:t>
      </w:r>
      <w:r w:rsidRPr="0099145C">
        <w:rPr>
          <w:rFonts w:ascii="Times New Roman" w:hAnsi="Times New Roman" w:cs="Times New Roman"/>
          <w:sz w:val="24"/>
          <w:szCs w:val="24"/>
        </w:rPr>
        <w:t xml:space="preserve">, где доступ к новой информации, умение работать с ней являются ключевыми. Поэтому современная система образования, построенная на освоении инновационных программ, требует </w:t>
      </w:r>
      <w:proofErr w:type="gramStart"/>
      <w:r w:rsidRPr="0099145C">
        <w:rPr>
          <w:rFonts w:ascii="Times New Roman" w:hAnsi="Times New Roman" w:cs="Times New Roman"/>
          <w:sz w:val="24"/>
          <w:szCs w:val="24"/>
        </w:rPr>
        <w:t>от  учителя</w:t>
      </w:r>
      <w:proofErr w:type="gramEnd"/>
      <w:r w:rsidRPr="0099145C">
        <w:rPr>
          <w:rFonts w:ascii="Times New Roman" w:hAnsi="Times New Roman" w:cs="Times New Roman"/>
          <w:sz w:val="24"/>
          <w:szCs w:val="24"/>
        </w:rPr>
        <w:t xml:space="preserve"> начальной школы  постоянного </w:t>
      </w:r>
      <w:r w:rsidRPr="0099145C">
        <w:rPr>
          <w:rFonts w:ascii="Times New Roman" w:hAnsi="Times New Roman" w:cs="Times New Roman"/>
          <w:sz w:val="24"/>
          <w:szCs w:val="24"/>
        </w:rPr>
        <w:lastRenderedPageBreak/>
        <w:t xml:space="preserve">совершенствования знаний и умений. Знания можно получать разными способами. На сегодняшний день педагогам предлагается огромный спектр услуг повышения </w:t>
      </w:r>
      <w:proofErr w:type="gramStart"/>
      <w:r w:rsidRPr="0099145C">
        <w:rPr>
          <w:rFonts w:ascii="Times New Roman" w:hAnsi="Times New Roman" w:cs="Times New Roman"/>
          <w:sz w:val="24"/>
          <w:szCs w:val="24"/>
        </w:rPr>
        <w:t>квалификации:  в</w:t>
      </w:r>
      <w:proofErr w:type="gramEnd"/>
      <w:r w:rsidRPr="0099145C">
        <w:rPr>
          <w:rFonts w:ascii="Times New Roman" w:hAnsi="Times New Roman" w:cs="Times New Roman"/>
          <w:sz w:val="24"/>
          <w:szCs w:val="24"/>
        </w:rPr>
        <w:t xml:space="preserve"> разных формах – очное и заочное обучение, дистанционное обучение, на курсах повышения квалификации, семинары и др.</w:t>
      </w:r>
    </w:p>
    <w:p w:rsidR="00740783" w:rsidRPr="00324A2C" w:rsidRDefault="00740783" w:rsidP="00740783">
      <w:pPr>
        <w:spacing w:line="360" w:lineRule="auto"/>
        <w:jc w:val="both"/>
        <w:rPr>
          <w:rFonts w:ascii="Times New Roman" w:hAnsi="Times New Roman" w:cs="Times New Roman"/>
          <w:sz w:val="24"/>
          <w:szCs w:val="24"/>
        </w:rPr>
      </w:pPr>
      <w:r w:rsidRPr="00324A2C">
        <w:rPr>
          <w:rFonts w:ascii="Times New Roman" w:hAnsi="Times New Roman" w:cs="Times New Roman"/>
          <w:sz w:val="24"/>
          <w:szCs w:val="24"/>
        </w:rPr>
        <w:t xml:space="preserve">Совершенствование качества обучения и воспитания в школе напрямую зависит от уровня подготовки педагогов.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учителя. </w:t>
      </w:r>
      <w:r>
        <w:rPr>
          <w:rFonts w:ascii="Times New Roman" w:hAnsi="Times New Roman" w:cs="Times New Roman"/>
          <w:sz w:val="24"/>
          <w:szCs w:val="24"/>
        </w:rPr>
        <w:t xml:space="preserve"> </w:t>
      </w:r>
      <w:r w:rsidRPr="00AE1601">
        <w:rPr>
          <w:rFonts w:ascii="Times New Roman" w:hAnsi="Times New Roman" w:cs="Times New Roman"/>
          <w:bCs/>
          <w:sz w:val="24"/>
          <w:szCs w:val="24"/>
        </w:rPr>
        <w:t>Самообразование – есть потребность</w:t>
      </w:r>
      <w:r w:rsidRPr="00324A2C">
        <w:rPr>
          <w:rFonts w:ascii="Times New Roman" w:hAnsi="Times New Roman" w:cs="Times New Roman"/>
          <w:sz w:val="24"/>
          <w:szCs w:val="24"/>
        </w:rPr>
        <w:t xml:space="preserve"> творческого и ответственного человека любой профессии, тем более для профессий с повышенной моральной и социальной ответственностью, каковой является профессия учителя.</w:t>
      </w:r>
      <w:r>
        <w:rPr>
          <w:rFonts w:ascii="Times New Roman" w:hAnsi="Times New Roman" w:cs="Times New Roman"/>
          <w:sz w:val="24"/>
          <w:szCs w:val="24"/>
        </w:rPr>
        <w:t xml:space="preserve"> </w:t>
      </w:r>
      <w:r w:rsidRPr="00324A2C">
        <w:rPr>
          <w:rFonts w:ascii="Times New Roman" w:hAnsi="Times New Roman" w:cs="Times New Roman"/>
          <w:sz w:val="24"/>
          <w:szCs w:val="24"/>
        </w:rPr>
        <w:t xml:space="preserve">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 чтобы учить других нужно знать больше, чем остальные. Учитель должен знать не только свой предмет и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Учитель должен постоянно учиться, потому что в лицах его учеников каждый год сменяются временные этапы, углубляются и даже меняются представления об окружающем мире. </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Особую роль на данном этапе сыграло МО учителей начальных классов (руководитель</w:t>
      </w:r>
      <w:r>
        <w:rPr>
          <w:rFonts w:ascii="Times New Roman" w:eastAsiaTheme="minorEastAsia" w:hAnsi="Times New Roman" w:cs="Times New Roman"/>
          <w:sz w:val="24"/>
          <w:szCs w:val="24"/>
          <w:lang w:eastAsia="ru-RU"/>
        </w:rPr>
        <w:t xml:space="preserve"> </w:t>
      </w:r>
      <w:proofErr w:type="spellStart"/>
      <w:r w:rsidRPr="00034CE4">
        <w:rPr>
          <w:rFonts w:ascii="Times New Roman" w:eastAsiaTheme="minorEastAsia" w:hAnsi="Times New Roman" w:cs="Times New Roman"/>
          <w:sz w:val="24"/>
          <w:szCs w:val="24"/>
          <w:lang w:eastAsia="ru-RU"/>
        </w:rPr>
        <w:t>Амирова</w:t>
      </w:r>
      <w:proofErr w:type="spellEnd"/>
      <w:r w:rsidRPr="00034CE4">
        <w:rPr>
          <w:rFonts w:ascii="Times New Roman" w:eastAsiaTheme="minorEastAsia" w:hAnsi="Times New Roman" w:cs="Times New Roman"/>
          <w:sz w:val="24"/>
          <w:szCs w:val="24"/>
          <w:lang w:eastAsia="ru-RU"/>
        </w:rPr>
        <w:t xml:space="preserve"> Е.А.), которое стало важнейшим методическим р</w:t>
      </w:r>
      <w:r>
        <w:rPr>
          <w:rFonts w:ascii="Times New Roman" w:eastAsiaTheme="minorEastAsia" w:hAnsi="Times New Roman" w:cs="Times New Roman"/>
          <w:sz w:val="24"/>
          <w:szCs w:val="24"/>
          <w:lang w:eastAsia="ru-RU"/>
        </w:rPr>
        <w:t xml:space="preserve">есурсом решения данной задачи. </w:t>
      </w:r>
      <w:proofErr w:type="gramStart"/>
      <w:r>
        <w:rPr>
          <w:rFonts w:ascii="Times New Roman" w:eastAsiaTheme="minorEastAsia" w:hAnsi="Times New Roman" w:cs="Times New Roman"/>
          <w:sz w:val="24"/>
          <w:szCs w:val="24"/>
          <w:lang w:eastAsia="ru-RU"/>
        </w:rPr>
        <w:t>За  отчетный</w:t>
      </w:r>
      <w:proofErr w:type="gramEnd"/>
      <w:r>
        <w:rPr>
          <w:rFonts w:ascii="Times New Roman" w:eastAsiaTheme="minorEastAsia" w:hAnsi="Times New Roman" w:cs="Times New Roman"/>
          <w:sz w:val="24"/>
          <w:szCs w:val="24"/>
          <w:lang w:eastAsia="ru-RU"/>
        </w:rPr>
        <w:t xml:space="preserve"> период а</w:t>
      </w:r>
      <w:r w:rsidRPr="00034CE4">
        <w:rPr>
          <w:rFonts w:ascii="Times New Roman" w:eastAsiaTheme="minorEastAsia" w:hAnsi="Times New Roman" w:cs="Times New Roman"/>
          <w:sz w:val="24"/>
          <w:szCs w:val="24"/>
          <w:lang w:eastAsia="ru-RU"/>
        </w:rPr>
        <w:t>ктивизировалась деятельность проблемных творческих групп,  обучение на рабочем месте: (семинары, научно-практические конференции, тематические педсоветы, круглые столы, тренинги</w:t>
      </w:r>
      <w:r>
        <w:rPr>
          <w:rFonts w:ascii="Times New Roman" w:eastAsiaTheme="minorEastAsia" w:hAnsi="Times New Roman" w:cs="Times New Roman"/>
          <w:sz w:val="24"/>
          <w:szCs w:val="24"/>
          <w:lang w:eastAsia="ru-RU"/>
        </w:rPr>
        <w:t>, демонстрационные площадки и др.</w:t>
      </w:r>
      <w:r w:rsidRPr="00034CE4">
        <w:rPr>
          <w:rFonts w:ascii="Times New Roman" w:eastAsiaTheme="minorEastAsia" w:hAnsi="Times New Roman" w:cs="Times New Roman"/>
          <w:sz w:val="24"/>
          <w:szCs w:val="24"/>
          <w:lang w:eastAsia="ru-RU"/>
        </w:rPr>
        <w:t xml:space="preserve">).   Результатом такой работы </w:t>
      </w:r>
      <w:proofErr w:type="gramStart"/>
      <w:r w:rsidRPr="00034CE4">
        <w:rPr>
          <w:rFonts w:ascii="Times New Roman" w:eastAsiaTheme="minorEastAsia" w:hAnsi="Times New Roman" w:cs="Times New Roman"/>
          <w:sz w:val="24"/>
          <w:szCs w:val="24"/>
          <w:lang w:eastAsia="ru-RU"/>
        </w:rPr>
        <w:t>стало,  прежде</w:t>
      </w:r>
      <w:proofErr w:type="gramEnd"/>
      <w:r w:rsidRPr="00034CE4">
        <w:rPr>
          <w:rFonts w:ascii="Times New Roman" w:eastAsiaTheme="minorEastAsia" w:hAnsi="Times New Roman" w:cs="Times New Roman"/>
          <w:sz w:val="24"/>
          <w:szCs w:val="24"/>
          <w:lang w:eastAsia="ru-RU"/>
        </w:rPr>
        <w:t xml:space="preserve"> всего, изменение внутренней позиции учителей как УОО, их готовность и активное участие в инновационной деятельности.</w:t>
      </w:r>
    </w:p>
    <w:p w:rsidR="00740783" w:rsidRPr="00034CE4" w:rsidRDefault="00740783" w:rsidP="00740783">
      <w:pPr>
        <w:widowControl w:val="0"/>
        <w:autoSpaceDE w:val="0"/>
        <w:autoSpaceDN w:val="0"/>
        <w:adjustRightInd w:val="0"/>
        <w:spacing w:after="0" w:line="360" w:lineRule="auto"/>
        <w:ind w:firstLine="709"/>
        <w:jc w:val="both"/>
        <w:rPr>
          <w:rFonts w:ascii="Times New Roman" w:eastAsiaTheme="minorEastAsia" w:hAnsi="Times New Roman" w:cs="Times New Roman"/>
          <w:b/>
          <w:i/>
          <w:color w:val="FF0000"/>
          <w:sz w:val="24"/>
          <w:szCs w:val="24"/>
          <w:lang w:eastAsia="ru-RU"/>
        </w:rPr>
      </w:pPr>
    </w:p>
    <w:p w:rsidR="00740783" w:rsidRPr="00034CE4" w:rsidRDefault="00740783" w:rsidP="00740783">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i/>
          <w:sz w:val="24"/>
          <w:szCs w:val="24"/>
          <w:lang w:eastAsia="ru-RU"/>
        </w:rPr>
        <w:t>Выделение положительных тенденций в процессе реализации педагогами ФГОС НОО</w:t>
      </w:r>
      <w:r w:rsidRPr="00034CE4">
        <w:rPr>
          <w:rFonts w:ascii="Times New Roman" w:eastAsiaTheme="minorEastAsia" w:hAnsi="Times New Roman" w:cs="Times New Roman"/>
          <w:sz w:val="24"/>
          <w:szCs w:val="24"/>
          <w:lang w:eastAsia="ru-RU"/>
        </w:rPr>
        <w:t>:</w:t>
      </w:r>
    </w:p>
    <w:p w:rsidR="00740783" w:rsidRPr="00034CE4" w:rsidRDefault="00740783" w:rsidP="00FC6418">
      <w:pPr>
        <w:pStyle w:val="aa"/>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положительная динамика в использовании учителями начальных классов в образовательной практике учебно-методических материалов, разработанных в соответствии с ФГОС НОО (</w:t>
      </w:r>
      <w:r>
        <w:rPr>
          <w:rFonts w:ascii="Times New Roman" w:hAnsi="Times New Roman" w:cs="Times New Roman"/>
          <w:sz w:val="24"/>
          <w:szCs w:val="24"/>
        </w:rPr>
        <w:t xml:space="preserve">программы, </w:t>
      </w:r>
      <w:r w:rsidRPr="00034CE4">
        <w:rPr>
          <w:rFonts w:ascii="Times New Roman" w:hAnsi="Times New Roman" w:cs="Times New Roman"/>
          <w:sz w:val="24"/>
          <w:szCs w:val="24"/>
        </w:rPr>
        <w:t>тесты, дидактические материалы, контрольно-измерительный инструментарий);</w:t>
      </w:r>
    </w:p>
    <w:p w:rsidR="00740783" w:rsidRPr="00034CE4" w:rsidRDefault="00740783" w:rsidP="00FC6418">
      <w:pPr>
        <w:pStyle w:val="aa"/>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 xml:space="preserve">использование учителями в работе с учащимися </w:t>
      </w:r>
      <w:hyperlink r:id="rId10" w:history="1">
        <w:r w:rsidRPr="00034CE4">
          <w:rPr>
            <w:rFonts w:ascii="Times New Roman" w:hAnsi="Times New Roman" w:cs="Times New Roman"/>
            <w:sz w:val="24"/>
            <w:szCs w:val="24"/>
          </w:rPr>
          <w:t xml:space="preserve">современных образовательных </w:t>
        </w:r>
        <w:proofErr w:type="spellStart"/>
        <w:r w:rsidRPr="00034CE4">
          <w:rPr>
            <w:rFonts w:ascii="Times New Roman" w:hAnsi="Times New Roman" w:cs="Times New Roman"/>
            <w:sz w:val="24"/>
            <w:szCs w:val="24"/>
          </w:rPr>
          <w:t>технологий</w:t>
        </w:r>
      </w:hyperlink>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типа, в том числе ТДМ </w:t>
      </w:r>
      <w:proofErr w:type="spellStart"/>
      <w:r w:rsidRPr="00034CE4">
        <w:rPr>
          <w:rFonts w:ascii="Times New Roman" w:hAnsi="Times New Roman" w:cs="Times New Roman"/>
          <w:sz w:val="24"/>
          <w:szCs w:val="24"/>
        </w:rPr>
        <w:t>Л.Г.Петерсон</w:t>
      </w:r>
      <w:proofErr w:type="spellEnd"/>
      <w:r w:rsidRPr="00034CE4">
        <w:rPr>
          <w:rFonts w:ascii="Times New Roman" w:hAnsi="Times New Roman" w:cs="Times New Roman"/>
          <w:sz w:val="24"/>
          <w:szCs w:val="24"/>
        </w:rPr>
        <w:t>;</w:t>
      </w:r>
    </w:p>
    <w:p w:rsidR="00740783" w:rsidRPr="00034CE4" w:rsidRDefault="00740783" w:rsidP="00FC6418">
      <w:pPr>
        <w:pStyle w:val="aa"/>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ориентация учителей начальных классов на организацию </w:t>
      </w:r>
      <w:proofErr w:type="spellStart"/>
      <w:r w:rsidRPr="00034CE4">
        <w:rPr>
          <w:rFonts w:ascii="Times New Roman" w:hAnsi="Times New Roman" w:cs="Times New Roman"/>
          <w:sz w:val="24"/>
          <w:szCs w:val="24"/>
        </w:rPr>
        <w:t>здоровьесберегающей</w:t>
      </w:r>
      <w:proofErr w:type="spellEnd"/>
      <w:r w:rsidRPr="00034CE4">
        <w:rPr>
          <w:rFonts w:ascii="Times New Roman" w:hAnsi="Times New Roman" w:cs="Times New Roman"/>
          <w:sz w:val="24"/>
          <w:szCs w:val="24"/>
        </w:rPr>
        <w:t xml:space="preserve"> среды;</w:t>
      </w:r>
    </w:p>
    <w:p w:rsidR="00740783" w:rsidRDefault="00740783" w:rsidP="00FC6418">
      <w:pPr>
        <w:pStyle w:val="aa"/>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осознание педагогами необходимости перехода на работу в информационно-образовательной среде УМК «Начальная школа </w:t>
      </w:r>
      <w:r w:rsidRPr="00034CE4">
        <w:rPr>
          <w:rFonts w:ascii="Times New Roman" w:hAnsi="Times New Roman" w:cs="Times New Roman"/>
          <w:sz w:val="24"/>
          <w:szCs w:val="24"/>
          <w:lang w:val="en-US"/>
        </w:rPr>
        <w:t>XXI</w:t>
      </w:r>
      <w:r w:rsidRPr="00034CE4">
        <w:rPr>
          <w:rFonts w:ascii="Times New Roman" w:hAnsi="Times New Roman" w:cs="Times New Roman"/>
          <w:sz w:val="24"/>
          <w:szCs w:val="24"/>
        </w:rPr>
        <w:t xml:space="preserve"> века</w:t>
      </w:r>
      <w:proofErr w:type="gramStart"/>
      <w:r w:rsidRPr="00034CE4">
        <w:rPr>
          <w:rFonts w:ascii="Times New Roman" w:hAnsi="Times New Roman" w:cs="Times New Roman"/>
          <w:sz w:val="24"/>
          <w:szCs w:val="24"/>
        </w:rPr>
        <w:t>» ;</w:t>
      </w:r>
      <w:proofErr w:type="gramEnd"/>
    </w:p>
    <w:p w:rsidR="00740783" w:rsidRPr="00034CE4" w:rsidRDefault="00740783" w:rsidP="00FC6418">
      <w:pPr>
        <w:pStyle w:val="aa"/>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ДСДМО </w:t>
      </w:r>
      <w:proofErr w:type="spellStart"/>
      <w:r>
        <w:rPr>
          <w:rFonts w:ascii="Times New Roman" w:hAnsi="Times New Roman" w:cs="Times New Roman"/>
          <w:sz w:val="24"/>
          <w:szCs w:val="24"/>
        </w:rPr>
        <w:t>Л.Г.Петерсон</w:t>
      </w:r>
      <w:proofErr w:type="spellEnd"/>
      <w:r>
        <w:rPr>
          <w:rFonts w:ascii="Times New Roman" w:hAnsi="Times New Roman" w:cs="Times New Roman"/>
          <w:sz w:val="24"/>
          <w:szCs w:val="24"/>
        </w:rPr>
        <w:t xml:space="preserve"> и ее принципов;</w:t>
      </w:r>
    </w:p>
    <w:p w:rsidR="00740783" w:rsidRPr="00034CE4" w:rsidRDefault="00740783" w:rsidP="00FC6418">
      <w:pPr>
        <w:pStyle w:val="aa"/>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возможность профессионального общения педагогов и обмена опытом с коллегами нашего и других регионов</w:t>
      </w:r>
      <w:r>
        <w:rPr>
          <w:rFonts w:ascii="Times New Roman" w:hAnsi="Times New Roman" w:cs="Times New Roman"/>
          <w:sz w:val="24"/>
          <w:szCs w:val="24"/>
        </w:rPr>
        <w:t xml:space="preserve">, авторами технологии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метода </w:t>
      </w:r>
      <w:proofErr w:type="spellStart"/>
      <w:r>
        <w:rPr>
          <w:rFonts w:ascii="Times New Roman" w:hAnsi="Times New Roman" w:cs="Times New Roman"/>
          <w:sz w:val="24"/>
          <w:szCs w:val="24"/>
        </w:rPr>
        <w:t>Л.Г.Петерсон</w:t>
      </w:r>
      <w:proofErr w:type="spellEnd"/>
      <w:r w:rsidRPr="00034CE4">
        <w:rPr>
          <w:rFonts w:ascii="Times New Roman" w:hAnsi="Times New Roman" w:cs="Times New Roman"/>
          <w:sz w:val="24"/>
          <w:szCs w:val="24"/>
        </w:rPr>
        <w:t>;</w:t>
      </w:r>
    </w:p>
    <w:p w:rsidR="00740783" w:rsidRPr="00034CE4" w:rsidRDefault="00740783" w:rsidP="00FC6418">
      <w:pPr>
        <w:pStyle w:val="aa"/>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использование ЭОР в урочной и внеурочной деятельности</w:t>
      </w:r>
      <w:r w:rsidRPr="00034CE4">
        <w:rPr>
          <w:rFonts w:ascii="Times New Roman" w:hAnsi="Times New Roman" w:cs="Times New Roman"/>
          <w:sz w:val="24"/>
          <w:szCs w:val="24"/>
        </w:rPr>
        <w:t>;</w:t>
      </w:r>
    </w:p>
    <w:p w:rsidR="00740783" w:rsidRPr="00034CE4" w:rsidRDefault="00740783" w:rsidP="00FC6418">
      <w:pPr>
        <w:pStyle w:val="aa"/>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положительное отношение </w:t>
      </w:r>
      <w:proofErr w:type="gramStart"/>
      <w:r w:rsidRPr="00034CE4">
        <w:rPr>
          <w:rFonts w:ascii="Times New Roman" w:hAnsi="Times New Roman" w:cs="Times New Roman"/>
          <w:sz w:val="24"/>
          <w:szCs w:val="24"/>
        </w:rPr>
        <w:t>педагогов  к</w:t>
      </w:r>
      <w:proofErr w:type="gramEnd"/>
      <w:r w:rsidRPr="00034CE4">
        <w:rPr>
          <w:rFonts w:ascii="Times New Roman" w:hAnsi="Times New Roman" w:cs="Times New Roman"/>
          <w:sz w:val="24"/>
          <w:szCs w:val="24"/>
        </w:rPr>
        <w:t xml:space="preserve"> организации внеурочной деятельности как части ООП НОО.</w:t>
      </w:r>
    </w:p>
    <w:p w:rsidR="00740783" w:rsidRPr="00034CE4" w:rsidRDefault="00740783" w:rsidP="00740783">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FF0000"/>
          <w:spacing w:val="-4"/>
          <w:sz w:val="24"/>
          <w:szCs w:val="24"/>
          <w:lang w:eastAsia="ru-RU"/>
        </w:rPr>
      </w:pPr>
    </w:p>
    <w:p w:rsidR="00740783" w:rsidRPr="00034CE4" w:rsidRDefault="00740783" w:rsidP="0074078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b/>
          <w:bCs/>
          <w:spacing w:val="-4"/>
          <w:sz w:val="24"/>
          <w:szCs w:val="24"/>
          <w:lang w:eastAsia="ru-RU"/>
        </w:rPr>
        <w:t>Результат повышения квалификации — про</w:t>
      </w:r>
      <w:r w:rsidRPr="00034CE4">
        <w:rPr>
          <w:rFonts w:ascii="Times New Roman" w:eastAsia="Times New Roman" w:hAnsi="Times New Roman" w:cs="Times New Roman"/>
          <w:b/>
          <w:bCs/>
          <w:sz w:val="24"/>
          <w:szCs w:val="24"/>
          <w:lang w:eastAsia="ru-RU"/>
        </w:rPr>
        <w:t>фессиональная готовность работников образования к</w:t>
      </w: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 xml:space="preserve">эффективной </w:t>
      </w:r>
      <w:r w:rsidRPr="00034CE4">
        <w:rPr>
          <w:rFonts w:ascii="Times New Roman" w:eastAsia="Times New Roman" w:hAnsi="Times New Roman" w:cs="Times New Roman"/>
          <w:b/>
          <w:bCs/>
          <w:sz w:val="24"/>
          <w:szCs w:val="24"/>
          <w:lang w:eastAsia="ru-RU"/>
        </w:rPr>
        <w:t xml:space="preserve"> реализации</w:t>
      </w:r>
      <w:proofErr w:type="gramEnd"/>
      <w:r w:rsidRPr="00034CE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ФГОС НОО</w:t>
      </w:r>
      <w:r w:rsidRPr="00034CE4">
        <w:rPr>
          <w:rFonts w:ascii="Times New Roman" w:eastAsia="Times New Roman" w:hAnsi="Times New Roman" w:cs="Times New Roman"/>
          <w:b/>
          <w:bCs/>
          <w:sz w:val="24"/>
          <w:szCs w:val="24"/>
          <w:lang w:eastAsia="ru-RU"/>
        </w:rPr>
        <w:t>:</w:t>
      </w:r>
    </w:p>
    <w:p w:rsidR="00740783" w:rsidRPr="00034CE4" w:rsidRDefault="00740783" w:rsidP="0074078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w:t>
      </w:r>
      <w:r w:rsidRPr="00034CE4">
        <w:rPr>
          <w:rFonts w:ascii="Times New Roman" w:eastAsia="MS Mincho" w:hAnsi="Times New Roman" w:cs="Times New Roman"/>
          <w:sz w:val="24"/>
          <w:szCs w:val="24"/>
          <w:lang w:eastAsia="ru-RU"/>
        </w:rPr>
        <w:t> </w:t>
      </w:r>
      <w:r w:rsidRPr="00034CE4">
        <w:rPr>
          <w:rFonts w:ascii="Times New Roman" w:eastAsia="Times New Roman" w:hAnsi="Times New Roman" w:cs="Times New Roman"/>
          <w:b/>
          <w:bCs/>
          <w:sz w:val="24"/>
          <w:szCs w:val="24"/>
          <w:lang w:eastAsia="ru-RU"/>
        </w:rPr>
        <w:t>обеспечение</w:t>
      </w:r>
      <w:r w:rsidRPr="00034CE4">
        <w:rPr>
          <w:rFonts w:ascii="Times New Roman" w:eastAsia="Times New Roman"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740783" w:rsidRPr="00034CE4" w:rsidRDefault="00740783" w:rsidP="0074078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w:t>
      </w:r>
      <w:r w:rsidRPr="00034CE4">
        <w:rPr>
          <w:rFonts w:ascii="Times New Roman" w:eastAsia="MS Mincho" w:hAnsi="Times New Roman" w:cs="Times New Roman"/>
          <w:sz w:val="24"/>
          <w:szCs w:val="24"/>
          <w:lang w:eastAsia="ru-RU"/>
        </w:rPr>
        <w:t> </w:t>
      </w:r>
      <w:r w:rsidRPr="00034CE4">
        <w:rPr>
          <w:rFonts w:ascii="Times New Roman" w:eastAsia="Times New Roman" w:hAnsi="Times New Roman" w:cs="Times New Roman"/>
          <w:b/>
          <w:bCs/>
          <w:sz w:val="24"/>
          <w:szCs w:val="24"/>
          <w:lang w:eastAsia="ru-RU"/>
        </w:rPr>
        <w:t xml:space="preserve">принятие </w:t>
      </w:r>
      <w:r w:rsidRPr="00034CE4">
        <w:rPr>
          <w:rFonts w:ascii="Times New Roman" w:eastAsia="Times New Roman" w:hAnsi="Times New Roman" w:cs="Times New Roman"/>
          <w:sz w:val="24"/>
          <w:szCs w:val="24"/>
          <w:lang w:eastAsia="ru-RU"/>
        </w:rPr>
        <w:t xml:space="preserve">идеологии </w:t>
      </w:r>
      <w:r>
        <w:rPr>
          <w:rFonts w:ascii="Times New Roman" w:eastAsia="Times New Roman" w:hAnsi="Times New Roman" w:cs="Times New Roman"/>
          <w:sz w:val="24"/>
          <w:szCs w:val="24"/>
          <w:lang w:eastAsia="ru-RU"/>
        </w:rPr>
        <w:t>ФГОС НОО</w:t>
      </w:r>
      <w:r w:rsidRPr="00034CE4">
        <w:rPr>
          <w:rFonts w:ascii="Times New Roman" w:eastAsia="Times New Roman" w:hAnsi="Times New Roman" w:cs="Times New Roman"/>
          <w:sz w:val="24"/>
          <w:szCs w:val="24"/>
          <w:lang w:eastAsia="ru-RU"/>
        </w:rPr>
        <w:t>;</w:t>
      </w:r>
    </w:p>
    <w:p w:rsidR="00740783" w:rsidRPr="00034CE4" w:rsidRDefault="00740783" w:rsidP="0074078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w:t>
      </w:r>
      <w:r w:rsidRPr="00034CE4">
        <w:rPr>
          <w:rFonts w:ascii="Times New Roman" w:eastAsia="MS Mincho" w:hAnsi="Times New Roman" w:cs="Times New Roman"/>
          <w:sz w:val="24"/>
          <w:szCs w:val="24"/>
          <w:lang w:eastAsia="ru-RU"/>
        </w:rPr>
        <w:t> </w:t>
      </w:r>
      <w:r w:rsidRPr="00034CE4">
        <w:rPr>
          <w:rFonts w:ascii="Times New Roman" w:eastAsia="Times New Roman" w:hAnsi="Times New Roman" w:cs="Times New Roman"/>
          <w:b/>
          <w:bCs/>
          <w:sz w:val="24"/>
          <w:szCs w:val="24"/>
          <w:lang w:eastAsia="ru-RU"/>
        </w:rPr>
        <w:t>освоение</w:t>
      </w:r>
      <w:r w:rsidRPr="00034CE4">
        <w:rPr>
          <w:rFonts w:ascii="Times New Roman" w:eastAsia="Times New Roman" w:hAnsi="Times New Roman" w:cs="Times New Roman"/>
          <w:sz w:val="24"/>
          <w:szCs w:val="24"/>
          <w:lang w:eastAsia="ru-RU"/>
        </w:rPr>
        <w:t xml:space="preserve"> новой системы требований к структуре </w:t>
      </w:r>
      <w:r>
        <w:rPr>
          <w:rFonts w:ascii="Times New Roman" w:eastAsia="Times New Roman" w:hAnsi="Times New Roman" w:cs="Times New Roman"/>
          <w:sz w:val="24"/>
          <w:szCs w:val="24"/>
          <w:lang w:eastAsia="ru-RU"/>
        </w:rPr>
        <w:t>ООП НОО</w:t>
      </w:r>
      <w:r w:rsidRPr="00034CE4">
        <w:rPr>
          <w:rFonts w:ascii="Times New Roman" w:eastAsia="Times New Roman" w:hAnsi="Times New Roman" w:cs="Times New Roman"/>
          <w:sz w:val="24"/>
          <w:szCs w:val="24"/>
          <w:lang w:eastAsia="ru-RU"/>
        </w:rPr>
        <w:t>, результатам её освоения и условиям реализации, а также системы оценки итогов образовательной деятельности обучающихся;</w:t>
      </w:r>
    </w:p>
    <w:p w:rsidR="00740783" w:rsidRPr="00034CE4" w:rsidRDefault="00740783" w:rsidP="0074078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pacing w:val="2"/>
          <w:sz w:val="24"/>
          <w:szCs w:val="24"/>
          <w:lang w:eastAsia="ru-RU"/>
        </w:rPr>
        <w:t>•</w:t>
      </w:r>
      <w:r w:rsidRPr="00034CE4">
        <w:rPr>
          <w:rFonts w:ascii="Times New Roman" w:eastAsia="MS Mincho" w:hAnsi="Times New Roman" w:cs="Times New Roman"/>
          <w:spacing w:val="2"/>
          <w:sz w:val="24"/>
          <w:szCs w:val="24"/>
          <w:lang w:eastAsia="ru-RU"/>
        </w:rPr>
        <w:t> </w:t>
      </w:r>
      <w:r w:rsidRPr="00034CE4">
        <w:rPr>
          <w:rFonts w:ascii="Times New Roman" w:eastAsia="Times New Roman" w:hAnsi="Times New Roman" w:cs="Times New Roman"/>
          <w:b/>
          <w:bCs/>
          <w:spacing w:val="2"/>
          <w:sz w:val="24"/>
          <w:szCs w:val="24"/>
          <w:lang w:eastAsia="ru-RU"/>
        </w:rPr>
        <w:t>овладение</w:t>
      </w:r>
      <w:r w:rsidRPr="00034CE4">
        <w:rPr>
          <w:rFonts w:ascii="Times New Roman" w:eastAsia="Times New Roman" w:hAnsi="Times New Roman" w:cs="Times New Roman"/>
          <w:spacing w:val="2"/>
          <w:sz w:val="24"/>
          <w:szCs w:val="24"/>
          <w:lang w:eastAsia="ru-RU"/>
        </w:rPr>
        <w:t xml:space="preserve"> </w:t>
      </w:r>
      <w:proofErr w:type="spellStart"/>
      <w:r w:rsidRPr="00034CE4">
        <w:rPr>
          <w:rFonts w:ascii="Times New Roman" w:eastAsia="Times New Roman" w:hAnsi="Times New Roman" w:cs="Times New Roman"/>
          <w:spacing w:val="2"/>
          <w:sz w:val="24"/>
          <w:szCs w:val="24"/>
          <w:lang w:eastAsia="ru-RU"/>
        </w:rPr>
        <w:t>учебно­методическими</w:t>
      </w:r>
      <w:proofErr w:type="spellEnd"/>
      <w:r w:rsidRPr="00034CE4">
        <w:rPr>
          <w:rFonts w:ascii="Times New Roman" w:eastAsia="Times New Roman" w:hAnsi="Times New Roman" w:cs="Times New Roman"/>
          <w:spacing w:val="2"/>
          <w:sz w:val="24"/>
          <w:szCs w:val="24"/>
          <w:lang w:eastAsia="ru-RU"/>
        </w:rPr>
        <w:t xml:space="preserve"> и </w:t>
      </w:r>
      <w:proofErr w:type="spellStart"/>
      <w:r w:rsidRPr="00034CE4">
        <w:rPr>
          <w:rFonts w:ascii="Times New Roman" w:eastAsia="Times New Roman" w:hAnsi="Times New Roman" w:cs="Times New Roman"/>
          <w:spacing w:val="2"/>
          <w:sz w:val="24"/>
          <w:szCs w:val="24"/>
          <w:lang w:eastAsia="ru-RU"/>
        </w:rPr>
        <w:t>информационно­</w:t>
      </w:r>
      <w:r w:rsidRPr="00034CE4">
        <w:rPr>
          <w:rFonts w:ascii="Times New Roman" w:eastAsia="Times New Roman" w:hAnsi="Times New Roman" w:cs="Times New Roman"/>
          <w:sz w:val="24"/>
          <w:szCs w:val="24"/>
          <w:lang w:eastAsia="ru-RU"/>
        </w:rPr>
        <w:t>методическими</w:t>
      </w:r>
      <w:proofErr w:type="spellEnd"/>
      <w:r w:rsidRPr="00034CE4">
        <w:rPr>
          <w:rFonts w:ascii="Times New Roman" w:eastAsia="Times New Roman" w:hAnsi="Times New Roman" w:cs="Times New Roman"/>
          <w:sz w:val="24"/>
          <w:szCs w:val="24"/>
          <w:lang w:eastAsia="ru-RU"/>
        </w:rPr>
        <w:t xml:space="preserve"> ресурсами, необходимыми для успешного решения задач ФГОС НОО.</w:t>
      </w:r>
    </w:p>
    <w:p w:rsidR="00740783" w:rsidRPr="00034CE4" w:rsidRDefault="00740783" w:rsidP="00740783">
      <w:pPr>
        <w:autoSpaceDE w:val="0"/>
        <w:autoSpaceDN w:val="0"/>
        <w:adjustRightInd w:val="0"/>
        <w:spacing w:after="0" w:line="360" w:lineRule="auto"/>
        <w:ind w:firstLine="709"/>
        <w:jc w:val="both"/>
        <w:textAlignment w:val="center"/>
        <w:rPr>
          <w:rFonts w:ascii="Times New Roman" w:eastAsia="Times New Roman" w:hAnsi="Times New Roman" w:cs="Times New Roman"/>
          <w:b/>
          <w:bCs/>
          <w:color w:val="FF0000"/>
          <w:sz w:val="24"/>
          <w:szCs w:val="24"/>
          <w:lang w:eastAsia="ru-RU"/>
        </w:rPr>
      </w:pPr>
      <w:r w:rsidRPr="00034CE4">
        <w:rPr>
          <w:rFonts w:ascii="Times New Roman" w:eastAsia="Times New Roman" w:hAnsi="Times New Roman" w:cs="Times New Roman"/>
          <w:sz w:val="24"/>
          <w:szCs w:val="24"/>
          <w:lang w:eastAsia="ru-RU"/>
        </w:rPr>
        <w:t xml:space="preserve">Одним из условий готовности образовательного учреждения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w:t>
      </w:r>
    </w:p>
    <w:p w:rsidR="00740783" w:rsidRPr="00F42972" w:rsidRDefault="00740783" w:rsidP="00740783">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lang w:eastAsia="ru-RU"/>
        </w:rPr>
      </w:pPr>
      <w:r w:rsidRPr="00F42972">
        <w:rPr>
          <w:rFonts w:ascii="Times New Roman" w:eastAsia="Times New Roman" w:hAnsi="Times New Roman" w:cs="Times New Roman"/>
          <w:b/>
          <w:bCs/>
          <w:sz w:val="24"/>
          <w:szCs w:val="24"/>
          <w:lang w:eastAsia="ru-RU"/>
        </w:rPr>
        <w:t>План методической работы был тесно связан с реализацией двух инновационных проектов и включал следующие мероприятия:</w:t>
      </w:r>
    </w:p>
    <w:p w:rsidR="00740783" w:rsidRPr="00461AA6" w:rsidRDefault="00740783" w:rsidP="00740783">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r w:rsidRPr="00461AA6">
        <w:rPr>
          <w:rFonts w:ascii="Times New Roman" w:eastAsia="Times New Roman" w:hAnsi="Times New Roman" w:cs="Times New Roman"/>
          <w:sz w:val="24"/>
          <w:szCs w:val="24"/>
          <w:lang w:eastAsia="ru-RU"/>
        </w:rPr>
        <w:t>1.</w:t>
      </w:r>
      <w:r w:rsidRPr="00461AA6">
        <w:rPr>
          <w:rFonts w:ascii="Times New Roman" w:eastAsia="Times New Roman" w:hAnsi="Times New Roman" w:cs="Times New Roman"/>
          <w:sz w:val="24"/>
          <w:szCs w:val="24"/>
          <w:lang w:eastAsia="ru-RU"/>
        </w:rPr>
        <w:t> </w:t>
      </w:r>
      <w:r w:rsidRPr="00461AA6">
        <w:rPr>
          <w:rFonts w:ascii="Times New Roman" w:eastAsia="Times New Roman" w:hAnsi="Times New Roman" w:cs="Times New Roman"/>
          <w:sz w:val="24"/>
          <w:szCs w:val="24"/>
          <w:lang w:eastAsia="ru-RU"/>
        </w:rPr>
        <w:t xml:space="preserve">Семинары (в рамках реализации гранта), посвящённые </w:t>
      </w:r>
      <w:r>
        <w:rPr>
          <w:rFonts w:ascii="Times New Roman" w:eastAsia="Times New Roman" w:hAnsi="Times New Roman" w:cs="Times New Roman"/>
          <w:sz w:val="24"/>
          <w:szCs w:val="24"/>
          <w:lang w:eastAsia="ru-RU"/>
        </w:rPr>
        <w:t xml:space="preserve">освоение технологии </w:t>
      </w:r>
      <w:proofErr w:type="spellStart"/>
      <w:r>
        <w:rPr>
          <w:rFonts w:ascii="Times New Roman" w:eastAsia="Times New Roman" w:hAnsi="Times New Roman" w:cs="Times New Roman"/>
          <w:sz w:val="24"/>
          <w:szCs w:val="24"/>
          <w:lang w:eastAsia="ru-RU"/>
        </w:rPr>
        <w:t>деятельностного</w:t>
      </w:r>
      <w:proofErr w:type="spellEnd"/>
      <w:r>
        <w:rPr>
          <w:rFonts w:ascii="Times New Roman" w:eastAsia="Times New Roman" w:hAnsi="Times New Roman" w:cs="Times New Roman"/>
          <w:sz w:val="24"/>
          <w:szCs w:val="24"/>
          <w:lang w:eastAsia="ru-RU"/>
        </w:rPr>
        <w:t xml:space="preserve"> типа и нового содержания образования</w:t>
      </w:r>
      <w:r w:rsidRPr="00461AA6">
        <w:rPr>
          <w:rFonts w:ascii="Times New Roman" w:eastAsia="Times New Roman" w:hAnsi="Times New Roman" w:cs="Times New Roman"/>
          <w:sz w:val="24"/>
          <w:szCs w:val="24"/>
          <w:lang w:eastAsia="ru-RU"/>
        </w:rPr>
        <w:t>:</w:t>
      </w:r>
    </w:p>
    <w:p w:rsidR="00740783" w:rsidRPr="00461AA6" w:rsidRDefault="00740783" w:rsidP="00FC6418">
      <w:pPr>
        <w:pStyle w:val="aa"/>
        <w:numPr>
          <w:ilvl w:val="0"/>
          <w:numId w:val="52"/>
        </w:numPr>
        <w:spacing w:line="360" w:lineRule="auto"/>
        <w:jc w:val="both"/>
        <w:rPr>
          <w:rFonts w:ascii="Times New Roman" w:eastAsia="Times New Roman" w:hAnsi="Times New Roman" w:cs="Times New Roman"/>
          <w:sz w:val="24"/>
          <w:szCs w:val="24"/>
        </w:rPr>
      </w:pPr>
      <w:proofErr w:type="gramStart"/>
      <w:r w:rsidRPr="00461AA6">
        <w:rPr>
          <w:rFonts w:ascii="Times New Roman" w:eastAsia="Times New Roman" w:hAnsi="Times New Roman" w:cs="Times New Roman"/>
          <w:sz w:val="24"/>
          <w:szCs w:val="24"/>
        </w:rPr>
        <w:t>12  октября</w:t>
      </w:r>
      <w:proofErr w:type="gramEnd"/>
      <w:r w:rsidRPr="00461AA6">
        <w:rPr>
          <w:rFonts w:ascii="Times New Roman" w:eastAsia="Times New Roman" w:hAnsi="Times New Roman" w:cs="Times New Roman"/>
          <w:sz w:val="24"/>
          <w:szCs w:val="24"/>
        </w:rPr>
        <w:t xml:space="preserve"> региональный семинар-практикум по теме: «Организация учебного процесса на основе дидактической системы </w:t>
      </w:r>
      <w:proofErr w:type="spellStart"/>
      <w:r w:rsidRPr="00461AA6">
        <w:rPr>
          <w:rFonts w:ascii="Times New Roman" w:eastAsia="Times New Roman" w:hAnsi="Times New Roman" w:cs="Times New Roman"/>
          <w:sz w:val="24"/>
          <w:szCs w:val="24"/>
        </w:rPr>
        <w:t>деятельностного</w:t>
      </w:r>
      <w:proofErr w:type="spellEnd"/>
      <w:r w:rsidRPr="00461AA6">
        <w:rPr>
          <w:rFonts w:ascii="Times New Roman" w:eastAsia="Times New Roman" w:hAnsi="Times New Roman" w:cs="Times New Roman"/>
          <w:sz w:val="24"/>
          <w:szCs w:val="24"/>
        </w:rPr>
        <w:t xml:space="preserve"> метода обучения </w:t>
      </w:r>
      <w:proofErr w:type="spellStart"/>
      <w:r w:rsidRPr="00461AA6">
        <w:rPr>
          <w:rFonts w:ascii="Times New Roman" w:eastAsia="Times New Roman" w:hAnsi="Times New Roman" w:cs="Times New Roman"/>
          <w:sz w:val="24"/>
          <w:szCs w:val="24"/>
        </w:rPr>
        <w:t>Л.Г.Петерсон</w:t>
      </w:r>
      <w:proofErr w:type="spellEnd"/>
      <w:r w:rsidRPr="00461AA6">
        <w:rPr>
          <w:rFonts w:ascii="Times New Roman" w:eastAsia="Times New Roman" w:hAnsi="Times New Roman" w:cs="Times New Roman"/>
          <w:sz w:val="24"/>
          <w:szCs w:val="24"/>
        </w:rPr>
        <w:t>»</w:t>
      </w:r>
    </w:p>
    <w:p w:rsidR="00740783" w:rsidRPr="00461AA6" w:rsidRDefault="00740783" w:rsidP="00FC6418">
      <w:pPr>
        <w:pStyle w:val="aa"/>
        <w:numPr>
          <w:ilvl w:val="0"/>
          <w:numId w:val="51"/>
        </w:numPr>
        <w:spacing w:line="360" w:lineRule="auto"/>
        <w:jc w:val="both"/>
        <w:rPr>
          <w:rFonts w:ascii="Times New Roman" w:hAnsi="Times New Roman" w:cs="Times New Roman"/>
          <w:sz w:val="24"/>
          <w:szCs w:val="24"/>
        </w:rPr>
      </w:pPr>
      <w:r w:rsidRPr="00461AA6">
        <w:rPr>
          <w:rFonts w:ascii="Times New Roman" w:hAnsi="Times New Roman" w:cs="Times New Roman"/>
          <w:sz w:val="24"/>
          <w:szCs w:val="24"/>
        </w:rPr>
        <w:lastRenderedPageBreak/>
        <w:t xml:space="preserve">24 </w:t>
      </w:r>
      <w:proofErr w:type="gramStart"/>
      <w:r w:rsidRPr="00461AA6">
        <w:rPr>
          <w:rFonts w:ascii="Times New Roman" w:hAnsi="Times New Roman" w:cs="Times New Roman"/>
          <w:sz w:val="24"/>
          <w:szCs w:val="24"/>
        </w:rPr>
        <w:t>ноября  региональный</w:t>
      </w:r>
      <w:proofErr w:type="gramEnd"/>
      <w:r w:rsidRPr="00461AA6">
        <w:rPr>
          <w:rFonts w:ascii="Times New Roman" w:hAnsi="Times New Roman" w:cs="Times New Roman"/>
          <w:sz w:val="24"/>
          <w:szCs w:val="24"/>
        </w:rPr>
        <w:t xml:space="preserve"> семинар-практикум по теме: «</w:t>
      </w:r>
      <w:proofErr w:type="spellStart"/>
      <w:r w:rsidRPr="00461AA6">
        <w:rPr>
          <w:rFonts w:ascii="Times New Roman" w:eastAsia="Times New Roman" w:hAnsi="Times New Roman" w:cs="Times New Roman"/>
          <w:sz w:val="24"/>
          <w:szCs w:val="24"/>
        </w:rPr>
        <w:t>Надпредметный</w:t>
      </w:r>
      <w:proofErr w:type="spellEnd"/>
      <w:r w:rsidRPr="00461AA6">
        <w:rPr>
          <w:rFonts w:ascii="Times New Roman" w:eastAsia="Times New Roman" w:hAnsi="Times New Roman" w:cs="Times New Roman"/>
          <w:sz w:val="24"/>
          <w:szCs w:val="24"/>
        </w:rPr>
        <w:t xml:space="preserve"> курс «Мир деятельности» как содержательный компонент мотивирующего пространства образовательной организации</w:t>
      </w:r>
      <w:r w:rsidRPr="00461AA6">
        <w:rPr>
          <w:rFonts w:ascii="Times New Roman" w:hAnsi="Times New Roman" w:cs="Times New Roman"/>
          <w:sz w:val="24"/>
          <w:szCs w:val="24"/>
        </w:rPr>
        <w:t>»</w:t>
      </w:r>
    </w:p>
    <w:p w:rsidR="00740783" w:rsidRPr="00461AA6" w:rsidRDefault="00740783" w:rsidP="00FC6418">
      <w:pPr>
        <w:pStyle w:val="aa"/>
        <w:numPr>
          <w:ilvl w:val="0"/>
          <w:numId w:val="51"/>
        </w:numPr>
        <w:spacing w:before="200" w:after="0" w:line="360" w:lineRule="auto"/>
        <w:jc w:val="both"/>
        <w:rPr>
          <w:rFonts w:ascii="Times New Roman" w:hAnsi="Times New Roman" w:cs="Times New Roman"/>
          <w:sz w:val="24"/>
          <w:szCs w:val="24"/>
        </w:rPr>
      </w:pPr>
      <w:r w:rsidRPr="00461AA6">
        <w:rPr>
          <w:rFonts w:ascii="Times New Roman" w:hAnsi="Times New Roman" w:cs="Times New Roman"/>
          <w:sz w:val="24"/>
          <w:szCs w:val="24"/>
        </w:rPr>
        <w:t xml:space="preserve">26 ноября </w:t>
      </w:r>
      <w:r>
        <w:rPr>
          <w:rFonts w:ascii="Times New Roman" w:hAnsi="Times New Roman" w:cs="Times New Roman"/>
          <w:sz w:val="24"/>
          <w:szCs w:val="24"/>
        </w:rPr>
        <w:t xml:space="preserve">региональный </w:t>
      </w:r>
      <w:r w:rsidRPr="00461AA6">
        <w:rPr>
          <w:rFonts w:ascii="Times New Roman" w:hAnsi="Times New Roman" w:cs="Times New Roman"/>
          <w:sz w:val="24"/>
          <w:szCs w:val="24"/>
        </w:rPr>
        <w:t xml:space="preserve">семинар-практикум по </w:t>
      </w:r>
      <w:proofErr w:type="spellStart"/>
      <w:proofErr w:type="gramStart"/>
      <w:r w:rsidRPr="00461AA6">
        <w:rPr>
          <w:rFonts w:ascii="Times New Roman" w:hAnsi="Times New Roman" w:cs="Times New Roman"/>
          <w:sz w:val="24"/>
          <w:szCs w:val="24"/>
        </w:rPr>
        <w:t>теме:«</w:t>
      </w:r>
      <w:proofErr w:type="gramEnd"/>
      <w:r w:rsidRPr="00461AA6">
        <w:rPr>
          <w:rFonts w:ascii="Times New Roman" w:hAnsi="Times New Roman" w:cs="Times New Roman"/>
          <w:sz w:val="24"/>
          <w:szCs w:val="24"/>
        </w:rPr>
        <w:t>Основная</w:t>
      </w:r>
      <w:proofErr w:type="spellEnd"/>
      <w:r w:rsidRPr="00461AA6">
        <w:rPr>
          <w:rFonts w:ascii="Times New Roman" w:hAnsi="Times New Roman" w:cs="Times New Roman"/>
          <w:sz w:val="24"/>
          <w:szCs w:val="24"/>
        </w:rPr>
        <w:t xml:space="preserve"> образовательная программа «Мир открытий» (под ред. </w:t>
      </w:r>
      <w:proofErr w:type="spellStart"/>
      <w:r w:rsidRPr="00461AA6">
        <w:rPr>
          <w:rFonts w:ascii="Times New Roman" w:hAnsi="Times New Roman" w:cs="Times New Roman"/>
          <w:sz w:val="24"/>
          <w:szCs w:val="24"/>
        </w:rPr>
        <w:t>Л.Г.Петерсон</w:t>
      </w:r>
      <w:proofErr w:type="spellEnd"/>
      <w:r w:rsidRPr="00461AA6">
        <w:rPr>
          <w:rFonts w:ascii="Times New Roman" w:hAnsi="Times New Roman" w:cs="Times New Roman"/>
          <w:sz w:val="24"/>
          <w:szCs w:val="24"/>
        </w:rPr>
        <w:t>) как содержательный компонент мотивирующего пространства ОО, реализующей ООП ДО»</w:t>
      </w:r>
      <w:r>
        <w:rPr>
          <w:rFonts w:ascii="Times New Roman" w:hAnsi="Times New Roman" w:cs="Times New Roman"/>
          <w:sz w:val="24"/>
          <w:szCs w:val="24"/>
        </w:rPr>
        <w:t>.</w:t>
      </w:r>
    </w:p>
    <w:p w:rsidR="00740783" w:rsidRPr="00461AA6" w:rsidRDefault="00740783" w:rsidP="00740783">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p>
    <w:p w:rsidR="00740783" w:rsidRDefault="00740783" w:rsidP="00FC6418">
      <w:pPr>
        <w:pStyle w:val="aa"/>
        <w:numPr>
          <w:ilvl w:val="0"/>
          <w:numId w:val="3"/>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Всероссийские </w:t>
      </w:r>
      <w:proofErr w:type="spellStart"/>
      <w:r>
        <w:rPr>
          <w:rFonts w:ascii="Times New Roman" w:eastAsia="Times New Roman" w:hAnsi="Times New Roman" w:cs="Times New Roman"/>
          <w:sz w:val="24"/>
          <w:szCs w:val="24"/>
        </w:rPr>
        <w:t>в</w:t>
      </w:r>
      <w:r w:rsidRPr="00461AA6">
        <w:rPr>
          <w:rFonts w:ascii="Times New Roman" w:eastAsia="Times New Roman" w:hAnsi="Times New Roman" w:cs="Times New Roman"/>
          <w:sz w:val="24"/>
          <w:szCs w:val="24"/>
        </w:rPr>
        <w:t>ебинары</w:t>
      </w:r>
      <w:proofErr w:type="spellEnd"/>
      <w:r>
        <w:rPr>
          <w:rFonts w:ascii="Times New Roman" w:eastAsia="Times New Roman" w:hAnsi="Times New Roman" w:cs="Times New Roman"/>
          <w:sz w:val="24"/>
          <w:szCs w:val="24"/>
        </w:rPr>
        <w:t>:</w:t>
      </w:r>
    </w:p>
    <w:p w:rsidR="00740783" w:rsidRPr="00461AA6" w:rsidRDefault="00740783" w:rsidP="00FC6418">
      <w:pPr>
        <w:pStyle w:val="aa"/>
        <w:numPr>
          <w:ilvl w:val="0"/>
          <w:numId w:val="5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AC17DC">
        <w:rPr>
          <w:rFonts w:ascii="Times New Roman" w:eastAsia="Times New Roman" w:hAnsi="Times New Roman" w:cs="Times New Roman"/>
          <w:sz w:val="24"/>
          <w:szCs w:val="24"/>
          <w:u w:val="single"/>
        </w:rPr>
        <w:t xml:space="preserve">октябрь </w:t>
      </w:r>
      <w:r w:rsidRPr="00461AA6">
        <w:rPr>
          <w:rFonts w:ascii="Times New Roman" w:eastAsia="Times New Roman" w:hAnsi="Times New Roman" w:cs="Times New Roman"/>
          <w:sz w:val="24"/>
          <w:szCs w:val="24"/>
        </w:rPr>
        <w:t xml:space="preserve">по теме </w:t>
      </w:r>
      <w:r w:rsidRPr="00461AA6">
        <w:rPr>
          <w:rFonts w:ascii="Times New Roman" w:hAnsi="Times New Roman" w:cs="Times New Roman"/>
          <w:sz w:val="24"/>
          <w:szCs w:val="24"/>
        </w:rPr>
        <w:t xml:space="preserve">«Повышение результативности образовательного процесса средствами использования технологии </w:t>
      </w:r>
      <w:proofErr w:type="spellStart"/>
      <w:r w:rsidRPr="00461AA6">
        <w:rPr>
          <w:rFonts w:ascii="Times New Roman" w:hAnsi="Times New Roman" w:cs="Times New Roman"/>
          <w:sz w:val="24"/>
          <w:szCs w:val="24"/>
        </w:rPr>
        <w:t>деятельностного</w:t>
      </w:r>
      <w:proofErr w:type="spellEnd"/>
      <w:r w:rsidRPr="00461AA6">
        <w:rPr>
          <w:rFonts w:ascii="Times New Roman" w:hAnsi="Times New Roman" w:cs="Times New Roman"/>
          <w:sz w:val="24"/>
          <w:szCs w:val="24"/>
        </w:rPr>
        <w:t xml:space="preserve"> метода обучения </w:t>
      </w:r>
      <w:proofErr w:type="spellStart"/>
      <w:r w:rsidRPr="00461AA6">
        <w:rPr>
          <w:rFonts w:ascii="Times New Roman" w:hAnsi="Times New Roman" w:cs="Times New Roman"/>
          <w:sz w:val="24"/>
          <w:szCs w:val="24"/>
        </w:rPr>
        <w:t>Л.Г.Петерсон</w:t>
      </w:r>
      <w:proofErr w:type="spellEnd"/>
      <w:r w:rsidRPr="00461AA6">
        <w:rPr>
          <w:rFonts w:ascii="Times New Roman" w:hAnsi="Times New Roman" w:cs="Times New Roman"/>
          <w:sz w:val="24"/>
          <w:szCs w:val="24"/>
        </w:rPr>
        <w:t xml:space="preserve"> и нового содержания образования: опыт работы МБОУ г. Аст</w:t>
      </w:r>
      <w:r>
        <w:rPr>
          <w:rFonts w:ascii="Times New Roman" w:hAnsi="Times New Roman" w:cs="Times New Roman"/>
          <w:sz w:val="24"/>
          <w:szCs w:val="24"/>
        </w:rPr>
        <w:t>рахани «Гимназии №1»;</w:t>
      </w:r>
    </w:p>
    <w:p w:rsidR="00740783" w:rsidRPr="004C3F90" w:rsidRDefault="00740783" w:rsidP="00FC6418">
      <w:pPr>
        <w:pStyle w:val="aa"/>
        <w:numPr>
          <w:ilvl w:val="0"/>
          <w:numId w:val="57"/>
        </w:numPr>
        <w:autoSpaceDE w:val="0"/>
        <w:autoSpaceDN w:val="0"/>
        <w:adjustRightInd w:val="0"/>
        <w:spacing w:after="0" w:line="360" w:lineRule="auto"/>
        <w:jc w:val="both"/>
        <w:textAlignment w:val="center"/>
        <w:rPr>
          <w:rStyle w:val="af6"/>
          <w:rFonts w:ascii="Times New Roman" w:eastAsia="Times New Roman" w:hAnsi="Times New Roman" w:cs="Times New Roman"/>
          <w:sz w:val="24"/>
          <w:szCs w:val="24"/>
        </w:rPr>
      </w:pPr>
      <w:r w:rsidRPr="00AC17DC">
        <w:rPr>
          <w:rFonts w:ascii="Times New Roman" w:hAnsi="Times New Roman" w:cs="Times New Roman"/>
          <w:sz w:val="24"/>
          <w:szCs w:val="24"/>
          <w:u w:val="single"/>
        </w:rPr>
        <w:t>декабрь</w:t>
      </w:r>
      <w:r>
        <w:rPr>
          <w:rFonts w:ascii="Times New Roman" w:hAnsi="Times New Roman" w:cs="Times New Roman"/>
          <w:sz w:val="24"/>
          <w:szCs w:val="24"/>
        </w:rPr>
        <w:t xml:space="preserve"> </w:t>
      </w:r>
      <w:r w:rsidRPr="004C3F90">
        <w:rPr>
          <w:rFonts w:ascii="Times New Roman" w:hAnsi="Times New Roman" w:cs="Times New Roman"/>
          <w:sz w:val="24"/>
          <w:szCs w:val="24"/>
        </w:rPr>
        <w:t>по теме «</w:t>
      </w:r>
      <w:proofErr w:type="spellStart"/>
      <w:r w:rsidRPr="004C3F90">
        <w:rPr>
          <w:rFonts w:ascii="Times New Roman" w:hAnsi="Times New Roman" w:cs="Times New Roman"/>
          <w:sz w:val="24"/>
          <w:szCs w:val="24"/>
        </w:rPr>
        <w:t>Надпредметный</w:t>
      </w:r>
      <w:proofErr w:type="spellEnd"/>
      <w:r w:rsidRPr="004C3F90">
        <w:rPr>
          <w:rFonts w:ascii="Times New Roman" w:hAnsi="Times New Roman" w:cs="Times New Roman"/>
          <w:sz w:val="24"/>
          <w:szCs w:val="24"/>
        </w:rPr>
        <w:t xml:space="preserve"> курс «Мир деятельности» как содержательный компонент мотивирующего пространства образовательной организации: опыт работы сетевых </w:t>
      </w:r>
      <w:proofErr w:type="gramStart"/>
      <w:r w:rsidRPr="004C3F90">
        <w:rPr>
          <w:rFonts w:ascii="Times New Roman" w:hAnsi="Times New Roman" w:cs="Times New Roman"/>
          <w:sz w:val="24"/>
          <w:szCs w:val="24"/>
        </w:rPr>
        <w:t>площадок  Астраханской</w:t>
      </w:r>
      <w:proofErr w:type="gramEnd"/>
      <w:r w:rsidRPr="004C3F90">
        <w:rPr>
          <w:rFonts w:ascii="Times New Roman" w:hAnsi="Times New Roman" w:cs="Times New Roman"/>
          <w:sz w:val="24"/>
          <w:szCs w:val="24"/>
        </w:rPr>
        <w:t xml:space="preserve"> области».</w:t>
      </w:r>
    </w:p>
    <w:p w:rsidR="00740783" w:rsidRPr="004C3F90" w:rsidRDefault="00740783" w:rsidP="00FC6418">
      <w:pPr>
        <w:pStyle w:val="aa"/>
        <w:numPr>
          <w:ilvl w:val="0"/>
          <w:numId w:val="3"/>
        </w:numPr>
        <w:spacing w:line="360" w:lineRule="auto"/>
        <w:jc w:val="both"/>
        <w:rPr>
          <w:rFonts w:ascii="Times New Roman" w:eastAsia="Times New Roman" w:hAnsi="Times New Roman" w:cs="Times New Roman"/>
          <w:sz w:val="24"/>
          <w:szCs w:val="24"/>
        </w:rPr>
      </w:pPr>
      <w:r w:rsidRPr="004C3F90">
        <w:rPr>
          <w:rFonts w:ascii="Times New Roman" w:eastAsia="Times New Roman" w:hAnsi="Times New Roman" w:cs="Times New Roman"/>
          <w:color w:val="000000"/>
          <w:kern w:val="1"/>
          <w:sz w:val="24"/>
          <w:szCs w:val="24"/>
        </w:rPr>
        <w:t>Межрегиональная очно-заочная научно-</w:t>
      </w:r>
      <w:proofErr w:type="gramStart"/>
      <w:r w:rsidRPr="004C3F90">
        <w:rPr>
          <w:rFonts w:ascii="Times New Roman" w:eastAsia="Times New Roman" w:hAnsi="Times New Roman" w:cs="Times New Roman"/>
          <w:color w:val="000000"/>
          <w:kern w:val="1"/>
          <w:sz w:val="24"/>
          <w:szCs w:val="24"/>
        </w:rPr>
        <w:t>практическая  конференция</w:t>
      </w:r>
      <w:proofErr w:type="gramEnd"/>
      <w:r w:rsidRPr="004C3F90">
        <w:rPr>
          <w:rFonts w:ascii="Times New Roman" w:eastAsia="Times New Roman" w:hAnsi="Times New Roman" w:cs="Times New Roman"/>
          <w:color w:val="000000"/>
          <w:kern w:val="1"/>
          <w:sz w:val="24"/>
          <w:szCs w:val="24"/>
        </w:rPr>
        <w:t xml:space="preserve"> «Достижение современного качества образования средствами дидактической системы </w:t>
      </w:r>
      <w:proofErr w:type="spellStart"/>
      <w:r w:rsidRPr="004C3F90">
        <w:rPr>
          <w:rFonts w:ascii="Times New Roman" w:eastAsia="Times New Roman" w:hAnsi="Times New Roman" w:cs="Times New Roman"/>
          <w:color w:val="000000"/>
          <w:kern w:val="1"/>
          <w:sz w:val="24"/>
          <w:szCs w:val="24"/>
        </w:rPr>
        <w:t>деятельностного</w:t>
      </w:r>
      <w:proofErr w:type="spellEnd"/>
      <w:r w:rsidRPr="004C3F90">
        <w:rPr>
          <w:rFonts w:ascii="Times New Roman" w:eastAsia="Times New Roman" w:hAnsi="Times New Roman" w:cs="Times New Roman"/>
          <w:color w:val="000000"/>
          <w:kern w:val="1"/>
          <w:sz w:val="24"/>
          <w:szCs w:val="24"/>
        </w:rPr>
        <w:t xml:space="preserve"> метода Л.Г. </w:t>
      </w:r>
      <w:proofErr w:type="spellStart"/>
      <w:r w:rsidRPr="004C3F90">
        <w:rPr>
          <w:rFonts w:ascii="Times New Roman" w:eastAsia="Times New Roman" w:hAnsi="Times New Roman" w:cs="Times New Roman"/>
          <w:color w:val="000000"/>
          <w:kern w:val="1"/>
          <w:sz w:val="24"/>
          <w:szCs w:val="24"/>
        </w:rPr>
        <w:t>Петерсон</w:t>
      </w:r>
      <w:proofErr w:type="spellEnd"/>
      <w:r w:rsidRPr="004C3F90">
        <w:rPr>
          <w:rFonts w:ascii="Times New Roman" w:eastAsia="Times New Roman" w:hAnsi="Times New Roman" w:cs="Times New Roman"/>
          <w:color w:val="000000"/>
          <w:kern w:val="1"/>
          <w:sz w:val="24"/>
          <w:szCs w:val="24"/>
        </w:rPr>
        <w:t xml:space="preserve">: опыт работы сетевых площадок». </w:t>
      </w:r>
    </w:p>
    <w:p w:rsidR="00740783" w:rsidRPr="004C3F90" w:rsidRDefault="00740783" w:rsidP="00740783">
      <w:pPr>
        <w:rPr>
          <w:rFonts w:ascii="Times New Roman" w:eastAsia="Times New Roman" w:hAnsi="Times New Roman" w:cs="Times New Roman"/>
          <w:color w:val="000000"/>
          <w:kern w:val="1"/>
          <w:sz w:val="24"/>
          <w:szCs w:val="24"/>
        </w:rPr>
      </w:pPr>
      <w:r w:rsidRPr="004C3F90">
        <w:rPr>
          <w:rFonts w:ascii="Times New Roman" w:eastAsia="Times New Roman" w:hAnsi="Times New Roman" w:cs="Times New Roman"/>
          <w:color w:val="000000"/>
          <w:kern w:val="1"/>
          <w:sz w:val="24"/>
          <w:szCs w:val="24"/>
        </w:rPr>
        <w:t xml:space="preserve">Конференция проводится по следующим направлениям: </w:t>
      </w:r>
    </w:p>
    <w:p w:rsidR="00740783" w:rsidRPr="004C3F90" w:rsidRDefault="00740783" w:rsidP="00FC6418">
      <w:pPr>
        <w:pStyle w:val="ae"/>
        <w:numPr>
          <w:ilvl w:val="0"/>
          <w:numId w:val="58"/>
        </w:numPr>
        <w:spacing w:after="0" w:line="360" w:lineRule="auto"/>
        <w:jc w:val="both"/>
        <w:rPr>
          <w:color w:val="000000"/>
        </w:rPr>
      </w:pPr>
      <w:r w:rsidRPr="004C3F90">
        <w:rPr>
          <w:color w:val="000000"/>
        </w:rPr>
        <w:t>Системно-</w:t>
      </w:r>
      <w:proofErr w:type="spellStart"/>
      <w:r w:rsidRPr="004C3F90">
        <w:rPr>
          <w:color w:val="000000"/>
        </w:rPr>
        <w:t>деятельностный</w:t>
      </w:r>
      <w:proofErr w:type="spellEnd"/>
      <w:r w:rsidRPr="004C3F90">
        <w:rPr>
          <w:color w:val="000000"/>
        </w:rPr>
        <w:t xml:space="preserve"> подход – одно из методологических оснований ФГОС общего образования и условие обеспечения непрерывности образования </w:t>
      </w:r>
    </w:p>
    <w:p w:rsidR="00740783" w:rsidRPr="004C3F90" w:rsidRDefault="00740783" w:rsidP="00FC6418">
      <w:pPr>
        <w:pStyle w:val="ae"/>
        <w:numPr>
          <w:ilvl w:val="0"/>
          <w:numId w:val="58"/>
        </w:numPr>
        <w:spacing w:after="0" w:line="360" w:lineRule="auto"/>
        <w:jc w:val="both"/>
      </w:pPr>
      <w:r w:rsidRPr="004C3F90">
        <w:t xml:space="preserve">Формирование у обучающихся основ умения учиться и способности к организации своей </w:t>
      </w:r>
      <w:proofErr w:type="gramStart"/>
      <w:r w:rsidRPr="004C3F90">
        <w:t>деятельности  в</w:t>
      </w:r>
      <w:proofErr w:type="gramEnd"/>
      <w:r w:rsidRPr="004C3F90">
        <w:t xml:space="preserve"> образовательной системе Л.Г. </w:t>
      </w:r>
      <w:proofErr w:type="spellStart"/>
      <w:r w:rsidRPr="004C3F90">
        <w:t>Петерсон</w:t>
      </w:r>
      <w:proofErr w:type="spellEnd"/>
      <w:r w:rsidRPr="004C3F90">
        <w:t xml:space="preserve"> (средствами урочной и внеурочной деятельности)</w:t>
      </w:r>
    </w:p>
    <w:p w:rsidR="00740783" w:rsidRDefault="00740783" w:rsidP="00FC6418">
      <w:pPr>
        <w:pStyle w:val="ae"/>
        <w:numPr>
          <w:ilvl w:val="0"/>
          <w:numId w:val="58"/>
        </w:numPr>
        <w:spacing w:after="0" w:line="360" w:lineRule="auto"/>
        <w:jc w:val="both"/>
      </w:pPr>
      <w:r w:rsidRPr="004C3F90">
        <w:t>Взаимодействие семьи и образовательной организации при реализации ФГОС общего образования</w:t>
      </w:r>
    </w:p>
    <w:p w:rsidR="00740783" w:rsidRPr="004C3F90" w:rsidRDefault="00740783" w:rsidP="00FC6418">
      <w:pPr>
        <w:pStyle w:val="ae"/>
        <w:numPr>
          <w:ilvl w:val="0"/>
          <w:numId w:val="58"/>
        </w:numPr>
        <w:spacing w:after="0" w:line="360" w:lineRule="auto"/>
        <w:jc w:val="both"/>
      </w:pPr>
      <w:r w:rsidRPr="004C3F90">
        <w:t xml:space="preserve">Эффективное управление образовательной организацией в условиях внедрения ФГОС общего образования: от </w:t>
      </w:r>
      <w:proofErr w:type="gramStart"/>
      <w:r w:rsidRPr="004C3F90">
        <w:t>теории  к</w:t>
      </w:r>
      <w:proofErr w:type="gramEnd"/>
      <w:r w:rsidRPr="004C3F90">
        <w:t xml:space="preserve"> практике</w:t>
      </w:r>
    </w:p>
    <w:p w:rsidR="00740783" w:rsidRPr="004C3F90" w:rsidRDefault="00740783" w:rsidP="00740783">
      <w:pPr>
        <w:pStyle w:val="ae"/>
        <w:widowControl w:val="0"/>
        <w:suppressAutoHyphens/>
        <w:spacing w:after="0" w:line="360" w:lineRule="auto"/>
        <w:ind w:firstLine="360"/>
        <w:jc w:val="both"/>
      </w:pPr>
      <w:r w:rsidRPr="004C3F90">
        <w:t>В рамках направления «</w:t>
      </w:r>
      <w:r w:rsidRPr="004C3F90">
        <w:rPr>
          <w:color w:val="000000"/>
        </w:rPr>
        <w:t>Системно-</w:t>
      </w:r>
      <w:proofErr w:type="spellStart"/>
      <w:r w:rsidRPr="004C3F90">
        <w:rPr>
          <w:color w:val="000000"/>
        </w:rPr>
        <w:t>деятельностный</w:t>
      </w:r>
      <w:proofErr w:type="spellEnd"/>
      <w:r w:rsidRPr="004C3F90">
        <w:rPr>
          <w:color w:val="000000"/>
        </w:rPr>
        <w:t xml:space="preserve"> подход – </w:t>
      </w:r>
      <w:proofErr w:type="gramStart"/>
      <w:r w:rsidRPr="004C3F90">
        <w:rPr>
          <w:color w:val="000000"/>
        </w:rPr>
        <w:t>одно  из</w:t>
      </w:r>
      <w:proofErr w:type="gramEnd"/>
      <w:r w:rsidRPr="004C3F90">
        <w:rPr>
          <w:color w:val="000000"/>
        </w:rPr>
        <w:t xml:space="preserve"> методологических оснований ФГОС общего образования и условие обеспечения непрерывности обра</w:t>
      </w:r>
      <w:r>
        <w:rPr>
          <w:color w:val="000000"/>
        </w:rPr>
        <w:t>зования» обсуждались</w:t>
      </w:r>
      <w:r w:rsidRPr="004C3F90">
        <w:rPr>
          <w:color w:val="000000"/>
        </w:rPr>
        <w:t xml:space="preserve"> следующие вопросы:</w:t>
      </w:r>
    </w:p>
    <w:p w:rsidR="00740783" w:rsidRPr="00422D25" w:rsidRDefault="00740783" w:rsidP="00740783">
      <w:pPr>
        <w:pStyle w:val="ae"/>
        <w:spacing w:after="0" w:line="360" w:lineRule="auto"/>
        <w:jc w:val="both"/>
      </w:pPr>
      <w:r w:rsidRPr="004C3F90">
        <w:tab/>
        <w:t>- реализация системно-</w:t>
      </w:r>
      <w:proofErr w:type="spellStart"/>
      <w:r w:rsidRPr="004C3F90">
        <w:t>деятельно</w:t>
      </w:r>
      <w:r w:rsidRPr="00422D25">
        <w:t>стного</w:t>
      </w:r>
      <w:proofErr w:type="spellEnd"/>
      <w:r w:rsidRPr="00422D25">
        <w:t xml:space="preserve"> подхода средствами современных образовательных технологий, активных и интерактивных методов обучения и воспитания;</w:t>
      </w:r>
    </w:p>
    <w:p w:rsidR="00740783" w:rsidRPr="00422D25" w:rsidRDefault="00740783" w:rsidP="00740783">
      <w:pPr>
        <w:pStyle w:val="ae"/>
        <w:spacing w:after="0" w:line="360" w:lineRule="auto"/>
        <w:jc w:val="both"/>
      </w:pPr>
      <w:r w:rsidRPr="00422D25">
        <w:lastRenderedPageBreak/>
        <w:tab/>
        <w:t xml:space="preserve">- воспитательный потенциал дидактической системы </w:t>
      </w:r>
      <w:proofErr w:type="spellStart"/>
      <w:r w:rsidRPr="00422D25">
        <w:t>деятельностного</w:t>
      </w:r>
      <w:proofErr w:type="spellEnd"/>
      <w:r w:rsidRPr="00422D25">
        <w:t xml:space="preserve"> метода обучения Л.Г. </w:t>
      </w:r>
      <w:proofErr w:type="spellStart"/>
      <w:r w:rsidRPr="00422D25">
        <w:t>Петерсон</w:t>
      </w:r>
      <w:proofErr w:type="spellEnd"/>
      <w:r w:rsidRPr="00422D25">
        <w:t>;</w:t>
      </w:r>
    </w:p>
    <w:p w:rsidR="00740783" w:rsidRPr="00422D25" w:rsidRDefault="00740783" w:rsidP="00740783">
      <w:pPr>
        <w:pStyle w:val="ae"/>
        <w:spacing w:after="0" w:line="360" w:lineRule="auto"/>
        <w:jc w:val="both"/>
      </w:pPr>
      <w:r w:rsidRPr="00422D25">
        <w:tab/>
        <w:t>- комплексная образовательная программа дошкольного образования «Мир открытий» – современный ресурс реализации требований ФГОС дошкольного образования;</w:t>
      </w:r>
    </w:p>
    <w:p w:rsidR="00740783" w:rsidRPr="00422D25" w:rsidRDefault="00740783" w:rsidP="00740783">
      <w:pPr>
        <w:pStyle w:val="ae"/>
        <w:spacing w:after="0" w:line="360" w:lineRule="auto"/>
        <w:jc w:val="both"/>
        <w:rPr>
          <w:color w:val="000000"/>
        </w:rPr>
      </w:pPr>
      <w:r w:rsidRPr="00422D25">
        <w:tab/>
        <w:t xml:space="preserve">- </w:t>
      </w:r>
      <w:r w:rsidRPr="00422D25">
        <w:rPr>
          <w:color w:val="000000"/>
        </w:rPr>
        <w:t>ресурсы программ внеурочной деятельности и дополнительных общеразвивающих программ в формировании единого воспитательного и развивающего пространства образовательной организации, муниципальной и региональной систем образования.</w:t>
      </w:r>
    </w:p>
    <w:p w:rsidR="00740783" w:rsidRPr="00422D25" w:rsidRDefault="00740783" w:rsidP="00740783">
      <w:pPr>
        <w:pStyle w:val="ae"/>
        <w:widowControl w:val="0"/>
        <w:suppressAutoHyphens/>
        <w:spacing w:after="0" w:line="360" w:lineRule="auto"/>
        <w:ind w:firstLine="708"/>
        <w:jc w:val="both"/>
      </w:pPr>
      <w:r w:rsidRPr="00422D25">
        <w:t xml:space="preserve">В рамках направления «Формирование у обучающихся основ умения учиться и способности к организации своей </w:t>
      </w:r>
      <w:proofErr w:type="gramStart"/>
      <w:r w:rsidRPr="00422D25">
        <w:t>деятельности  в</w:t>
      </w:r>
      <w:proofErr w:type="gramEnd"/>
      <w:r w:rsidRPr="00422D25">
        <w:t xml:space="preserve"> образовательной системе Л.Г. </w:t>
      </w:r>
      <w:proofErr w:type="spellStart"/>
      <w:r w:rsidRPr="00422D25">
        <w:t>Петерсон</w:t>
      </w:r>
      <w:proofErr w:type="spellEnd"/>
      <w:r w:rsidRPr="00422D25">
        <w:t xml:space="preserve"> (средствами урочной и внеурочной деятельности)» предполагается обсудить следующие вопросы:</w:t>
      </w:r>
    </w:p>
    <w:p w:rsidR="00740783" w:rsidRPr="00422D25" w:rsidRDefault="00740783" w:rsidP="00740783">
      <w:pPr>
        <w:pStyle w:val="ae"/>
        <w:spacing w:after="0" w:line="360" w:lineRule="auto"/>
        <w:jc w:val="both"/>
      </w:pPr>
      <w:r w:rsidRPr="00422D25">
        <w:tab/>
        <w:t xml:space="preserve">- современный урок по технологии </w:t>
      </w:r>
      <w:proofErr w:type="spellStart"/>
      <w:r w:rsidRPr="00422D25">
        <w:t>деятельностного</w:t>
      </w:r>
      <w:proofErr w:type="spellEnd"/>
      <w:r w:rsidRPr="00422D25">
        <w:t xml:space="preserve"> метода (ТДМ) как </w:t>
      </w:r>
      <w:proofErr w:type="gramStart"/>
      <w:r w:rsidRPr="00422D25">
        <w:t>форма  совместной</w:t>
      </w:r>
      <w:proofErr w:type="gramEnd"/>
      <w:r w:rsidRPr="00422D25">
        <w:t xml:space="preserve"> деятельности ученика и учителя в дидактической системе </w:t>
      </w:r>
      <w:proofErr w:type="spellStart"/>
      <w:r w:rsidRPr="00422D25">
        <w:t>деятельностного</w:t>
      </w:r>
      <w:proofErr w:type="spellEnd"/>
      <w:r w:rsidRPr="00422D25">
        <w:t xml:space="preserve"> метода обучения Л.Г. </w:t>
      </w:r>
      <w:proofErr w:type="spellStart"/>
      <w:r w:rsidRPr="00422D25">
        <w:t>Петерсон</w:t>
      </w:r>
      <w:proofErr w:type="spellEnd"/>
      <w:r w:rsidRPr="00422D25">
        <w:t xml:space="preserve">; </w:t>
      </w:r>
    </w:p>
    <w:p w:rsidR="00740783" w:rsidRPr="00422D25" w:rsidRDefault="00740783" w:rsidP="00740783">
      <w:pPr>
        <w:pStyle w:val="ae"/>
        <w:spacing w:after="0" w:line="360" w:lineRule="auto"/>
        <w:jc w:val="both"/>
      </w:pPr>
      <w:r w:rsidRPr="00422D25">
        <w:tab/>
        <w:t xml:space="preserve">- </w:t>
      </w:r>
      <w:proofErr w:type="spellStart"/>
      <w:r w:rsidRPr="00422D25">
        <w:t>надпредметный</w:t>
      </w:r>
      <w:proofErr w:type="spellEnd"/>
      <w:r w:rsidRPr="00422D25">
        <w:t xml:space="preserve"> курс «Мир деятельности» – ключевое </w:t>
      </w:r>
      <w:proofErr w:type="gramStart"/>
      <w:r w:rsidRPr="00422D25">
        <w:t>звено  формирования</w:t>
      </w:r>
      <w:proofErr w:type="gramEnd"/>
      <w:r w:rsidRPr="00422D25">
        <w:t xml:space="preserve"> универсальных учебных действий (УУД).</w:t>
      </w:r>
    </w:p>
    <w:p w:rsidR="00740783" w:rsidRPr="00422D25" w:rsidRDefault="00740783" w:rsidP="00740783">
      <w:pPr>
        <w:pStyle w:val="ae"/>
        <w:widowControl w:val="0"/>
        <w:suppressAutoHyphens/>
        <w:spacing w:after="0" w:line="360" w:lineRule="auto"/>
        <w:ind w:firstLine="708"/>
        <w:jc w:val="both"/>
        <w:rPr>
          <w:color w:val="000000"/>
        </w:rPr>
      </w:pPr>
      <w:r w:rsidRPr="00422D25">
        <w:t>В рамках направления «Взаимодействие семьи и образовательной организации при реализации ФГОС общего образования» предполагается обсудить следующие вопросы:</w:t>
      </w:r>
    </w:p>
    <w:p w:rsidR="00740783" w:rsidRPr="00422D25" w:rsidRDefault="00740783" w:rsidP="00740783">
      <w:pPr>
        <w:pStyle w:val="ae"/>
        <w:spacing w:after="0" w:line="360" w:lineRule="auto"/>
        <w:jc w:val="both"/>
      </w:pPr>
      <w:r w:rsidRPr="00422D25">
        <w:tab/>
        <w:t xml:space="preserve">- </w:t>
      </w:r>
      <w:r w:rsidRPr="00422D25">
        <w:rPr>
          <w:bCs/>
        </w:rPr>
        <w:t xml:space="preserve">система </w:t>
      </w:r>
      <w:proofErr w:type="gramStart"/>
      <w:r w:rsidRPr="00422D25">
        <w:rPr>
          <w:bCs/>
        </w:rPr>
        <w:t>взаимодействия  с</w:t>
      </w:r>
      <w:proofErr w:type="gramEnd"/>
      <w:r w:rsidRPr="00422D25">
        <w:rPr>
          <w:bCs/>
        </w:rPr>
        <w:t xml:space="preserve"> родителями в ОО,  реализующих идеи и принципы дидактической системы </w:t>
      </w:r>
      <w:proofErr w:type="spellStart"/>
      <w:r w:rsidRPr="00422D25">
        <w:rPr>
          <w:bCs/>
        </w:rPr>
        <w:t>деятельностного</w:t>
      </w:r>
      <w:proofErr w:type="spellEnd"/>
      <w:r w:rsidRPr="00422D25">
        <w:rPr>
          <w:bCs/>
        </w:rPr>
        <w:t xml:space="preserve"> метода Л.Г. </w:t>
      </w:r>
      <w:proofErr w:type="spellStart"/>
      <w:r w:rsidRPr="00422D25">
        <w:rPr>
          <w:bCs/>
        </w:rPr>
        <w:t>Петерсон</w:t>
      </w:r>
      <w:proofErr w:type="spellEnd"/>
      <w:r w:rsidRPr="00422D25">
        <w:rPr>
          <w:bCs/>
        </w:rPr>
        <w:t>;</w:t>
      </w:r>
    </w:p>
    <w:p w:rsidR="00740783" w:rsidRPr="00422D25" w:rsidRDefault="00740783" w:rsidP="00740783">
      <w:pPr>
        <w:pStyle w:val="a9"/>
        <w:spacing w:before="0" w:beforeAutospacing="0" w:after="0" w:afterAutospacing="0" w:line="360" w:lineRule="auto"/>
        <w:jc w:val="both"/>
        <w:rPr>
          <w:bCs/>
        </w:rPr>
      </w:pPr>
      <w:r w:rsidRPr="00422D25">
        <w:tab/>
        <w:t xml:space="preserve">- </w:t>
      </w:r>
      <w:r w:rsidRPr="00422D25">
        <w:rPr>
          <w:bCs/>
        </w:rPr>
        <w:t xml:space="preserve">взаимодействие семьи и школы в проектировании и реализации основных образовательных программ общего </w:t>
      </w:r>
      <w:proofErr w:type="spellStart"/>
      <w:proofErr w:type="gramStart"/>
      <w:r w:rsidRPr="00422D25">
        <w:rPr>
          <w:bCs/>
        </w:rPr>
        <w:t>образования:проблемы</w:t>
      </w:r>
      <w:proofErr w:type="spellEnd"/>
      <w:proofErr w:type="gramEnd"/>
      <w:r w:rsidRPr="00422D25">
        <w:rPr>
          <w:bCs/>
        </w:rPr>
        <w:t>, находки, перспективы;</w:t>
      </w:r>
    </w:p>
    <w:p w:rsidR="00740783" w:rsidRPr="00422D25" w:rsidRDefault="00740783" w:rsidP="00740783">
      <w:pPr>
        <w:pStyle w:val="a9"/>
        <w:spacing w:before="0" w:beforeAutospacing="0" w:after="0" w:afterAutospacing="0" w:line="360" w:lineRule="auto"/>
        <w:jc w:val="both"/>
        <w:rPr>
          <w:bCs/>
        </w:rPr>
      </w:pPr>
      <w:r w:rsidRPr="00422D25">
        <w:rPr>
          <w:bCs/>
        </w:rPr>
        <w:t xml:space="preserve">          - повышение эффективности внеурочной деятельности в процессе развития партнерства семьи и школы;</w:t>
      </w:r>
    </w:p>
    <w:p w:rsidR="00740783" w:rsidRPr="00422D25" w:rsidRDefault="00740783" w:rsidP="00740783">
      <w:pPr>
        <w:pStyle w:val="a9"/>
        <w:spacing w:before="0" w:beforeAutospacing="0" w:after="0" w:afterAutospacing="0" w:line="360" w:lineRule="auto"/>
        <w:jc w:val="both"/>
        <w:rPr>
          <w:bCs/>
        </w:rPr>
      </w:pPr>
      <w:r w:rsidRPr="00422D25">
        <w:rPr>
          <w:bCs/>
        </w:rPr>
        <w:t xml:space="preserve">         - формы и методы активизации участия родителей в процессе реализации комплексной образовательной программы дошкольного образования «Мир открытий».</w:t>
      </w:r>
    </w:p>
    <w:p w:rsidR="00740783" w:rsidRPr="00422D25" w:rsidRDefault="00740783" w:rsidP="00740783">
      <w:pPr>
        <w:pStyle w:val="ae"/>
        <w:widowControl w:val="0"/>
        <w:suppressAutoHyphens/>
        <w:spacing w:after="0" w:line="360" w:lineRule="auto"/>
        <w:ind w:firstLine="708"/>
        <w:jc w:val="both"/>
        <w:rPr>
          <w:color w:val="000000"/>
        </w:rPr>
      </w:pPr>
      <w:r w:rsidRPr="00422D25">
        <w:t>В рамках направления «Эффективное управление образовательной организацией в условиях внедрения ФГОС общего образования: от теории к практике» предполагается обсудить следующие вопросы:</w:t>
      </w:r>
    </w:p>
    <w:p w:rsidR="00740783" w:rsidRPr="00422D25" w:rsidRDefault="00740783" w:rsidP="00740783">
      <w:pPr>
        <w:pStyle w:val="ae"/>
        <w:spacing w:after="0" w:line="360" w:lineRule="auto"/>
        <w:jc w:val="both"/>
      </w:pPr>
      <w:r w:rsidRPr="00422D25">
        <w:tab/>
        <w:t>- от новых подходов к оценке качества образования в условиях реализации ФГОС общего образования – к проектированию и развитию систем менеджмента качества на уровне образовательной организации;</w:t>
      </w:r>
    </w:p>
    <w:p w:rsidR="00740783" w:rsidRPr="00422D25" w:rsidRDefault="00740783" w:rsidP="00740783">
      <w:pPr>
        <w:pStyle w:val="ae"/>
        <w:spacing w:after="0" w:line="360" w:lineRule="auto"/>
        <w:jc w:val="both"/>
      </w:pPr>
      <w:r w:rsidRPr="00422D25">
        <w:rPr>
          <w:bCs/>
        </w:rPr>
        <w:tab/>
        <w:t xml:space="preserve">- повышение результативности образовательного процесса </w:t>
      </w:r>
      <w:proofErr w:type="gramStart"/>
      <w:r w:rsidRPr="00422D25">
        <w:rPr>
          <w:bCs/>
        </w:rPr>
        <w:t>и  оценка</w:t>
      </w:r>
      <w:proofErr w:type="gramEnd"/>
      <w:r w:rsidRPr="00422D25">
        <w:rPr>
          <w:bCs/>
        </w:rPr>
        <w:t xml:space="preserve">  динамики формирования и развития универсальных учебных действий (УУД)  с помощью </w:t>
      </w:r>
      <w:r w:rsidRPr="00422D25">
        <w:rPr>
          <w:bCs/>
        </w:rPr>
        <w:lastRenderedPageBreak/>
        <w:t xml:space="preserve">инструментария </w:t>
      </w:r>
      <w:r w:rsidRPr="00422D25">
        <w:t>комплексного мониторинга, разработанного Центром системно-</w:t>
      </w:r>
      <w:proofErr w:type="spellStart"/>
      <w:r w:rsidRPr="00422D25">
        <w:t>деятельностной</w:t>
      </w:r>
      <w:proofErr w:type="spellEnd"/>
      <w:r w:rsidRPr="00422D25">
        <w:t xml:space="preserve"> педагогики «Школа 2000…»;</w:t>
      </w:r>
    </w:p>
    <w:p w:rsidR="00740783" w:rsidRPr="00422D25" w:rsidRDefault="00740783" w:rsidP="00740783">
      <w:pPr>
        <w:pStyle w:val="ae"/>
        <w:spacing w:after="0" w:line="360" w:lineRule="auto"/>
        <w:jc w:val="both"/>
      </w:pPr>
      <w:r w:rsidRPr="00422D25">
        <w:tab/>
        <w:t>- профессиональное саморазвитие педагога, повышение его общенаучной и научно-исследовательской культуры, и методическая работа в образовательной организации в условиях освоения инноваций;</w:t>
      </w:r>
    </w:p>
    <w:p w:rsidR="00740783" w:rsidRPr="00422D25" w:rsidRDefault="00740783" w:rsidP="00740783">
      <w:pPr>
        <w:pStyle w:val="ae"/>
        <w:spacing w:after="0" w:line="360" w:lineRule="auto"/>
        <w:jc w:val="both"/>
      </w:pPr>
      <w:r w:rsidRPr="00422D25">
        <w:tab/>
        <w:t xml:space="preserve">- сетевое и межведомственное </w:t>
      </w:r>
      <w:proofErr w:type="gramStart"/>
      <w:r w:rsidRPr="00422D25">
        <w:t>взаимодействие  на</w:t>
      </w:r>
      <w:proofErr w:type="gramEnd"/>
      <w:r w:rsidRPr="00422D25">
        <w:t xml:space="preserve"> различных уровнях организации системы образования – ресурс повышения результативности и эффективности деятельности образовательных систем в условиях реализации ФГОС общего образования.</w:t>
      </w:r>
    </w:p>
    <w:p w:rsidR="00740783" w:rsidRPr="00034CE4" w:rsidRDefault="00740783" w:rsidP="00740783">
      <w:pPr>
        <w:autoSpaceDE w:val="0"/>
        <w:autoSpaceDN w:val="0"/>
        <w:adjustRightInd w:val="0"/>
        <w:spacing w:after="0" w:line="360" w:lineRule="auto"/>
        <w:ind w:firstLine="708"/>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b/>
          <w:bCs/>
          <w:sz w:val="24"/>
          <w:szCs w:val="24"/>
          <w:lang w:eastAsia="ru-RU"/>
        </w:rPr>
        <w:t xml:space="preserve">Подведение итогов и обсуждение результатов </w:t>
      </w:r>
      <w:proofErr w:type="gramStart"/>
      <w:r w:rsidRPr="00034CE4">
        <w:rPr>
          <w:rFonts w:ascii="Times New Roman" w:eastAsia="Times New Roman" w:hAnsi="Times New Roman" w:cs="Times New Roman"/>
          <w:b/>
          <w:bCs/>
          <w:sz w:val="24"/>
          <w:szCs w:val="24"/>
          <w:lang w:eastAsia="ru-RU"/>
        </w:rPr>
        <w:t>мероприятий</w:t>
      </w:r>
      <w:r w:rsidRPr="00034CE4">
        <w:rPr>
          <w:rFonts w:ascii="Times New Roman" w:eastAsia="Times New Roman" w:hAnsi="Times New Roman" w:cs="Times New Roman"/>
          <w:sz w:val="24"/>
          <w:szCs w:val="24"/>
          <w:lang w:eastAsia="ru-RU"/>
        </w:rPr>
        <w:t xml:space="preserve">  осуществлялись</w:t>
      </w:r>
      <w:proofErr w:type="gramEnd"/>
      <w:r w:rsidRPr="00034CE4">
        <w:rPr>
          <w:rFonts w:ascii="Times New Roman" w:eastAsia="Times New Roman" w:hAnsi="Times New Roman" w:cs="Times New Roman"/>
          <w:sz w:val="24"/>
          <w:szCs w:val="24"/>
          <w:lang w:eastAsia="ru-RU"/>
        </w:rPr>
        <w:t xml:space="preserve"> в разных формах: совещания при директоре, заседания педагогического и методического сове</w:t>
      </w:r>
      <w:r w:rsidRPr="00034CE4">
        <w:rPr>
          <w:rFonts w:ascii="Times New Roman" w:eastAsia="Times New Roman" w:hAnsi="Times New Roman" w:cs="Times New Roman"/>
          <w:spacing w:val="2"/>
          <w:sz w:val="24"/>
          <w:szCs w:val="24"/>
          <w:lang w:eastAsia="ru-RU"/>
        </w:rPr>
        <w:t xml:space="preserve">тов, в виде решений педагогического совета, размещённых </w:t>
      </w:r>
      <w:r w:rsidRPr="00034CE4">
        <w:rPr>
          <w:rFonts w:ascii="Times New Roman" w:eastAsia="Times New Roman" w:hAnsi="Times New Roman" w:cs="Times New Roman"/>
          <w:sz w:val="24"/>
          <w:szCs w:val="24"/>
          <w:lang w:eastAsia="ru-RU"/>
        </w:rPr>
        <w:t>на сайте презентаций, приказов, инструкций, рекомендаций, резолюций и</w:t>
      </w:r>
      <w:r w:rsidRPr="00034CE4">
        <w:rPr>
          <w:rFonts w:ascii="Times New Roman" w:eastAsia="Times New Roman" w:hAnsi="Times New Roman" w:cs="Times New Roman"/>
          <w:sz w:val="24"/>
          <w:szCs w:val="24"/>
          <w:lang w:eastAsia="ru-RU"/>
        </w:rPr>
        <w:t> </w:t>
      </w:r>
      <w:r w:rsidRPr="00034CE4">
        <w:rPr>
          <w:rFonts w:ascii="Times New Roman" w:eastAsia="Times New Roman" w:hAnsi="Times New Roman" w:cs="Times New Roman"/>
          <w:sz w:val="24"/>
          <w:szCs w:val="24"/>
          <w:lang w:eastAsia="ru-RU"/>
        </w:rPr>
        <w:t>т.</w:t>
      </w:r>
      <w:r w:rsidRPr="00034CE4">
        <w:rPr>
          <w:rFonts w:ascii="Times New Roman" w:eastAsia="Times New Roman" w:hAnsi="Times New Roman" w:cs="Times New Roman"/>
          <w:sz w:val="24"/>
          <w:szCs w:val="24"/>
          <w:lang w:eastAsia="ru-RU"/>
        </w:rPr>
        <w:t> </w:t>
      </w:r>
      <w:r w:rsidRPr="00034CE4">
        <w:rPr>
          <w:rFonts w:ascii="Times New Roman" w:eastAsia="Times New Roman" w:hAnsi="Times New Roman" w:cs="Times New Roman"/>
          <w:sz w:val="24"/>
          <w:szCs w:val="24"/>
          <w:lang w:eastAsia="ru-RU"/>
        </w:rPr>
        <w:t>д.</w:t>
      </w:r>
    </w:p>
    <w:p w:rsidR="00740783" w:rsidRPr="00AC17DC"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За </w:t>
      </w:r>
      <w:proofErr w:type="gramStart"/>
      <w:r w:rsidRPr="00034CE4">
        <w:rPr>
          <w:rFonts w:ascii="Times New Roman" w:eastAsiaTheme="minorEastAsia" w:hAnsi="Times New Roman" w:cs="Times New Roman"/>
          <w:sz w:val="24"/>
          <w:szCs w:val="24"/>
          <w:lang w:eastAsia="ru-RU"/>
        </w:rPr>
        <w:t>прошедший  учебный</w:t>
      </w:r>
      <w:proofErr w:type="gramEnd"/>
      <w:r w:rsidRPr="00034CE4">
        <w:rPr>
          <w:rFonts w:ascii="Times New Roman" w:eastAsiaTheme="minorEastAsia" w:hAnsi="Times New Roman" w:cs="Times New Roman"/>
          <w:sz w:val="24"/>
          <w:szCs w:val="24"/>
          <w:lang w:eastAsia="ru-RU"/>
        </w:rPr>
        <w:t xml:space="preserve"> год 100% педагогических работников  прошли курсовую подготовку по разнообразным программам (очередные, внеочередные, целевые курсы) </w:t>
      </w:r>
      <w:r w:rsidRPr="00AC17DC">
        <w:rPr>
          <w:rFonts w:ascii="Times New Roman" w:eastAsiaTheme="minorEastAsia" w:hAnsi="Times New Roman" w:cs="Times New Roman"/>
          <w:sz w:val="24"/>
          <w:szCs w:val="24"/>
          <w:lang w:eastAsia="ru-RU"/>
        </w:rPr>
        <w:t>Приложение 2. Многие педагоги повысили свою квалификацию более 3-х раз.</w:t>
      </w:r>
      <w:r>
        <w:rPr>
          <w:rFonts w:ascii="Times New Roman" w:eastAsiaTheme="minorEastAsia" w:hAnsi="Times New Roman" w:cs="Times New Roman"/>
          <w:color w:val="FF0000"/>
          <w:sz w:val="24"/>
          <w:szCs w:val="24"/>
          <w:lang w:eastAsia="ru-RU"/>
        </w:rPr>
        <w:t xml:space="preserve"> </w:t>
      </w:r>
      <w:r>
        <w:rPr>
          <w:rFonts w:ascii="Times New Roman" w:eastAsiaTheme="minorEastAsia" w:hAnsi="Times New Roman" w:cs="Times New Roman"/>
          <w:sz w:val="24"/>
          <w:szCs w:val="24"/>
          <w:lang w:eastAsia="ru-RU"/>
        </w:rPr>
        <w:t xml:space="preserve">Кроме того </w:t>
      </w:r>
      <w:proofErr w:type="gramStart"/>
      <w:r>
        <w:rPr>
          <w:rFonts w:ascii="Times New Roman" w:eastAsiaTheme="minorEastAsia" w:hAnsi="Times New Roman" w:cs="Times New Roman"/>
          <w:sz w:val="24"/>
          <w:szCs w:val="24"/>
          <w:lang w:eastAsia="ru-RU"/>
        </w:rPr>
        <w:t>все  учителя</w:t>
      </w:r>
      <w:proofErr w:type="gramEnd"/>
      <w:r w:rsidRPr="00034CE4">
        <w:rPr>
          <w:rFonts w:ascii="Times New Roman" w:eastAsiaTheme="minorEastAsia" w:hAnsi="Times New Roman" w:cs="Times New Roman"/>
          <w:sz w:val="24"/>
          <w:szCs w:val="24"/>
          <w:lang w:eastAsia="ru-RU"/>
        </w:rPr>
        <w:t xml:space="preserve"> начальных кла</w:t>
      </w:r>
      <w:r>
        <w:rPr>
          <w:rFonts w:ascii="Times New Roman" w:eastAsiaTheme="minorEastAsia" w:hAnsi="Times New Roman" w:cs="Times New Roman"/>
          <w:sz w:val="24"/>
          <w:szCs w:val="24"/>
          <w:lang w:eastAsia="ru-RU"/>
        </w:rPr>
        <w:t xml:space="preserve">ссов и заместитель </w:t>
      </w:r>
      <w:r w:rsidRPr="00034CE4">
        <w:rPr>
          <w:rFonts w:ascii="Times New Roman" w:eastAsiaTheme="minorEastAsia" w:hAnsi="Times New Roman" w:cs="Times New Roman"/>
          <w:sz w:val="24"/>
          <w:szCs w:val="24"/>
          <w:lang w:eastAsia="ru-RU"/>
        </w:rPr>
        <w:t xml:space="preserve"> руководителя прошли курсовую подготовку по программе освоения ТДМ </w:t>
      </w:r>
      <w:proofErr w:type="spellStart"/>
      <w:r w:rsidRPr="00034CE4">
        <w:rPr>
          <w:rFonts w:ascii="Times New Roman" w:eastAsiaTheme="minorEastAsia" w:hAnsi="Times New Roman" w:cs="Times New Roman"/>
          <w:sz w:val="24"/>
          <w:szCs w:val="24"/>
          <w:lang w:eastAsia="ru-RU"/>
        </w:rPr>
        <w:t>Л.Г.Петерсон</w:t>
      </w:r>
      <w:proofErr w:type="spellEnd"/>
      <w:r w:rsidRPr="00034CE4">
        <w:rPr>
          <w:rFonts w:ascii="Times New Roman" w:eastAsiaTheme="minorEastAsia" w:hAnsi="Times New Roman" w:cs="Times New Roman"/>
          <w:sz w:val="24"/>
          <w:szCs w:val="24"/>
          <w:lang w:eastAsia="ru-RU"/>
        </w:rPr>
        <w:t xml:space="preserve"> в Институте системно-</w:t>
      </w:r>
      <w:proofErr w:type="spellStart"/>
      <w:r w:rsidRPr="00034CE4">
        <w:rPr>
          <w:rFonts w:ascii="Times New Roman" w:eastAsiaTheme="minorEastAsia" w:hAnsi="Times New Roman" w:cs="Times New Roman"/>
          <w:sz w:val="24"/>
          <w:szCs w:val="24"/>
          <w:lang w:eastAsia="ru-RU"/>
        </w:rPr>
        <w:t>деятельностной</w:t>
      </w:r>
      <w:proofErr w:type="spellEnd"/>
      <w:r w:rsidRPr="00034CE4">
        <w:rPr>
          <w:rFonts w:ascii="Times New Roman" w:eastAsiaTheme="minorEastAsia" w:hAnsi="Times New Roman" w:cs="Times New Roman"/>
          <w:sz w:val="24"/>
          <w:szCs w:val="24"/>
          <w:lang w:eastAsia="ru-RU"/>
        </w:rPr>
        <w:t xml:space="preserve"> педагогики (г. Москва). Одной из форм повышения квалификации мы использовали участие в </w:t>
      </w:r>
      <w:proofErr w:type="spellStart"/>
      <w:r w:rsidRPr="00034CE4">
        <w:rPr>
          <w:rFonts w:ascii="Times New Roman" w:eastAsiaTheme="minorEastAsia" w:hAnsi="Times New Roman" w:cs="Times New Roman"/>
          <w:sz w:val="24"/>
          <w:szCs w:val="24"/>
          <w:lang w:eastAsia="ru-RU"/>
        </w:rPr>
        <w:t>вебинарах</w:t>
      </w:r>
      <w:proofErr w:type="spellEnd"/>
      <w:r w:rsidRPr="00034CE4">
        <w:rPr>
          <w:rFonts w:ascii="Times New Roman" w:eastAsiaTheme="minorEastAsia" w:hAnsi="Times New Roman" w:cs="Times New Roman"/>
          <w:sz w:val="24"/>
          <w:szCs w:val="24"/>
          <w:lang w:eastAsia="ru-RU"/>
        </w:rPr>
        <w:t xml:space="preserve"> по разным вопросам, организованными Международным</w:t>
      </w:r>
      <w:r>
        <w:rPr>
          <w:rFonts w:ascii="Times New Roman" w:eastAsiaTheme="minorEastAsia" w:hAnsi="Times New Roman" w:cs="Times New Roman"/>
          <w:sz w:val="24"/>
          <w:szCs w:val="24"/>
          <w:lang w:eastAsia="ru-RU"/>
        </w:rPr>
        <w:t xml:space="preserve"> </w:t>
      </w:r>
      <w:r w:rsidRPr="00034CE4">
        <w:rPr>
          <w:rFonts w:ascii="Times New Roman" w:eastAsiaTheme="minorEastAsia" w:hAnsi="Times New Roman" w:cs="Times New Roman"/>
          <w:sz w:val="24"/>
          <w:szCs w:val="24"/>
          <w:lang w:eastAsia="ru-RU"/>
        </w:rPr>
        <w:t>Центром Финансово-экономического развития (г. Москва) и издательствами «Просвещение», «Учитель» и «</w:t>
      </w:r>
      <w:proofErr w:type="spellStart"/>
      <w:r w:rsidRPr="00034CE4">
        <w:rPr>
          <w:rFonts w:ascii="Times New Roman" w:eastAsiaTheme="minorEastAsia" w:hAnsi="Times New Roman" w:cs="Times New Roman"/>
          <w:sz w:val="24"/>
          <w:szCs w:val="24"/>
          <w:lang w:eastAsia="ru-RU"/>
        </w:rPr>
        <w:t>Вентана</w:t>
      </w:r>
      <w:proofErr w:type="spellEnd"/>
      <w:r w:rsidRPr="00034CE4">
        <w:rPr>
          <w:rFonts w:ascii="Times New Roman" w:eastAsiaTheme="minorEastAsia" w:hAnsi="Times New Roman" w:cs="Times New Roman"/>
          <w:sz w:val="24"/>
          <w:szCs w:val="24"/>
          <w:lang w:eastAsia="ru-RU"/>
        </w:rPr>
        <w:t>-Граф» и др.</w:t>
      </w:r>
      <w:proofErr w:type="gramStart"/>
      <w:r w:rsidRPr="00034CE4">
        <w:rPr>
          <w:rFonts w:ascii="Times New Roman" w:eastAsiaTheme="minorEastAsia" w:hAnsi="Times New Roman" w:cs="Times New Roman"/>
          <w:sz w:val="24"/>
          <w:szCs w:val="24"/>
          <w:lang w:eastAsia="ru-RU"/>
        </w:rPr>
        <w:t>,  Необходимо</w:t>
      </w:r>
      <w:proofErr w:type="gramEnd"/>
      <w:r w:rsidRPr="00034CE4">
        <w:rPr>
          <w:rFonts w:ascii="Times New Roman" w:eastAsiaTheme="minorEastAsia" w:hAnsi="Times New Roman" w:cs="Times New Roman"/>
          <w:sz w:val="24"/>
          <w:szCs w:val="24"/>
          <w:lang w:eastAsia="ru-RU"/>
        </w:rPr>
        <w:t xml:space="preserve"> отметить участие педагогов в очных и заочных научно- практических конференциях. </w:t>
      </w:r>
      <w:r w:rsidRPr="00AC17DC">
        <w:rPr>
          <w:rFonts w:ascii="Times New Roman" w:eastAsiaTheme="minorEastAsia" w:hAnsi="Times New Roman" w:cs="Times New Roman"/>
          <w:sz w:val="24"/>
          <w:szCs w:val="24"/>
          <w:lang w:eastAsia="ru-RU"/>
        </w:rPr>
        <w:t>Приложение 3.</w:t>
      </w:r>
      <w:r w:rsidRPr="00034CE4">
        <w:rPr>
          <w:rFonts w:ascii="Times New Roman" w:eastAsiaTheme="minorEastAsia" w:hAnsi="Times New Roman" w:cs="Times New Roman"/>
          <w:sz w:val="24"/>
          <w:szCs w:val="24"/>
          <w:lang w:eastAsia="ru-RU"/>
        </w:rPr>
        <w:t xml:space="preserve"> Многие педагогические работники поощрены благодарственными письмами за участие в разнообразных мероприятиях. </w:t>
      </w:r>
      <w:r w:rsidRPr="00AC17DC">
        <w:rPr>
          <w:rFonts w:ascii="Times New Roman" w:eastAsiaTheme="minorEastAsia" w:hAnsi="Times New Roman" w:cs="Times New Roman"/>
          <w:sz w:val="24"/>
          <w:szCs w:val="24"/>
          <w:lang w:eastAsia="ru-RU"/>
        </w:rPr>
        <w:t>Приложение 5.</w:t>
      </w:r>
    </w:p>
    <w:p w:rsidR="00740783" w:rsidRPr="00034CE4" w:rsidRDefault="00740783" w:rsidP="00740783">
      <w:pPr>
        <w:spacing w:after="0" w:line="360" w:lineRule="auto"/>
        <w:ind w:firstLine="709"/>
        <w:jc w:val="both"/>
        <w:rPr>
          <w:rFonts w:ascii="Times New Roman" w:eastAsiaTheme="minorEastAsia" w:hAnsi="Times New Roman" w:cs="Times New Roman"/>
          <w:iCs/>
          <w:sz w:val="24"/>
          <w:szCs w:val="24"/>
          <w:lang w:eastAsia="ru-RU"/>
        </w:rPr>
      </w:pPr>
      <w:r w:rsidRPr="00034CE4">
        <w:rPr>
          <w:rFonts w:ascii="Times New Roman" w:eastAsiaTheme="minorEastAsia" w:hAnsi="Times New Roman" w:cs="Times New Roman"/>
          <w:sz w:val="24"/>
          <w:szCs w:val="24"/>
          <w:lang w:eastAsia="ru-RU"/>
        </w:rPr>
        <w:t xml:space="preserve">Данные цифры говорят о том, что для осуществления качественного образовательного процесса </w:t>
      </w:r>
      <w:r>
        <w:rPr>
          <w:rFonts w:ascii="Times New Roman" w:eastAsiaTheme="minorEastAsia" w:hAnsi="Times New Roman" w:cs="Times New Roman"/>
          <w:sz w:val="24"/>
          <w:szCs w:val="24"/>
          <w:lang w:eastAsia="ru-RU"/>
        </w:rPr>
        <w:t xml:space="preserve">гимназия </w:t>
      </w:r>
      <w:proofErr w:type="gramStart"/>
      <w:r w:rsidRPr="00034CE4">
        <w:rPr>
          <w:rFonts w:ascii="Times New Roman" w:eastAsiaTheme="minorEastAsia" w:hAnsi="Times New Roman" w:cs="Times New Roman"/>
          <w:sz w:val="24"/>
          <w:szCs w:val="24"/>
          <w:lang w:eastAsia="ru-RU"/>
        </w:rPr>
        <w:t>обладает  высококвалифицированными</w:t>
      </w:r>
      <w:proofErr w:type="gramEnd"/>
      <w:r w:rsidRPr="00034CE4">
        <w:rPr>
          <w:rFonts w:ascii="Times New Roman" w:eastAsiaTheme="minorEastAsia" w:hAnsi="Times New Roman" w:cs="Times New Roman"/>
          <w:sz w:val="24"/>
          <w:szCs w:val="24"/>
          <w:lang w:eastAsia="ru-RU"/>
        </w:rPr>
        <w:t xml:space="preserve"> педагогическими работниками. </w:t>
      </w:r>
      <w:r w:rsidRPr="00034CE4">
        <w:rPr>
          <w:rFonts w:ascii="Times New Roman" w:eastAsiaTheme="minorEastAsia" w:hAnsi="Times New Roman" w:cs="Times New Roman"/>
          <w:iCs/>
          <w:sz w:val="24"/>
          <w:szCs w:val="24"/>
          <w:lang w:eastAsia="ru-RU"/>
        </w:rPr>
        <w:t xml:space="preserve">Достичь вышеназванные результаты педагогам помогает использование следующих </w:t>
      </w:r>
      <w:proofErr w:type="gramStart"/>
      <w:r w:rsidRPr="00034CE4">
        <w:rPr>
          <w:rFonts w:ascii="Times New Roman" w:eastAsiaTheme="minorEastAsia" w:hAnsi="Times New Roman" w:cs="Times New Roman"/>
          <w:iCs/>
          <w:sz w:val="24"/>
          <w:szCs w:val="24"/>
          <w:lang w:eastAsia="ru-RU"/>
        </w:rPr>
        <w:t>инновационных  технологий</w:t>
      </w:r>
      <w:proofErr w:type="gramEnd"/>
      <w:r>
        <w:rPr>
          <w:rFonts w:ascii="Times New Roman" w:eastAsiaTheme="minorEastAsia" w:hAnsi="Times New Roman" w:cs="Times New Roman"/>
          <w:iCs/>
          <w:sz w:val="24"/>
          <w:szCs w:val="24"/>
          <w:lang w:eastAsia="ru-RU"/>
        </w:rPr>
        <w:t xml:space="preserve"> организации образовательного процесса </w:t>
      </w:r>
      <w:r w:rsidRPr="00034CE4">
        <w:rPr>
          <w:rFonts w:ascii="Times New Roman" w:eastAsiaTheme="minorEastAsia" w:hAnsi="Times New Roman" w:cs="Times New Roman"/>
          <w:iCs/>
          <w:sz w:val="24"/>
          <w:szCs w:val="24"/>
          <w:lang w:eastAsia="ru-RU"/>
        </w:rPr>
        <w:t xml:space="preserve"> и </w:t>
      </w:r>
      <w:r>
        <w:rPr>
          <w:rFonts w:ascii="Times New Roman" w:eastAsiaTheme="minorEastAsia" w:hAnsi="Times New Roman" w:cs="Times New Roman"/>
          <w:iCs/>
          <w:sz w:val="24"/>
          <w:szCs w:val="24"/>
          <w:lang w:eastAsia="ru-RU"/>
        </w:rPr>
        <w:t xml:space="preserve">образовательных </w:t>
      </w:r>
      <w:r w:rsidRPr="00034CE4">
        <w:rPr>
          <w:rFonts w:ascii="Times New Roman" w:eastAsiaTheme="minorEastAsia" w:hAnsi="Times New Roman" w:cs="Times New Roman"/>
          <w:iCs/>
          <w:sz w:val="24"/>
          <w:szCs w:val="24"/>
          <w:lang w:eastAsia="ru-RU"/>
        </w:rPr>
        <w:t>технологий</w:t>
      </w:r>
      <w:r>
        <w:rPr>
          <w:rFonts w:ascii="Times New Roman" w:eastAsiaTheme="minorEastAsia" w:hAnsi="Times New Roman" w:cs="Times New Roman"/>
          <w:iCs/>
          <w:sz w:val="24"/>
          <w:szCs w:val="24"/>
          <w:lang w:eastAsia="ru-RU"/>
        </w:rPr>
        <w:t xml:space="preserve"> в контексте требований </w:t>
      </w:r>
      <w:r w:rsidRPr="00034CE4">
        <w:rPr>
          <w:rFonts w:ascii="Times New Roman" w:eastAsiaTheme="minorEastAsia" w:hAnsi="Times New Roman" w:cs="Times New Roman"/>
          <w:iCs/>
          <w:sz w:val="24"/>
          <w:szCs w:val="24"/>
          <w:lang w:eastAsia="ru-RU"/>
        </w:rPr>
        <w:t xml:space="preserve"> ФГОС НОО</w:t>
      </w:r>
      <w:r w:rsidRPr="00034CE4">
        <w:rPr>
          <w:rFonts w:ascii="Times New Roman" w:eastAsiaTheme="minorEastAsia" w:hAnsi="Times New Roman" w:cs="Times New Roman"/>
          <w:b/>
          <w:iCs/>
          <w:sz w:val="24"/>
          <w:szCs w:val="24"/>
          <w:lang w:eastAsia="ru-RU"/>
        </w:rPr>
        <w:t>:</w:t>
      </w:r>
    </w:p>
    <w:p w:rsidR="00740783" w:rsidRPr="00034CE4" w:rsidRDefault="00740783" w:rsidP="00FC6418">
      <w:pPr>
        <w:pStyle w:val="aa"/>
        <w:numPr>
          <w:ilvl w:val="0"/>
          <w:numId w:val="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sz w:val="24"/>
          <w:szCs w:val="24"/>
        </w:rPr>
        <w:t>Личностно-</w:t>
      </w:r>
      <w:proofErr w:type="spellStart"/>
      <w:r w:rsidRPr="00034CE4">
        <w:rPr>
          <w:rFonts w:ascii="Times New Roman" w:hAnsi="Times New Roman" w:cs="Times New Roman"/>
          <w:bCs/>
          <w:sz w:val="24"/>
          <w:szCs w:val="24"/>
        </w:rPr>
        <w:t>ориентрированное</w:t>
      </w:r>
      <w:proofErr w:type="spellEnd"/>
      <w:r w:rsidRPr="00034CE4">
        <w:rPr>
          <w:rFonts w:ascii="Times New Roman" w:hAnsi="Times New Roman" w:cs="Times New Roman"/>
          <w:bCs/>
          <w:sz w:val="24"/>
          <w:szCs w:val="24"/>
        </w:rPr>
        <w:t xml:space="preserve"> обучение:</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iCs/>
          <w:sz w:val="24"/>
          <w:szCs w:val="24"/>
          <w:lang w:eastAsia="ru-RU"/>
        </w:rPr>
        <w:t xml:space="preserve">     - создание учебных ситуаций,</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iCs/>
          <w:sz w:val="24"/>
          <w:szCs w:val="24"/>
          <w:lang w:eastAsia="ru-RU"/>
        </w:rPr>
        <w:t xml:space="preserve">     - </w:t>
      </w:r>
      <w:proofErr w:type="spellStart"/>
      <w:r w:rsidRPr="00034CE4">
        <w:rPr>
          <w:rFonts w:ascii="Times New Roman" w:eastAsiaTheme="minorEastAsia" w:hAnsi="Times New Roman" w:cs="Times New Roman"/>
          <w:bCs/>
          <w:iCs/>
          <w:sz w:val="24"/>
          <w:szCs w:val="24"/>
          <w:lang w:eastAsia="ru-RU"/>
        </w:rPr>
        <w:t>дифференциция</w:t>
      </w:r>
      <w:proofErr w:type="spellEnd"/>
      <w:r w:rsidRPr="00034CE4">
        <w:rPr>
          <w:rFonts w:ascii="Times New Roman" w:eastAsiaTheme="minorEastAsia" w:hAnsi="Times New Roman" w:cs="Times New Roman"/>
          <w:bCs/>
          <w:iCs/>
          <w:sz w:val="24"/>
          <w:szCs w:val="24"/>
          <w:lang w:eastAsia="ru-RU"/>
        </w:rPr>
        <w:t xml:space="preserve"> требований к освоению содержания образования (обеспечение двух уровней результатов),</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iCs/>
          <w:sz w:val="24"/>
          <w:szCs w:val="24"/>
          <w:lang w:eastAsia="ru-RU"/>
        </w:rPr>
        <w:t xml:space="preserve">     - индивидуализация обучения</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iCs/>
          <w:sz w:val="24"/>
          <w:szCs w:val="24"/>
          <w:lang w:eastAsia="ru-RU"/>
        </w:rPr>
        <w:t xml:space="preserve">     - интеграция.</w:t>
      </w:r>
    </w:p>
    <w:p w:rsidR="00740783" w:rsidRPr="00034CE4" w:rsidRDefault="00740783" w:rsidP="00FC6418">
      <w:pPr>
        <w:pStyle w:val="aa"/>
        <w:numPr>
          <w:ilvl w:val="0"/>
          <w:numId w:val="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sz w:val="24"/>
          <w:szCs w:val="24"/>
        </w:rPr>
        <w:lastRenderedPageBreak/>
        <w:t>Интеграция ИКТ в учебный процесс:</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iCs/>
          <w:sz w:val="24"/>
          <w:szCs w:val="24"/>
          <w:lang w:eastAsia="ru-RU"/>
        </w:rPr>
        <w:t xml:space="preserve">      - </w:t>
      </w:r>
      <w:proofErr w:type="gramStart"/>
      <w:r w:rsidRPr="00034CE4">
        <w:rPr>
          <w:rFonts w:ascii="Times New Roman" w:eastAsiaTheme="minorEastAsia" w:hAnsi="Times New Roman" w:cs="Times New Roman"/>
          <w:bCs/>
          <w:iCs/>
          <w:sz w:val="24"/>
          <w:szCs w:val="24"/>
          <w:lang w:eastAsia="ru-RU"/>
        </w:rPr>
        <w:t>инструмент  деятельности</w:t>
      </w:r>
      <w:proofErr w:type="gramEnd"/>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iCs/>
          <w:sz w:val="24"/>
          <w:szCs w:val="24"/>
          <w:lang w:eastAsia="ru-RU"/>
        </w:rPr>
        <w:t xml:space="preserve">       -расширение границ      </w:t>
      </w:r>
    </w:p>
    <w:p w:rsidR="00740783" w:rsidRPr="00034CE4" w:rsidRDefault="00740783" w:rsidP="00FC6418">
      <w:pPr>
        <w:pStyle w:val="aa"/>
        <w:numPr>
          <w:ilvl w:val="0"/>
          <w:numId w:val="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Проектирование учебного процесса в соответствии с новыми планируемыми результатами</w:t>
      </w:r>
    </w:p>
    <w:p w:rsidR="00740783" w:rsidRPr="00034CE4" w:rsidRDefault="00740783" w:rsidP="00FC6418">
      <w:pPr>
        <w:pStyle w:val="aa"/>
        <w:numPr>
          <w:ilvl w:val="0"/>
          <w:numId w:val="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w:t>
      </w:r>
      <w:proofErr w:type="spellStart"/>
      <w:r w:rsidRPr="00034CE4">
        <w:rPr>
          <w:rFonts w:ascii="Times New Roman" w:hAnsi="Times New Roman" w:cs="Times New Roman"/>
          <w:sz w:val="24"/>
          <w:szCs w:val="24"/>
        </w:rPr>
        <w:t>Встроенность</w:t>
      </w:r>
      <w:proofErr w:type="spellEnd"/>
      <w:r w:rsidRPr="00034CE4">
        <w:rPr>
          <w:rFonts w:ascii="Times New Roman" w:hAnsi="Times New Roman" w:cs="Times New Roman"/>
          <w:sz w:val="24"/>
          <w:szCs w:val="24"/>
        </w:rPr>
        <w:t>» системы текущего, промежуточного и итогового контроля в образовательный процесс</w:t>
      </w:r>
    </w:p>
    <w:p w:rsidR="00740783" w:rsidRPr="00034CE4" w:rsidRDefault="00740783" w:rsidP="00FC6418">
      <w:pPr>
        <w:pStyle w:val="aa"/>
        <w:numPr>
          <w:ilvl w:val="0"/>
          <w:numId w:val="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Проектирование учебного процесса на основе системно-</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подхода на основе учебных ситуаций и задач</w:t>
      </w:r>
    </w:p>
    <w:p w:rsidR="00740783" w:rsidRPr="00034CE4" w:rsidRDefault="00740783" w:rsidP="00FC6418">
      <w:pPr>
        <w:pStyle w:val="aa"/>
        <w:numPr>
          <w:ilvl w:val="0"/>
          <w:numId w:val="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Технология </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метода обучения </w:t>
      </w:r>
      <w:proofErr w:type="spellStart"/>
      <w:r w:rsidRPr="00034CE4">
        <w:rPr>
          <w:rFonts w:ascii="Times New Roman" w:hAnsi="Times New Roman" w:cs="Times New Roman"/>
          <w:sz w:val="24"/>
          <w:szCs w:val="24"/>
        </w:rPr>
        <w:t>Л.Г.Петерсон</w:t>
      </w:r>
      <w:proofErr w:type="spellEnd"/>
    </w:p>
    <w:p w:rsidR="00740783" w:rsidRPr="00034CE4" w:rsidRDefault="00740783" w:rsidP="00FC6418">
      <w:pPr>
        <w:pStyle w:val="aa"/>
        <w:numPr>
          <w:ilvl w:val="0"/>
          <w:numId w:val="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Социальное проектирование</w:t>
      </w:r>
    </w:p>
    <w:p w:rsidR="00740783" w:rsidRPr="00034CE4" w:rsidRDefault="00740783" w:rsidP="00FC6418">
      <w:pPr>
        <w:pStyle w:val="aa"/>
        <w:numPr>
          <w:ilvl w:val="0"/>
          <w:numId w:val="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Технологии </w:t>
      </w:r>
      <w:proofErr w:type="spellStart"/>
      <w:r w:rsidRPr="00034CE4">
        <w:rPr>
          <w:rFonts w:ascii="Times New Roman" w:hAnsi="Times New Roman" w:cs="Times New Roman"/>
          <w:sz w:val="24"/>
          <w:szCs w:val="24"/>
        </w:rPr>
        <w:t>эдоровьесбережения</w:t>
      </w:r>
      <w:proofErr w:type="spellEnd"/>
    </w:p>
    <w:p w:rsidR="00740783" w:rsidRPr="00034CE4" w:rsidRDefault="00740783" w:rsidP="00FC6418">
      <w:pPr>
        <w:pStyle w:val="aa"/>
        <w:numPr>
          <w:ilvl w:val="0"/>
          <w:numId w:val="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Исследовательские технологии </w:t>
      </w:r>
    </w:p>
    <w:p w:rsidR="00740783" w:rsidRPr="00034CE4" w:rsidRDefault="00740783" w:rsidP="00740783">
      <w:pPr>
        <w:spacing w:after="0" w:line="360" w:lineRule="auto"/>
        <w:ind w:firstLine="709"/>
        <w:jc w:val="both"/>
        <w:rPr>
          <w:rFonts w:ascii="Times New Roman" w:eastAsiaTheme="minorEastAsia" w:hAnsi="Times New Roman" w:cs="Times New Roman"/>
          <w:iCs/>
          <w:sz w:val="24"/>
          <w:szCs w:val="24"/>
          <w:lang w:eastAsia="ru-RU"/>
        </w:rPr>
      </w:pPr>
      <w:r w:rsidRPr="00034CE4">
        <w:rPr>
          <w:rFonts w:ascii="Times New Roman" w:eastAsiaTheme="minorEastAsia" w:hAnsi="Times New Roman" w:cs="Times New Roman"/>
          <w:iCs/>
          <w:sz w:val="24"/>
          <w:szCs w:val="24"/>
          <w:lang w:eastAsia="ru-RU"/>
        </w:rPr>
        <w:t>Особое внимание педагоги уделяют внедрению информационно-коммуникационных технологий в практику урочной и внеурочной деятельности, так как данный вид деятельности обеспечивают получение учителями и учащимися социально-значимого продукта: учебные пособия по предметам, наглядно-информационные пособия, пособия по изучению нового материала, пособия по контролю знаний; формированию коммуникативных компетенций, слайд-презентации, музыкальные клипы. Данные пособия используются на уроках, для индивидуальной работы с учебным материалом, проведению классных часов и внеурочных мероприятий, для развивающих занятий с обучающимися.</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b/>
          <w:i/>
          <w:sz w:val="24"/>
          <w:szCs w:val="24"/>
          <w:lang w:eastAsia="ru-RU"/>
        </w:rPr>
      </w:pPr>
      <w:r w:rsidRPr="00034CE4">
        <w:rPr>
          <w:rFonts w:ascii="Times New Roman" w:eastAsiaTheme="minorEastAsia" w:hAnsi="Times New Roman" w:cs="Times New Roman"/>
          <w:sz w:val="24"/>
          <w:szCs w:val="24"/>
          <w:lang w:eastAsia="ru-RU"/>
        </w:rPr>
        <w:t xml:space="preserve">Достичь полученные </w:t>
      </w:r>
      <w:proofErr w:type="spellStart"/>
      <w:proofErr w:type="gramStart"/>
      <w:r w:rsidRPr="00034CE4">
        <w:rPr>
          <w:rFonts w:ascii="Times New Roman" w:eastAsiaTheme="minorEastAsia" w:hAnsi="Times New Roman" w:cs="Times New Roman"/>
          <w:sz w:val="24"/>
          <w:szCs w:val="24"/>
          <w:lang w:eastAsia="ru-RU"/>
        </w:rPr>
        <w:t>результаты,соответствующие</w:t>
      </w:r>
      <w:proofErr w:type="spellEnd"/>
      <w:proofErr w:type="gramEnd"/>
      <w:r w:rsidRPr="00034CE4">
        <w:rPr>
          <w:rFonts w:ascii="Times New Roman" w:eastAsiaTheme="minorEastAsia" w:hAnsi="Times New Roman" w:cs="Times New Roman"/>
          <w:sz w:val="24"/>
          <w:szCs w:val="24"/>
          <w:lang w:eastAsia="ru-RU"/>
        </w:rPr>
        <w:t xml:space="preserve"> ФГОС НОО педагогам помогают сформированные в процессе непрерывного обучения </w:t>
      </w:r>
      <w:r w:rsidRPr="00034CE4">
        <w:rPr>
          <w:rFonts w:ascii="Times New Roman" w:eastAsiaTheme="minorEastAsia" w:hAnsi="Times New Roman" w:cs="Times New Roman"/>
          <w:b/>
          <w:i/>
          <w:sz w:val="24"/>
          <w:szCs w:val="24"/>
          <w:lang w:eastAsia="ru-RU"/>
        </w:rPr>
        <w:t>следующие умения</w:t>
      </w:r>
      <w:r w:rsidRPr="00034CE4">
        <w:rPr>
          <w:rFonts w:ascii="Times New Roman" w:eastAsiaTheme="minorEastAsia" w:hAnsi="Times New Roman" w:cs="Times New Roman"/>
          <w:b/>
          <w:bCs/>
          <w:i/>
          <w:sz w:val="24"/>
          <w:szCs w:val="24"/>
          <w:lang w:eastAsia="ru-RU"/>
        </w:rPr>
        <w:t xml:space="preserve">: </w:t>
      </w:r>
    </w:p>
    <w:p w:rsidR="00740783" w:rsidRPr="00034CE4" w:rsidRDefault="00740783" w:rsidP="00FC6418">
      <w:pPr>
        <w:pStyle w:val="aa"/>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умение проектирования и конструирования образовательного процесса в начальной школе в соответствии с современными требованиями; </w:t>
      </w:r>
    </w:p>
    <w:p w:rsidR="00740783" w:rsidRPr="00034CE4" w:rsidRDefault="00740783" w:rsidP="00FC6418">
      <w:pPr>
        <w:pStyle w:val="aa"/>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навык рефлексии собственной педагогической позиции, ключевых профессиональных базовых компетентностей, </w:t>
      </w:r>
      <w:proofErr w:type="spellStart"/>
      <w:r w:rsidRPr="00034CE4">
        <w:rPr>
          <w:rFonts w:ascii="Times New Roman" w:hAnsi="Times New Roman" w:cs="Times New Roman"/>
          <w:sz w:val="24"/>
          <w:szCs w:val="24"/>
        </w:rPr>
        <w:t>профессиональнозначимых</w:t>
      </w:r>
      <w:proofErr w:type="spellEnd"/>
      <w:r w:rsidRPr="00034CE4">
        <w:rPr>
          <w:rFonts w:ascii="Times New Roman" w:hAnsi="Times New Roman" w:cs="Times New Roman"/>
          <w:sz w:val="24"/>
          <w:szCs w:val="24"/>
        </w:rPr>
        <w:t xml:space="preserve"> личностных качеств (вера в силы и возможности обучающихся, интерес к их внутреннему миру, общая культура, умение перевести тему урока в педагогическую задачу, умение обеспечить успех в деятельности, компетентность в педагогическом оценивании, компетентность в предмете преподавания, умения принимать решения в различных педагогических ситуациях и др.); </w:t>
      </w:r>
    </w:p>
    <w:p w:rsidR="00740783" w:rsidRPr="00034CE4" w:rsidRDefault="00740783" w:rsidP="00FC6418">
      <w:pPr>
        <w:pStyle w:val="aa"/>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мотивация к профессиональному росту, творческой деятельности, повышению общекультурного уровня, психолого-педагогической и методической компетентности; </w:t>
      </w:r>
    </w:p>
    <w:p w:rsidR="00740783" w:rsidRPr="00034CE4" w:rsidRDefault="00740783" w:rsidP="00FC6418">
      <w:pPr>
        <w:pStyle w:val="aa"/>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 xml:space="preserve">умение применения учителями начальных классов новой системы требований к оценке результатов образовательной деятельности обучающихся; </w:t>
      </w:r>
    </w:p>
    <w:p w:rsidR="00740783" w:rsidRPr="00034CE4" w:rsidRDefault="00740783" w:rsidP="00FC6418">
      <w:pPr>
        <w:pStyle w:val="aa"/>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умение применения современных технологий и методик начального обучения, в том числе и информационных.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iCs/>
          <w:sz w:val="24"/>
          <w:szCs w:val="24"/>
          <w:lang w:eastAsia="ru-RU"/>
        </w:rPr>
        <w:t xml:space="preserve">С целью выявления и развития индивидуальных способностей ребенка каждым </w:t>
      </w:r>
      <w:proofErr w:type="gramStart"/>
      <w:r w:rsidRPr="00034CE4">
        <w:rPr>
          <w:rFonts w:ascii="Times New Roman" w:eastAsiaTheme="minorEastAsia" w:hAnsi="Times New Roman" w:cs="Times New Roman"/>
          <w:bCs/>
          <w:iCs/>
          <w:sz w:val="24"/>
          <w:szCs w:val="24"/>
          <w:lang w:eastAsia="ru-RU"/>
        </w:rPr>
        <w:t>учителем  ведется</w:t>
      </w:r>
      <w:proofErr w:type="gramEnd"/>
      <w:r w:rsidRPr="00034CE4">
        <w:rPr>
          <w:rFonts w:ascii="Times New Roman" w:eastAsiaTheme="minorEastAsia" w:hAnsi="Times New Roman" w:cs="Times New Roman"/>
          <w:bCs/>
          <w:iCs/>
          <w:sz w:val="24"/>
          <w:szCs w:val="24"/>
          <w:lang w:eastAsia="ru-RU"/>
        </w:rPr>
        <w:t xml:space="preserve"> работа по составлению портфеля достижений, главными задачами которого являются: </w:t>
      </w:r>
    </w:p>
    <w:p w:rsidR="00740783" w:rsidRPr="00034CE4" w:rsidRDefault="00740783" w:rsidP="00FC6418">
      <w:pPr>
        <w:pStyle w:val="aa"/>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создание «ситуации успеха» для каждого ученика, повышение уровня его самооценки и уверенности в собственных возможностях; </w:t>
      </w:r>
    </w:p>
    <w:p w:rsidR="00740783" w:rsidRPr="00034CE4" w:rsidRDefault="00740783" w:rsidP="00FC6418">
      <w:pPr>
        <w:pStyle w:val="aa"/>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максимальное раскрытие индивидуальных способностей каждого ребенка; </w:t>
      </w:r>
    </w:p>
    <w:p w:rsidR="00740783" w:rsidRPr="00034CE4" w:rsidRDefault="00740783" w:rsidP="00FC6418">
      <w:pPr>
        <w:pStyle w:val="aa"/>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развитие познавательных интересов учащихся и формирование готовности к самостоятельному познанию; </w:t>
      </w:r>
    </w:p>
    <w:p w:rsidR="00740783" w:rsidRPr="00034CE4" w:rsidRDefault="00740783" w:rsidP="00FC6418">
      <w:pPr>
        <w:pStyle w:val="aa"/>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формирование установки на творческую деятельность и умений творческой деятельности, развитие мотивации дальнейшего творческого роста. </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bCs/>
          <w:sz w:val="24"/>
          <w:szCs w:val="24"/>
          <w:lang w:eastAsia="ru-RU"/>
        </w:rPr>
        <w:t xml:space="preserve">В процессе урочной и внеурочной </w:t>
      </w:r>
      <w:proofErr w:type="gramStart"/>
      <w:r w:rsidRPr="00034CE4">
        <w:rPr>
          <w:rFonts w:ascii="Times New Roman" w:eastAsiaTheme="minorEastAsia" w:hAnsi="Times New Roman" w:cs="Times New Roman"/>
          <w:bCs/>
          <w:sz w:val="24"/>
          <w:szCs w:val="24"/>
          <w:lang w:eastAsia="ru-RU"/>
        </w:rPr>
        <w:t>деятельности  педагоги</w:t>
      </w:r>
      <w:proofErr w:type="gramEnd"/>
      <w:r w:rsidRPr="00034CE4">
        <w:rPr>
          <w:rFonts w:ascii="Times New Roman" w:eastAsiaTheme="minorEastAsia" w:hAnsi="Times New Roman" w:cs="Times New Roman"/>
          <w:bCs/>
          <w:sz w:val="24"/>
          <w:szCs w:val="24"/>
          <w:lang w:eastAsia="ru-RU"/>
        </w:rPr>
        <w:t xml:space="preserve"> ставили перед младшими школьниками </w:t>
      </w:r>
      <w:r w:rsidRPr="00034CE4">
        <w:rPr>
          <w:rFonts w:ascii="Times New Roman" w:eastAsiaTheme="minorEastAsia" w:hAnsi="Times New Roman" w:cs="Times New Roman"/>
          <w:b/>
          <w:bCs/>
          <w:i/>
          <w:sz w:val="24"/>
          <w:szCs w:val="24"/>
          <w:lang w:eastAsia="ru-RU"/>
        </w:rPr>
        <w:t>новые задачи</w:t>
      </w:r>
      <w:r w:rsidRPr="00034CE4">
        <w:rPr>
          <w:rFonts w:ascii="Times New Roman" w:eastAsiaTheme="minorEastAsia" w:hAnsi="Times New Roman" w:cs="Times New Roman"/>
          <w:bCs/>
          <w:sz w:val="24"/>
          <w:szCs w:val="24"/>
          <w:lang w:eastAsia="ru-RU"/>
        </w:rPr>
        <w:t xml:space="preserve"> в разных видах деятельности</w:t>
      </w:r>
      <w:r w:rsidRPr="00034CE4">
        <w:rPr>
          <w:rFonts w:ascii="Times New Roman" w:eastAsiaTheme="minorEastAsia" w:hAnsi="Times New Roman" w:cs="Times New Roman"/>
          <w:sz w:val="24"/>
          <w:szCs w:val="24"/>
          <w:lang w:eastAsia="ru-RU"/>
        </w:rPr>
        <w:t>:</w:t>
      </w:r>
    </w:p>
    <w:p w:rsidR="00740783" w:rsidRPr="00034CE4" w:rsidRDefault="00740783" w:rsidP="00FC6418">
      <w:pPr>
        <w:pStyle w:val="aa"/>
        <w:numPr>
          <w:ilvl w:val="0"/>
          <w:numId w:val="9"/>
        </w:numPr>
        <w:spacing w:after="0" w:line="360" w:lineRule="auto"/>
        <w:ind w:left="0" w:firstLine="709"/>
        <w:jc w:val="both"/>
        <w:rPr>
          <w:rFonts w:ascii="Times New Roman" w:hAnsi="Times New Roman" w:cs="Times New Roman"/>
          <w:i/>
          <w:sz w:val="24"/>
          <w:szCs w:val="24"/>
        </w:rPr>
      </w:pPr>
      <w:r w:rsidRPr="00034CE4">
        <w:rPr>
          <w:rFonts w:ascii="Times New Roman" w:hAnsi="Times New Roman" w:cs="Times New Roman"/>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740783" w:rsidRPr="00034CE4" w:rsidRDefault="00740783" w:rsidP="00FC6418">
      <w:pPr>
        <w:pStyle w:val="aa"/>
        <w:numPr>
          <w:ilvl w:val="0"/>
          <w:numId w:val="9"/>
        </w:numPr>
        <w:spacing w:after="0" w:line="360" w:lineRule="auto"/>
        <w:ind w:left="0" w:firstLine="709"/>
        <w:jc w:val="both"/>
        <w:rPr>
          <w:rFonts w:ascii="Times New Roman" w:hAnsi="Times New Roman" w:cs="Times New Roman"/>
          <w:i/>
          <w:sz w:val="24"/>
          <w:szCs w:val="24"/>
        </w:rPr>
      </w:pPr>
      <w:r w:rsidRPr="00034CE4">
        <w:rPr>
          <w:rFonts w:ascii="Times New Roman" w:hAnsi="Times New Roman" w:cs="Times New Roman"/>
          <w:sz w:val="24"/>
          <w:szCs w:val="24"/>
        </w:rPr>
        <w:t xml:space="preserve">научиться </w:t>
      </w:r>
      <w:proofErr w:type="gramStart"/>
      <w:r w:rsidRPr="00034CE4">
        <w:rPr>
          <w:rFonts w:ascii="Times New Roman" w:hAnsi="Times New Roman" w:cs="Times New Roman"/>
          <w:sz w:val="24"/>
          <w:szCs w:val="24"/>
        </w:rPr>
        <w:t>самостоятельно  конкретизировать</w:t>
      </w:r>
      <w:proofErr w:type="gramEnd"/>
      <w:r w:rsidRPr="00034CE4">
        <w:rPr>
          <w:rFonts w:ascii="Times New Roman" w:hAnsi="Times New Roman" w:cs="Times New Roman"/>
          <w:sz w:val="24"/>
          <w:szCs w:val="24"/>
        </w:rPr>
        <w:t xml:space="preserve"> поставленные учителем цели и искать средства их решения; </w:t>
      </w:r>
    </w:p>
    <w:p w:rsidR="00740783" w:rsidRPr="00034CE4" w:rsidRDefault="00740783" w:rsidP="00FC6418">
      <w:pPr>
        <w:pStyle w:val="aa"/>
        <w:numPr>
          <w:ilvl w:val="0"/>
          <w:numId w:val="9"/>
        </w:numPr>
        <w:spacing w:after="0" w:line="360" w:lineRule="auto"/>
        <w:ind w:left="0" w:firstLine="709"/>
        <w:jc w:val="both"/>
        <w:rPr>
          <w:rFonts w:ascii="Times New Roman" w:hAnsi="Times New Roman" w:cs="Times New Roman"/>
          <w:i/>
          <w:sz w:val="24"/>
          <w:szCs w:val="24"/>
        </w:rPr>
      </w:pPr>
      <w:r w:rsidRPr="00034CE4">
        <w:rPr>
          <w:rFonts w:ascii="Times New Roman" w:hAnsi="Times New Roman" w:cs="Times New Roman"/>
          <w:sz w:val="24"/>
          <w:szCs w:val="24"/>
        </w:rPr>
        <w:t>освоить структуру учебной деятельности</w:t>
      </w:r>
      <w:r>
        <w:rPr>
          <w:rFonts w:ascii="Times New Roman" w:hAnsi="Times New Roman" w:cs="Times New Roman"/>
          <w:sz w:val="24"/>
          <w:szCs w:val="24"/>
        </w:rPr>
        <w:t>, помогающую формировать весь комплекс УУД</w:t>
      </w:r>
      <w:r w:rsidRPr="00034CE4">
        <w:rPr>
          <w:rFonts w:ascii="Times New Roman" w:hAnsi="Times New Roman" w:cs="Times New Roman"/>
          <w:sz w:val="24"/>
          <w:szCs w:val="24"/>
        </w:rPr>
        <w:t>;</w:t>
      </w:r>
    </w:p>
    <w:p w:rsidR="00740783" w:rsidRPr="00034CE4" w:rsidRDefault="00740783" w:rsidP="00FC6418">
      <w:pPr>
        <w:pStyle w:val="aa"/>
        <w:numPr>
          <w:ilvl w:val="0"/>
          <w:numId w:val="9"/>
        </w:numPr>
        <w:spacing w:after="0" w:line="360" w:lineRule="auto"/>
        <w:ind w:left="0" w:firstLine="709"/>
        <w:jc w:val="both"/>
        <w:rPr>
          <w:rFonts w:ascii="Times New Roman" w:hAnsi="Times New Roman" w:cs="Times New Roman"/>
          <w:i/>
          <w:sz w:val="24"/>
          <w:szCs w:val="24"/>
        </w:rPr>
      </w:pPr>
      <w:r w:rsidRPr="00034CE4">
        <w:rPr>
          <w:rFonts w:ascii="Times New Roman" w:hAnsi="Times New Roman" w:cs="Times New Roman"/>
          <w:sz w:val="24"/>
          <w:szCs w:val="24"/>
        </w:rPr>
        <w:t>формировать контрольно-оценочную самостоятельность</w:t>
      </w:r>
      <w:r>
        <w:rPr>
          <w:rFonts w:ascii="Times New Roman" w:hAnsi="Times New Roman" w:cs="Times New Roman"/>
          <w:sz w:val="24"/>
          <w:szCs w:val="24"/>
        </w:rPr>
        <w:t xml:space="preserve"> как составляющую «умения учиться»</w:t>
      </w:r>
      <w:r w:rsidRPr="00034CE4">
        <w:rPr>
          <w:rFonts w:ascii="Times New Roman" w:hAnsi="Times New Roman" w:cs="Times New Roman"/>
          <w:sz w:val="24"/>
          <w:szCs w:val="24"/>
        </w:rPr>
        <w:t>;</w:t>
      </w:r>
    </w:p>
    <w:p w:rsidR="00740783" w:rsidRPr="00034CE4" w:rsidRDefault="00740783" w:rsidP="00FC6418">
      <w:pPr>
        <w:pStyle w:val="aa"/>
        <w:numPr>
          <w:ilvl w:val="0"/>
          <w:numId w:val="9"/>
        </w:numPr>
        <w:spacing w:after="0" w:line="360" w:lineRule="auto"/>
        <w:ind w:left="0" w:firstLine="709"/>
        <w:jc w:val="both"/>
        <w:rPr>
          <w:rFonts w:ascii="Times New Roman" w:hAnsi="Times New Roman" w:cs="Times New Roman"/>
          <w:i/>
          <w:sz w:val="24"/>
          <w:szCs w:val="24"/>
        </w:rPr>
      </w:pPr>
      <w:r w:rsidRPr="00034CE4">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740783" w:rsidRPr="00034CE4" w:rsidRDefault="00740783" w:rsidP="00FC6418">
      <w:pPr>
        <w:pStyle w:val="aa"/>
        <w:numPr>
          <w:ilvl w:val="0"/>
          <w:numId w:val="9"/>
        </w:numPr>
        <w:spacing w:after="0" w:line="360" w:lineRule="auto"/>
        <w:ind w:left="0" w:firstLine="709"/>
        <w:jc w:val="both"/>
        <w:rPr>
          <w:rFonts w:ascii="Times New Roman" w:hAnsi="Times New Roman" w:cs="Times New Roman"/>
          <w:i/>
          <w:sz w:val="24"/>
          <w:szCs w:val="24"/>
        </w:rPr>
      </w:pPr>
      <w:r w:rsidRPr="00034CE4">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740783" w:rsidRPr="00034CE4" w:rsidRDefault="00740783" w:rsidP="00FC6418">
      <w:pPr>
        <w:pStyle w:val="aa"/>
        <w:numPr>
          <w:ilvl w:val="0"/>
          <w:numId w:val="9"/>
        </w:numPr>
        <w:spacing w:after="0" w:line="360" w:lineRule="auto"/>
        <w:ind w:left="0" w:firstLine="709"/>
        <w:jc w:val="both"/>
        <w:rPr>
          <w:rFonts w:ascii="Times New Roman" w:hAnsi="Times New Roman" w:cs="Times New Roman"/>
          <w:i/>
          <w:sz w:val="24"/>
          <w:szCs w:val="24"/>
        </w:rPr>
      </w:pPr>
      <w:r w:rsidRPr="00034CE4">
        <w:rPr>
          <w:rFonts w:ascii="Times New Roman" w:hAnsi="Times New Roman" w:cs="Times New Roman"/>
          <w:sz w:val="24"/>
          <w:szCs w:val="24"/>
        </w:rPr>
        <w:t>овладеть высшими видами игры,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740783" w:rsidRPr="00034CE4" w:rsidRDefault="00740783" w:rsidP="00FC6418">
      <w:pPr>
        <w:pStyle w:val="aa"/>
        <w:numPr>
          <w:ilvl w:val="0"/>
          <w:numId w:val="9"/>
        </w:numPr>
        <w:spacing w:after="0" w:line="360" w:lineRule="auto"/>
        <w:ind w:left="0" w:firstLine="709"/>
        <w:jc w:val="both"/>
        <w:rPr>
          <w:rFonts w:ascii="Times New Roman" w:hAnsi="Times New Roman" w:cs="Times New Roman"/>
          <w:i/>
          <w:sz w:val="24"/>
          <w:szCs w:val="24"/>
        </w:rPr>
      </w:pPr>
      <w:r w:rsidRPr="00034CE4">
        <w:rPr>
          <w:rFonts w:ascii="Times New Roman" w:hAnsi="Times New Roman" w:cs="Times New Roman"/>
          <w:sz w:val="24"/>
          <w:szCs w:val="24"/>
        </w:rPr>
        <w:lastRenderedPageBreak/>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740783" w:rsidRPr="00034CE4" w:rsidRDefault="00740783" w:rsidP="00FC6418">
      <w:pPr>
        <w:pStyle w:val="aa"/>
        <w:numPr>
          <w:ilvl w:val="0"/>
          <w:numId w:val="9"/>
        </w:numPr>
        <w:spacing w:after="0" w:line="360" w:lineRule="auto"/>
        <w:ind w:left="0" w:firstLine="709"/>
        <w:jc w:val="both"/>
        <w:rPr>
          <w:rFonts w:ascii="Times New Roman" w:hAnsi="Times New Roman" w:cs="Times New Roman"/>
          <w:i/>
          <w:sz w:val="24"/>
          <w:szCs w:val="24"/>
        </w:rPr>
      </w:pPr>
      <w:r w:rsidRPr="00034CE4">
        <w:rPr>
          <w:rFonts w:ascii="Times New Roman" w:hAnsi="Times New Roman" w:cs="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740783" w:rsidRPr="00034CE4" w:rsidRDefault="00740783" w:rsidP="00FC6418">
      <w:pPr>
        <w:pStyle w:val="aa"/>
        <w:numPr>
          <w:ilvl w:val="0"/>
          <w:numId w:val="9"/>
        </w:numPr>
        <w:spacing w:after="0" w:line="360" w:lineRule="auto"/>
        <w:ind w:left="0" w:firstLine="709"/>
        <w:jc w:val="both"/>
        <w:rPr>
          <w:rFonts w:ascii="Times New Roman" w:hAnsi="Times New Roman" w:cs="Times New Roman"/>
          <w:i/>
          <w:sz w:val="24"/>
          <w:szCs w:val="24"/>
        </w:rPr>
      </w:pPr>
      <w:r w:rsidRPr="00034CE4">
        <w:rPr>
          <w:rFonts w:ascii="Times New Roman" w:hAnsi="Times New Roman" w:cs="Times New Roman"/>
          <w:sz w:val="24"/>
          <w:szCs w:val="24"/>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Для реализации названных новых целевых установок урока (планируемые результаты) учителя предоставляют младшим школьникам возможность для осуществления следующих </w:t>
      </w:r>
      <w:r w:rsidRPr="00034CE4">
        <w:rPr>
          <w:rFonts w:ascii="Times New Roman" w:eastAsiaTheme="minorEastAsia" w:hAnsi="Times New Roman" w:cs="Times New Roman"/>
          <w:b/>
          <w:i/>
          <w:sz w:val="24"/>
          <w:szCs w:val="24"/>
          <w:lang w:eastAsia="ru-RU"/>
        </w:rPr>
        <w:t>видов деятельности</w:t>
      </w:r>
      <w:r w:rsidRPr="00034CE4">
        <w:rPr>
          <w:rFonts w:ascii="Times New Roman" w:eastAsiaTheme="minorEastAsia" w:hAnsi="Times New Roman" w:cs="Times New Roman"/>
          <w:sz w:val="24"/>
          <w:szCs w:val="24"/>
          <w:lang w:eastAsia="ru-RU"/>
        </w:rPr>
        <w:t>:</w:t>
      </w:r>
    </w:p>
    <w:p w:rsidR="00740783" w:rsidRPr="00034CE4" w:rsidRDefault="00740783" w:rsidP="00FC6418">
      <w:pPr>
        <w:pStyle w:val="aa"/>
        <w:numPr>
          <w:ilvl w:val="0"/>
          <w:numId w:val="10"/>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i/>
          <w:sz w:val="24"/>
          <w:szCs w:val="24"/>
        </w:rPr>
        <w:t>с</w:t>
      </w:r>
      <w:r w:rsidRPr="00034CE4">
        <w:rPr>
          <w:rFonts w:ascii="Times New Roman" w:hAnsi="Times New Roman" w:cs="Times New Roman"/>
          <w:i/>
          <w:sz w:val="24"/>
          <w:szCs w:val="24"/>
        </w:rPr>
        <w:t xml:space="preserve">овместно-распределенная учебная деятельность; </w:t>
      </w:r>
      <w:r w:rsidRPr="00034CE4">
        <w:rPr>
          <w:rFonts w:ascii="Times New Roman" w:hAnsi="Times New Roman" w:cs="Times New Roman"/>
          <w:bCs/>
          <w:sz w:val="24"/>
          <w:szCs w:val="24"/>
        </w:rPr>
        <w:t xml:space="preserve">деятельность по планированию учебного </w:t>
      </w:r>
      <w:proofErr w:type="gramStart"/>
      <w:r w:rsidRPr="00034CE4">
        <w:rPr>
          <w:rFonts w:ascii="Times New Roman" w:hAnsi="Times New Roman" w:cs="Times New Roman"/>
          <w:bCs/>
          <w:sz w:val="24"/>
          <w:szCs w:val="24"/>
        </w:rPr>
        <w:t>сотрудничества</w:t>
      </w:r>
      <w:r w:rsidRPr="00034CE4">
        <w:rPr>
          <w:rFonts w:ascii="Times New Roman" w:hAnsi="Times New Roman" w:cs="Times New Roman"/>
          <w:sz w:val="24"/>
          <w:szCs w:val="24"/>
        </w:rPr>
        <w:t xml:space="preserve">  (</w:t>
      </w:r>
      <w:proofErr w:type="gramEnd"/>
      <w:r w:rsidRPr="00034CE4">
        <w:rPr>
          <w:rFonts w:ascii="Times New Roman" w:hAnsi="Times New Roman" w:cs="Times New Roman"/>
          <w:sz w:val="24"/>
          <w:szCs w:val="24"/>
        </w:rPr>
        <w:t>коллективная дискуссия, групповая работа, индивидуальная работа);</w:t>
      </w:r>
    </w:p>
    <w:p w:rsidR="00740783" w:rsidRPr="00034CE4" w:rsidRDefault="00740783" w:rsidP="00FC6418">
      <w:pPr>
        <w:pStyle w:val="aa"/>
        <w:numPr>
          <w:ilvl w:val="0"/>
          <w:numId w:val="10"/>
        </w:numPr>
        <w:spacing w:after="0" w:line="360" w:lineRule="auto"/>
        <w:ind w:left="0" w:firstLine="709"/>
        <w:jc w:val="both"/>
        <w:rPr>
          <w:rFonts w:ascii="Times New Roman" w:hAnsi="Times New Roman" w:cs="Times New Roman"/>
          <w:bCs/>
          <w:i/>
          <w:sz w:val="24"/>
          <w:szCs w:val="24"/>
        </w:rPr>
      </w:pPr>
      <w:r w:rsidRPr="00034CE4">
        <w:rPr>
          <w:rFonts w:ascii="Times New Roman" w:hAnsi="Times New Roman" w:cs="Times New Roman"/>
          <w:bCs/>
          <w:i/>
          <w:sz w:val="24"/>
          <w:szCs w:val="24"/>
        </w:rPr>
        <w:t>познавательная;</w:t>
      </w:r>
    </w:p>
    <w:p w:rsidR="00740783" w:rsidRPr="00034CE4" w:rsidRDefault="00740783" w:rsidP="00FC6418">
      <w:pPr>
        <w:pStyle w:val="aa"/>
        <w:numPr>
          <w:ilvl w:val="0"/>
          <w:numId w:val="10"/>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i/>
          <w:sz w:val="24"/>
          <w:szCs w:val="24"/>
        </w:rPr>
        <w:t xml:space="preserve">коммуникативная </w:t>
      </w:r>
      <w:proofErr w:type="gramStart"/>
      <w:r w:rsidRPr="00034CE4">
        <w:rPr>
          <w:rFonts w:ascii="Times New Roman" w:hAnsi="Times New Roman" w:cs="Times New Roman"/>
          <w:bCs/>
          <w:i/>
          <w:sz w:val="24"/>
          <w:szCs w:val="24"/>
        </w:rPr>
        <w:t>деятельность</w:t>
      </w:r>
      <w:r w:rsidRPr="00034CE4">
        <w:rPr>
          <w:rFonts w:ascii="Times New Roman" w:hAnsi="Times New Roman" w:cs="Times New Roman"/>
          <w:bCs/>
          <w:sz w:val="24"/>
          <w:szCs w:val="24"/>
        </w:rPr>
        <w:t xml:space="preserve">  успешно</w:t>
      </w:r>
      <w:proofErr w:type="gramEnd"/>
      <w:r w:rsidRPr="00034CE4">
        <w:rPr>
          <w:rFonts w:ascii="Times New Roman" w:hAnsi="Times New Roman" w:cs="Times New Roman"/>
          <w:bCs/>
          <w:sz w:val="24"/>
          <w:szCs w:val="24"/>
        </w:rPr>
        <w:t xml:space="preserve"> организуется как в урочной , так и во внеурочной деятельности;</w:t>
      </w:r>
    </w:p>
    <w:p w:rsidR="00740783" w:rsidRPr="00034CE4" w:rsidRDefault="00740783" w:rsidP="00FC6418">
      <w:pPr>
        <w:pStyle w:val="aa"/>
        <w:numPr>
          <w:ilvl w:val="0"/>
          <w:numId w:val="10"/>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i/>
          <w:sz w:val="24"/>
          <w:szCs w:val="24"/>
        </w:rPr>
        <w:t>информационно-</w:t>
      </w:r>
      <w:proofErr w:type="gramStart"/>
      <w:r w:rsidRPr="00034CE4">
        <w:rPr>
          <w:rFonts w:ascii="Times New Roman" w:hAnsi="Times New Roman" w:cs="Times New Roman"/>
          <w:bCs/>
          <w:i/>
          <w:sz w:val="24"/>
          <w:szCs w:val="24"/>
        </w:rPr>
        <w:t xml:space="preserve">коммуникационная </w:t>
      </w:r>
      <w:r w:rsidRPr="00034CE4">
        <w:rPr>
          <w:rFonts w:ascii="Times New Roman" w:hAnsi="Times New Roman" w:cs="Times New Roman"/>
          <w:bCs/>
          <w:sz w:val="24"/>
          <w:szCs w:val="24"/>
        </w:rPr>
        <w:t xml:space="preserve"> деятельность</w:t>
      </w:r>
      <w:proofErr w:type="gramEnd"/>
      <w:r w:rsidRPr="00034CE4">
        <w:rPr>
          <w:rFonts w:ascii="Times New Roman" w:hAnsi="Times New Roman" w:cs="Times New Roman"/>
          <w:bCs/>
          <w:sz w:val="24"/>
          <w:szCs w:val="24"/>
        </w:rPr>
        <w:t xml:space="preserve"> помогает обучающимся  находить информацию из разных источников.  </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В начальной школе педагоги </w:t>
      </w:r>
      <w:proofErr w:type="gramStart"/>
      <w:r w:rsidRPr="00034CE4">
        <w:rPr>
          <w:rFonts w:ascii="Times New Roman" w:eastAsiaTheme="minorEastAsia" w:hAnsi="Times New Roman" w:cs="Times New Roman"/>
          <w:sz w:val="24"/>
          <w:szCs w:val="24"/>
          <w:lang w:eastAsia="ru-RU"/>
        </w:rPr>
        <w:t>закладывают  умения</w:t>
      </w:r>
      <w:proofErr w:type="gramEnd"/>
      <w:r w:rsidRPr="00034CE4">
        <w:rPr>
          <w:rFonts w:ascii="Times New Roman" w:eastAsiaTheme="minorEastAsia" w:hAnsi="Times New Roman" w:cs="Times New Roman"/>
          <w:sz w:val="24"/>
          <w:szCs w:val="24"/>
          <w:lang w:eastAsia="ru-RU"/>
        </w:rPr>
        <w:t xml:space="preserve"> в самостоятельном поиске необходимой информации – это:</w:t>
      </w:r>
    </w:p>
    <w:p w:rsidR="00740783" w:rsidRPr="00034CE4" w:rsidRDefault="00740783" w:rsidP="00FC6418">
      <w:pPr>
        <w:pStyle w:val="aa"/>
        <w:numPr>
          <w:ilvl w:val="0"/>
          <w:numId w:val="1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проявление умственной самостоятельности (постарайся додуматься сам) познавательной активности в общении (спроси у учителя или ...).</w:t>
      </w:r>
    </w:p>
    <w:p w:rsidR="00740783" w:rsidRPr="00034CE4" w:rsidRDefault="00740783" w:rsidP="00FC6418">
      <w:pPr>
        <w:pStyle w:val="aa"/>
        <w:numPr>
          <w:ilvl w:val="0"/>
          <w:numId w:val="1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обращение к книгам (словарям, энциклопедиям, справочникам, научно-популярной литературе;</w:t>
      </w:r>
    </w:p>
    <w:p w:rsidR="00740783" w:rsidRPr="00034CE4" w:rsidRDefault="00740783" w:rsidP="00FC6418">
      <w:pPr>
        <w:pStyle w:val="aa"/>
        <w:numPr>
          <w:ilvl w:val="0"/>
          <w:numId w:val="1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формирование   информационных   </w:t>
      </w:r>
      <w:proofErr w:type="gramStart"/>
      <w:r w:rsidRPr="00034CE4">
        <w:rPr>
          <w:rFonts w:ascii="Times New Roman" w:hAnsi="Times New Roman" w:cs="Times New Roman"/>
          <w:sz w:val="24"/>
          <w:szCs w:val="24"/>
        </w:rPr>
        <w:t xml:space="preserve">умений,   </w:t>
      </w:r>
      <w:proofErr w:type="gramEnd"/>
      <w:r w:rsidRPr="00034CE4">
        <w:rPr>
          <w:rFonts w:ascii="Times New Roman" w:hAnsi="Times New Roman" w:cs="Times New Roman"/>
          <w:sz w:val="24"/>
          <w:szCs w:val="24"/>
        </w:rPr>
        <w:t xml:space="preserve">позволяющих   ученику ориентироваться в учебном или художественном тексте. Коммуникативные умения дополняются в школе опытом делового (учебного) сотрудничества. Смысл этого умения заключается в пробуждении мотивации к передаче информации в знаковой форме (схемы, таблицы, рисунки, нотная запись, иностранный язык с его алфавитом). Способом оценки достигаемых личностных и </w:t>
      </w:r>
      <w:proofErr w:type="spellStart"/>
      <w:r w:rsidRPr="00034CE4">
        <w:rPr>
          <w:rFonts w:ascii="Times New Roman" w:hAnsi="Times New Roman" w:cs="Times New Roman"/>
          <w:sz w:val="24"/>
          <w:szCs w:val="24"/>
        </w:rPr>
        <w:t>метапредметных</w:t>
      </w:r>
      <w:proofErr w:type="spellEnd"/>
      <w:r w:rsidRPr="00034CE4">
        <w:rPr>
          <w:rFonts w:ascii="Times New Roman" w:hAnsi="Times New Roman" w:cs="Times New Roman"/>
          <w:sz w:val="24"/>
          <w:szCs w:val="24"/>
        </w:rPr>
        <w:t xml:space="preserve"> результатов становится уровень притязаний ученика в выполнении предметных заданий различных уровней сложности и успешность выполнения заданий повышенного уровня сложности. </w:t>
      </w:r>
      <w:r w:rsidRPr="00034CE4">
        <w:rPr>
          <w:rFonts w:ascii="Times New Roman" w:hAnsi="Times New Roman" w:cs="Times New Roman"/>
          <w:bCs/>
          <w:sz w:val="24"/>
          <w:szCs w:val="24"/>
        </w:rPr>
        <w:t>Обучающимся в рамках внеурочной деятельности предоставлена возможность заниматься в разнообразных творческих объединениях, что и позволяет обеспечить эту деятельность;</w:t>
      </w:r>
    </w:p>
    <w:p w:rsidR="00740783" w:rsidRPr="00034CE4" w:rsidRDefault="00740783" w:rsidP="00FC6418">
      <w:pPr>
        <w:pStyle w:val="aa"/>
        <w:numPr>
          <w:ilvl w:val="0"/>
          <w:numId w:val="11"/>
        </w:numPr>
        <w:tabs>
          <w:tab w:val="left" w:pos="0"/>
        </w:tabs>
        <w:spacing w:after="0" w:line="360" w:lineRule="auto"/>
        <w:ind w:left="0" w:firstLine="709"/>
        <w:jc w:val="both"/>
        <w:rPr>
          <w:rFonts w:ascii="Times New Roman" w:hAnsi="Times New Roman" w:cs="Times New Roman"/>
          <w:sz w:val="24"/>
          <w:szCs w:val="24"/>
        </w:rPr>
      </w:pPr>
      <w:proofErr w:type="gramStart"/>
      <w:r w:rsidRPr="00034CE4">
        <w:rPr>
          <w:rFonts w:ascii="Times New Roman" w:hAnsi="Times New Roman" w:cs="Times New Roman"/>
          <w:bCs/>
          <w:i/>
          <w:sz w:val="24"/>
          <w:szCs w:val="24"/>
        </w:rPr>
        <w:lastRenderedPageBreak/>
        <w:t>проектная  и</w:t>
      </w:r>
      <w:proofErr w:type="gramEnd"/>
      <w:r w:rsidRPr="00034CE4">
        <w:rPr>
          <w:rFonts w:ascii="Times New Roman" w:hAnsi="Times New Roman" w:cs="Times New Roman"/>
          <w:bCs/>
          <w:i/>
          <w:sz w:val="24"/>
          <w:szCs w:val="24"/>
        </w:rPr>
        <w:t xml:space="preserve">  </w:t>
      </w:r>
      <w:proofErr w:type="spellStart"/>
      <w:r w:rsidRPr="00034CE4">
        <w:rPr>
          <w:rFonts w:ascii="Times New Roman" w:hAnsi="Times New Roman" w:cs="Times New Roman"/>
          <w:bCs/>
          <w:i/>
          <w:sz w:val="24"/>
          <w:szCs w:val="24"/>
        </w:rPr>
        <w:t>учебно</w:t>
      </w:r>
      <w:proofErr w:type="spellEnd"/>
      <w:r w:rsidRPr="00034CE4">
        <w:rPr>
          <w:rFonts w:ascii="Times New Roman" w:hAnsi="Times New Roman" w:cs="Times New Roman"/>
          <w:bCs/>
          <w:i/>
          <w:sz w:val="24"/>
          <w:szCs w:val="24"/>
        </w:rPr>
        <w:t xml:space="preserve"> – исследовательская. </w:t>
      </w:r>
      <w:r w:rsidRPr="00034CE4">
        <w:rPr>
          <w:rFonts w:ascii="Times New Roman" w:hAnsi="Times New Roman" w:cs="Times New Roman"/>
          <w:bCs/>
          <w:sz w:val="24"/>
          <w:szCs w:val="24"/>
        </w:rPr>
        <w:t xml:space="preserve">В этом учебном году активизировалась работа педагогов школы по формированию исследовательской компетенции у младших школьников. Этому способствует реализации </w:t>
      </w:r>
      <w:proofErr w:type="spellStart"/>
      <w:r w:rsidRPr="00034CE4">
        <w:rPr>
          <w:rFonts w:ascii="Times New Roman" w:hAnsi="Times New Roman" w:cs="Times New Roman"/>
          <w:bCs/>
          <w:sz w:val="24"/>
          <w:szCs w:val="24"/>
        </w:rPr>
        <w:t>надпредметных</w:t>
      </w:r>
      <w:proofErr w:type="spellEnd"/>
      <w:r w:rsidRPr="00034CE4">
        <w:rPr>
          <w:rFonts w:ascii="Times New Roman" w:hAnsi="Times New Roman" w:cs="Times New Roman"/>
          <w:bCs/>
          <w:sz w:val="24"/>
          <w:szCs w:val="24"/>
        </w:rPr>
        <w:t xml:space="preserve"> программ по внеурочной деятельности;</w:t>
      </w:r>
    </w:p>
    <w:p w:rsidR="00740783" w:rsidRPr="00034CE4" w:rsidRDefault="00740783" w:rsidP="00FC6418">
      <w:pPr>
        <w:pStyle w:val="aa"/>
        <w:numPr>
          <w:ilvl w:val="0"/>
          <w:numId w:val="11"/>
        </w:numPr>
        <w:tabs>
          <w:tab w:val="left" w:pos="0"/>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i/>
          <w:sz w:val="24"/>
          <w:szCs w:val="24"/>
        </w:rPr>
        <w:t xml:space="preserve">эстетическая деятельность и </w:t>
      </w:r>
      <w:r w:rsidRPr="00034CE4">
        <w:rPr>
          <w:rFonts w:ascii="Times New Roman" w:hAnsi="Times New Roman" w:cs="Times New Roman"/>
          <w:i/>
          <w:sz w:val="24"/>
          <w:szCs w:val="24"/>
        </w:rPr>
        <w:t>творческая</w:t>
      </w:r>
      <w:r w:rsidRPr="00034CE4">
        <w:rPr>
          <w:rFonts w:ascii="Times New Roman" w:hAnsi="Times New Roman" w:cs="Times New Roman"/>
          <w:sz w:val="24"/>
          <w:szCs w:val="24"/>
        </w:rPr>
        <w:t xml:space="preserve"> деятельность (художественное творчество, конструирование и др.) </w:t>
      </w:r>
      <w:r w:rsidRPr="00034CE4">
        <w:rPr>
          <w:rFonts w:ascii="Times New Roman" w:hAnsi="Times New Roman" w:cs="Times New Roman"/>
          <w:bCs/>
          <w:sz w:val="24"/>
          <w:szCs w:val="24"/>
        </w:rPr>
        <w:t>организуется как в урочное (ИЗО, технология, музыка и другие предметы), так и внеурочное время, в основном, за счет участия детей в творческих объединениях художественно- эстетической направленности (ИЗО, вокал, хореография);</w:t>
      </w:r>
    </w:p>
    <w:p w:rsidR="00740783" w:rsidRPr="00034CE4" w:rsidRDefault="00740783" w:rsidP="00FC6418">
      <w:pPr>
        <w:pStyle w:val="aa"/>
        <w:numPr>
          <w:ilvl w:val="0"/>
          <w:numId w:val="11"/>
        </w:numPr>
        <w:tabs>
          <w:tab w:val="left" w:pos="0"/>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i/>
          <w:sz w:val="24"/>
          <w:szCs w:val="24"/>
        </w:rPr>
        <w:t>досугово-развлекательная</w:t>
      </w:r>
      <w:r w:rsidRPr="00034CE4">
        <w:rPr>
          <w:rFonts w:ascii="Times New Roman" w:hAnsi="Times New Roman" w:cs="Times New Roman"/>
          <w:bCs/>
          <w:sz w:val="24"/>
          <w:szCs w:val="24"/>
        </w:rPr>
        <w:t xml:space="preserve"> (досуговое общение) деятельность используется во второй половине дня в процессе проведения клубных часов и массовых мероприятий. Активизации и разнообразию этой деятельности способствует совместное проведение мероприятий </w:t>
      </w:r>
      <w:proofErr w:type="spellStart"/>
      <w:r w:rsidRPr="00034CE4">
        <w:rPr>
          <w:rFonts w:ascii="Times New Roman" w:hAnsi="Times New Roman" w:cs="Times New Roman"/>
          <w:bCs/>
          <w:sz w:val="24"/>
          <w:szCs w:val="24"/>
        </w:rPr>
        <w:t>сУДОД</w:t>
      </w:r>
      <w:proofErr w:type="spellEnd"/>
      <w:r w:rsidRPr="00034CE4">
        <w:rPr>
          <w:rFonts w:ascii="Times New Roman" w:hAnsi="Times New Roman" w:cs="Times New Roman"/>
          <w:bCs/>
          <w:sz w:val="24"/>
          <w:szCs w:val="24"/>
        </w:rPr>
        <w:t>, учреждениями культуры, аптечной сетью «На здоровье»;</w:t>
      </w:r>
    </w:p>
    <w:p w:rsidR="00740783" w:rsidRPr="00034CE4" w:rsidRDefault="00740783" w:rsidP="00FC6418">
      <w:pPr>
        <w:pStyle w:val="aa"/>
        <w:numPr>
          <w:ilvl w:val="0"/>
          <w:numId w:val="11"/>
        </w:numPr>
        <w:tabs>
          <w:tab w:val="left" w:pos="0"/>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i/>
          <w:sz w:val="24"/>
          <w:szCs w:val="24"/>
        </w:rPr>
        <w:t xml:space="preserve">трудовая деятельность </w:t>
      </w:r>
      <w:r w:rsidRPr="00034CE4">
        <w:rPr>
          <w:rFonts w:ascii="Times New Roman" w:hAnsi="Times New Roman" w:cs="Times New Roman"/>
          <w:sz w:val="24"/>
          <w:szCs w:val="24"/>
        </w:rPr>
        <w:t xml:space="preserve">(самообслуживание, участие в общественно-полезном труде), </w:t>
      </w:r>
      <w:proofErr w:type="gramStart"/>
      <w:r w:rsidRPr="00034CE4">
        <w:rPr>
          <w:rFonts w:ascii="Times New Roman" w:hAnsi="Times New Roman" w:cs="Times New Roman"/>
          <w:sz w:val="24"/>
          <w:szCs w:val="24"/>
        </w:rPr>
        <w:t>участие  в</w:t>
      </w:r>
      <w:proofErr w:type="gramEnd"/>
      <w:r w:rsidRPr="00034CE4">
        <w:rPr>
          <w:rFonts w:ascii="Times New Roman" w:hAnsi="Times New Roman" w:cs="Times New Roman"/>
          <w:sz w:val="24"/>
          <w:szCs w:val="24"/>
        </w:rPr>
        <w:t xml:space="preserve"> социально значимых трудовых акциях «Посади розу»);</w:t>
      </w:r>
    </w:p>
    <w:p w:rsidR="00740783" w:rsidRPr="00034CE4" w:rsidRDefault="00740783" w:rsidP="00FC6418">
      <w:pPr>
        <w:pStyle w:val="aa"/>
        <w:numPr>
          <w:ilvl w:val="0"/>
          <w:numId w:val="11"/>
        </w:numPr>
        <w:tabs>
          <w:tab w:val="left" w:pos="0"/>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i/>
          <w:sz w:val="24"/>
          <w:szCs w:val="24"/>
        </w:rPr>
        <w:t>спортивно-оздоровительная</w:t>
      </w:r>
      <w:r w:rsidRPr="00034CE4">
        <w:rPr>
          <w:rFonts w:ascii="Times New Roman" w:hAnsi="Times New Roman" w:cs="Times New Roman"/>
          <w:bCs/>
          <w:sz w:val="24"/>
          <w:szCs w:val="24"/>
        </w:rPr>
        <w:t xml:space="preserve"> деятельность </w:t>
      </w:r>
      <w:r w:rsidRPr="00034CE4">
        <w:rPr>
          <w:rFonts w:ascii="Times New Roman" w:hAnsi="Times New Roman" w:cs="Times New Roman"/>
          <w:sz w:val="24"/>
          <w:szCs w:val="24"/>
        </w:rPr>
        <w:t xml:space="preserve">(освоение основ физической культуры, знакомство с различными видами спорта, опыт участия в спортивных </w:t>
      </w:r>
      <w:proofErr w:type="gramStart"/>
      <w:r w:rsidRPr="00034CE4">
        <w:rPr>
          <w:rFonts w:ascii="Times New Roman" w:hAnsi="Times New Roman" w:cs="Times New Roman"/>
          <w:sz w:val="24"/>
          <w:szCs w:val="24"/>
        </w:rPr>
        <w:t>соревнованиях)  -</w:t>
      </w:r>
      <w:proofErr w:type="gramEnd"/>
      <w:r w:rsidRPr="00034CE4">
        <w:rPr>
          <w:rFonts w:ascii="Times New Roman" w:hAnsi="Times New Roman" w:cs="Times New Roman"/>
          <w:sz w:val="24"/>
          <w:szCs w:val="24"/>
        </w:rPr>
        <w:t xml:space="preserve"> это занятия не только на уроках физического воспитания, но и реализация междисциплинарной программы «Формирование ЗОЖ»;</w:t>
      </w:r>
    </w:p>
    <w:p w:rsidR="00740783" w:rsidRPr="00034CE4" w:rsidRDefault="00740783" w:rsidP="00FC6418">
      <w:pPr>
        <w:pStyle w:val="aa"/>
        <w:numPr>
          <w:ilvl w:val="0"/>
          <w:numId w:val="11"/>
        </w:numPr>
        <w:tabs>
          <w:tab w:val="left" w:pos="0"/>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i/>
          <w:sz w:val="24"/>
          <w:szCs w:val="24"/>
        </w:rPr>
        <w:t>экологическая</w:t>
      </w:r>
      <w:r w:rsidRPr="00034CE4">
        <w:rPr>
          <w:rFonts w:ascii="Times New Roman" w:hAnsi="Times New Roman" w:cs="Times New Roman"/>
          <w:bCs/>
          <w:sz w:val="24"/>
          <w:szCs w:val="24"/>
        </w:rPr>
        <w:t xml:space="preserve"> деятельность доступна детям благодаря реализации авторской программы (</w:t>
      </w:r>
      <w:r>
        <w:rPr>
          <w:rFonts w:ascii="Times New Roman" w:hAnsi="Times New Roman" w:cs="Times New Roman"/>
          <w:bCs/>
          <w:sz w:val="24"/>
          <w:szCs w:val="24"/>
        </w:rPr>
        <w:t xml:space="preserve">Лебедянская Н.А, Рогачева Н.Н., </w:t>
      </w:r>
      <w:proofErr w:type="spellStart"/>
      <w:r w:rsidRPr="00034CE4">
        <w:rPr>
          <w:rFonts w:ascii="Times New Roman" w:hAnsi="Times New Roman" w:cs="Times New Roman"/>
          <w:bCs/>
          <w:sz w:val="24"/>
          <w:szCs w:val="24"/>
        </w:rPr>
        <w:t>Смольникова</w:t>
      </w:r>
      <w:proofErr w:type="spellEnd"/>
      <w:r w:rsidRPr="00034CE4">
        <w:rPr>
          <w:rFonts w:ascii="Times New Roman" w:hAnsi="Times New Roman" w:cs="Times New Roman"/>
          <w:bCs/>
          <w:sz w:val="24"/>
          <w:szCs w:val="24"/>
        </w:rPr>
        <w:t xml:space="preserve"> Ю.В., </w:t>
      </w:r>
      <w:proofErr w:type="spellStart"/>
      <w:r w:rsidRPr="00034CE4">
        <w:rPr>
          <w:rFonts w:ascii="Times New Roman" w:hAnsi="Times New Roman" w:cs="Times New Roman"/>
          <w:bCs/>
          <w:sz w:val="24"/>
          <w:szCs w:val="24"/>
        </w:rPr>
        <w:t>Амирова</w:t>
      </w:r>
      <w:proofErr w:type="spellEnd"/>
      <w:r w:rsidRPr="00034CE4">
        <w:rPr>
          <w:rFonts w:ascii="Times New Roman" w:hAnsi="Times New Roman" w:cs="Times New Roman"/>
          <w:bCs/>
          <w:sz w:val="24"/>
          <w:szCs w:val="24"/>
        </w:rPr>
        <w:t xml:space="preserve"> Е.А.)  по внеурочной деятельности «Родное Понизовье».</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Для </w:t>
      </w:r>
      <w:proofErr w:type="gramStart"/>
      <w:r w:rsidRPr="00034CE4">
        <w:rPr>
          <w:rFonts w:ascii="Times New Roman" w:eastAsiaTheme="minorEastAsia" w:hAnsi="Times New Roman" w:cs="Times New Roman"/>
          <w:sz w:val="24"/>
          <w:szCs w:val="24"/>
          <w:lang w:eastAsia="ru-RU"/>
        </w:rPr>
        <w:t>обеспечения  условий</w:t>
      </w:r>
      <w:proofErr w:type="gramEnd"/>
      <w:r w:rsidRPr="00034CE4">
        <w:rPr>
          <w:rFonts w:ascii="Times New Roman" w:eastAsiaTheme="minorEastAsia" w:hAnsi="Times New Roman" w:cs="Times New Roman"/>
          <w:sz w:val="24"/>
          <w:szCs w:val="24"/>
          <w:lang w:eastAsia="ru-RU"/>
        </w:rPr>
        <w:t xml:space="preserve"> формирования учебной деятельности учителя умеют организовать постановку учебных целей, создавать условия для их «присвоения» и самостоятельной конкретизации учениками. На уроках и на занятиях по внеурочной деятельности они побуждают и поддерживают детские инициативы, направленные на поиск средств и способов достижения учебных целей. Учителя начальных классов </w:t>
      </w:r>
      <w:proofErr w:type="spellStart"/>
      <w:r w:rsidRPr="00034CE4">
        <w:rPr>
          <w:rFonts w:ascii="Times New Roman" w:eastAsiaTheme="minorEastAsia" w:hAnsi="Times New Roman" w:cs="Times New Roman"/>
          <w:sz w:val="24"/>
          <w:szCs w:val="24"/>
          <w:lang w:eastAsia="ru-RU"/>
        </w:rPr>
        <w:t>Амирова</w:t>
      </w:r>
      <w:proofErr w:type="spellEnd"/>
      <w:r w:rsidRPr="00034CE4">
        <w:rPr>
          <w:rFonts w:ascii="Times New Roman" w:eastAsiaTheme="minorEastAsia" w:hAnsi="Times New Roman" w:cs="Times New Roman"/>
          <w:sz w:val="24"/>
          <w:szCs w:val="24"/>
          <w:lang w:eastAsia="ru-RU"/>
        </w:rPr>
        <w:t xml:space="preserve"> Е.А., </w:t>
      </w:r>
      <w:proofErr w:type="spellStart"/>
      <w:r w:rsidRPr="00034CE4">
        <w:rPr>
          <w:rFonts w:ascii="Times New Roman" w:eastAsiaTheme="minorEastAsia" w:hAnsi="Times New Roman" w:cs="Times New Roman"/>
          <w:sz w:val="24"/>
          <w:szCs w:val="24"/>
          <w:lang w:eastAsia="ru-RU"/>
        </w:rPr>
        <w:t>Смольникова</w:t>
      </w:r>
      <w:proofErr w:type="spellEnd"/>
      <w:r w:rsidRPr="00034CE4">
        <w:rPr>
          <w:rFonts w:ascii="Times New Roman" w:eastAsiaTheme="minorEastAsia" w:hAnsi="Times New Roman" w:cs="Times New Roman"/>
          <w:sz w:val="24"/>
          <w:szCs w:val="24"/>
          <w:lang w:eastAsia="ru-RU"/>
        </w:rPr>
        <w:t xml:space="preserve"> Ю.В., Лебедянская Н.А., Овсянникова С.Г., Морозова Т.В., Рогачева Н.Н., Ковалева С.В., </w:t>
      </w:r>
      <w:proofErr w:type="spellStart"/>
      <w:r w:rsidRPr="00034CE4">
        <w:rPr>
          <w:rFonts w:ascii="Times New Roman" w:eastAsiaTheme="minorEastAsia" w:hAnsi="Times New Roman" w:cs="Times New Roman"/>
          <w:sz w:val="24"/>
          <w:szCs w:val="24"/>
          <w:lang w:eastAsia="ru-RU"/>
        </w:rPr>
        <w:t>Кострова</w:t>
      </w:r>
      <w:proofErr w:type="spellEnd"/>
      <w:r w:rsidRPr="00034CE4">
        <w:rPr>
          <w:rFonts w:ascii="Times New Roman" w:eastAsiaTheme="minorEastAsia" w:hAnsi="Times New Roman" w:cs="Times New Roman"/>
          <w:sz w:val="24"/>
          <w:szCs w:val="24"/>
          <w:lang w:eastAsia="ru-RU"/>
        </w:rPr>
        <w:t xml:space="preserve"> Л.М., Филякова Р.А. организовывают освоение предметных и </w:t>
      </w:r>
      <w:proofErr w:type="spellStart"/>
      <w:r w:rsidRPr="00034CE4">
        <w:rPr>
          <w:rFonts w:ascii="Times New Roman" w:eastAsiaTheme="minorEastAsia" w:hAnsi="Times New Roman" w:cs="Times New Roman"/>
          <w:sz w:val="24"/>
          <w:szCs w:val="24"/>
          <w:lang w:eastAsia="ru-RU"/>
        </w:rPr>
        <w:t>метапредметных</w:t>
      </w:r>
      <w:proofErr w:type="spellEnd"/>
      <w:r w:rsidRPr="00034CE4">
        <w:rPr>
          <w:rFonts w:ascii="Times New Roman" w:eastAsiaTheme="minorEastAsia" w:hAnsi="Times New Roman" w:cs="Times New Roman"/>
          <w:sz w:val="24"/>
          <w:szCs w:val="24"/>
          <w:lang w:eastAsia="ru-RU"/>
        </w:rPr>
        <w:t xml:space="preserve"> умений посредством коллективных форм учебной и </w:t>
      </w:r>
      <w:proofErr w:type="spellStart"/>
      <w:r w:rsidRPr="00034CE4">
        <w:rPr>
          <w:rFonts w:ascii="Times New Roman" w:eastAsiaTheme="minorEastAsia" w:hAnsi="Times New Roman" w:cs="Times New Roman"/>
          <w:sz w:val="24"/>
          <w:szCs w:val="24"/>
          <w:lang w:eastAsia="ru-RU"/>
        </w:rPr>
        <w:t>внеучебной</w:t>
      </w:r>
      <w:proofErr w:type="spellEnd"/>
      <w:r w:rsidRPr="00034CE4">
        <w:rPr>
          <w:rFonts w:ascii="Times New Roman" w:eastAsiaTheme="minorEastAsia" w:hAnsi="Times New Roman" w:cs="Times New Roman"/>
          <w:sz w:val="24"/>
          <w:szCs w:val="24"/>
          <w:lang w:eastAsia="ru-RU"/>
        </w:rPr>
        <w:t xml:space="preserve"> деятельности. Учителя </w:t>
      </w:r>
      <w:proofErr w:type="spellStart"/>
      <w:r w:rsidRPr="00034CE4">
        <w:rPr>
          <w:rFonts w:ascii="Times New Roman" w:eastAsiaTheme="minorEastAsia" w:hAnsi="Times New Roman" w:cs="Times New Roman"/>
          <w:sz w:val="24"/>
          <w:szCs w:val="24"/>
          <w:lang w:eastAsia="ru-RU"/>
        </w:rPr>
        <w:t>Амирова</w:t>
      </w:r>
      <w:proofErr w:type="spellEnd"/>
      <w:r w:rsidRPr="00034CE4">
        <w:rPr>
          <w:rFonts w:ascii="Times New Roman" w:eastAsiaTheme="minorEastAsia" w:hAnsi="Times New Roman" w:cs="Times New Roman"/>
          <w:sz w:val="24"/>
          <w:szCs w:val="24"/>
          <w:lang w:eastAsia="ru-RU"/>
        </w:rPr>
        <w:t xml:space="preserve"> Е.А., </w:t>
      </w:r>
      <w:proofErr w:type="spellStart"/>
      <w:r w:rsidRPr="00034CE4">
        <w:rPr>
          <w:rFonts w:ascii="Times New Roman" w:eastAsiaTheme="minorEastAsia" w:hAnsi="Times New Roman" w:cs="Times New Roman"/>
          <w:sz w:val="24"/>
          <w:szCs w:val="24"/>
          <w:lang w:eastAsia="ru-RU"/>
        </w:rPr>
        <w:t>Смольникова</w:t>
      </w:r>
      <w:proofErr w:type="spellEnd"/>
      <w:r w:rsidRPr="00034CE4">
        <w:rPr>
          <w:rFonts w:ascii="Times New Roman" w:eastAsiaTheme="minorEastAsia" w:hAnsi="Times New Roman" w:cs="Times New Roman"/>
          <w:sz w:val="24"/>
          <w:szCs w:val="24"/>
          <w:lang w:eastAsia="ru-RU"/>
        </w:rPr>
        <w:t xml:space="preserve"> Ю.В., Овсянникова С.Г., Лебедянская Н.А., </w:t>
      </w:r>
      <w:proofErr w:type="spellStart"/>
      <w:r w:rsidRPr="00034CE4">
        <w:rPr>
          <w:rFonts w:ascii="Times New Roman" w:eastAsiaTheme="minorEastAsia" w:hAnsi="Times New Roman" w:cs="Times New Roman"/>
          <w:sz w:val="24"/>
          <w:szCs w:val="24"/>
          <w:lang w:eastAsia="ru-RU"/>
        </w:rPr>
        <w:t>Краморова</w:t>
      </w:r>
      <w:proofErr w:type="spellEnd"/>
      <w:r w:rsidRPr="00034CE4">
        <w:rPr>
          <w:rFonts w:ascii="Times New Roman" w:eastAsiaTheme="minorEastAsia" w:hAnsi="Times New Roman" w:cs="Times New Roman"/>
          <w:sz w:val="24"/>
          <w:szCs w:val="24"/>
          <w:lang w:eastAsia="ru-RU"/>
        </w:rPr>
        <w:t xml:space="preserve"> Т.С.</w:t>
      </w:r>
      <w:proofErr w:type="gramStart"/>
      <w:r w:rsidRPr="00034CE4">
        <w:rPr>
          <w:rFonts w:ascii="Times New Roman" w:eastAsiaTheme="minorEastAsia" w:hAnsi="Times New Roman" w:cs="Times New Roman"/>
          <w:sz w:val="24"/>
          <w:szCs w:val="24"/>
          <w:lang w:eastAsia="ru-RU"/>
        </w:rPr>
        <w:t>,  Рогачева</w:t>
      </w:r>
      <w:proofErr w:type="gramEnd"/>
      <w:r w:rsidRPr="00034CE4">
        <w:rPr>
          <w:rFonts w:ascii="Times New Roman" w:eastAsiaTheme="minorEastAsia" w:hAnsi="Times New Roman" w:cs="Times New Roman"/>
          <w:sz w:val="24"/>
          <w:szCs w:val="24"/>
          <w:lang w:eastAsia="ru-RU"/>
        </w:rPr>
        <w:t xml:space="preserve"> Н.Н., Аюпова Н.Г., </w:t>
      </w:r>
      <w:proofErr w:type="spellStart"/>
      <w:r w:rsidRPr="00034CE4">
        <w:rPr>
          <w:rFonts w:ascii="Times New Roman" w:eastAsiaTheme="minorEastAsia" w:hAnsi="Times New Roman" w:cs="Times New Roman"/>
          <w:sz w:val="24"/>
          <w:szCs w:val="24"/>
          <w:lang w:eastAsia="ru-RU"/>
        </w:rPr>
        <w:t>Старичкова</w:t>
      </w:r>
      <w:proofErr w:type="spellEnd"/>
      <w:r w:rsidRPr="00034CE4">
        <w:rPr>
          <w:rFonts w:ascii="Times New Roman" w:eastAsiaTheme="minorEastAsia" w:hAnsi="Times New Roman" w:cs="Times New Roman"/>
          <w:sz w:val="24"/>
          <w:szCs w:val="24"/>
          <w:lang w:eastAsia="ru-RU"/>
        </w:rPr>
        <w:t xml:space="preserve"> О. А,. Ковалева С.В., </w:t>
      </w:r>
      <w:proofErr w:type="spellStart"/>
      <w:r w:rsidRPr="00034CE4">
        <w:rPr>
          <w:rFonts w:ascii="Times New Roman" w:eastAsiaTheme="minorEastAsia" w:hAnsi="Times New Roman" w:cs="Times New Roman"/>
          <w:sz w:val="24"/>
          <w:szCs w:val="24"/>
          <w:lang w:eastAsia="ru-RU"/>
        </w:rPr>
        <w:t>Кострова</w:t>
      </w:r>
      <w:proofErr w:type="spellEnd"/>
      <w:r w:rsidRPr="00034CE4">
        <w:rPr>
          <w:rFonts w:ascii="Times New Roman" w:eastAsiaTheme="minorEastAsia" w:hAnsi="Times New Roman" w:cs="Times New Roman"/>
          <w:sz w:val="24"/>
          <w:szCs w:val="24"/>
          <w:lang w:eastAsia="ru-RU"/>
        </w:rPr>
        <w:t xml:space="preserve"> Л.М., </w:t>
      </w:r>
      <w:r>
        <w:rPr>
          <w:rFonts w:ascii="Times New Roman" w:eastAsiaTheme="minorEastAsia" w:hAnsi="Times New Roman" w:cs="Times New Roman"/>
          <w:sz w:val="24"/>
          <w:szCs w:val="24"/>
          <w:lang w:eastAsia="ru-RU"/>
        </w:rPr>
        <w:t xml:space="preserve">Морозова Т.В., Аюпова Н.Г., Овсянникова С.Г., </w:t>
      </w:r>
      <w:proofErr w:type="spellStart"/>
      <w:r>
        <w:rPr>
          <w:rFonts w:ascii="Times New Roman" w:eastAsiaTheme="minorEastAsia" w:hAnsi="Times New Roman" w:cs="Times New Roman"/>
          <w:sz w:val="24"/>
          <w:szCs w:val="24"/>
          <w:lang w:eastAsia="ru-RU"/>
        </w:rPr>
        <w:t>Дюсенова</w:t>
      </w:r>
      <w:proofErr w:type="spellEnd"/>
      <w:r>
        <w:rPr>
          <w:rFonts w:ascii="Times New Roman" w:eastAsiaTheme="minorEastAsia" w:hAnsi="Times New Roman" w:cs="Times New Roman"/>
          <w:sz w:val="24"/>
          <w:szCs w:val="24"/>
          <w:lang w:eastAsia="ru-RU"/>
        </w:rPr>
        <w:t xml:space="preserve"> Ф.Ж., </w:t>
      </w:r>
      <w:r w:rsidRPr="00034CE4">
        <w:rPr>
          <w:rFonts w:ascii="Times New Roman" w:eastAsiaTheme="minorEastAsia" w:hAnsi="Times New Roman" w:cs="Times New Roman"/>
          <w:sz w:val="24"/>
          <w:szCs w:val="24"/>
          <w:lang w:eastAsia="ru-RU"/>
        </w:rPr>
        <w:t xml:space="preserve">Филякова Р.А., </w:t>
      </w:r>
      <w:proofErr w:type="spellStart"/>
      <w:r w:rsidRPr="00034CE4">
        <w:rPr>
          <w:rFonts w:ascii="Times New Roman" w:eastAsiaTheme="minorEastAsia" w:hAnsi="Times New Roman" w:cs="Times New Roman"/>
          <w:sz w:val="24"/>
          <w:szCs w:val="24"/>
          <w:lang w:eastAsia="ru-RU"/>
        </w:rPr>
        <w:t>Придатченко</w:t>
      </w:r>
      <w:proofErr w:type="spellEnd"/>
      <w:r w:rsidRPr="00034CE4">
        <w:rPr>
          <w:rFonts w:ascii="Times New Roman" w:eastAsiaTheme="minorEastAsia" w:hAnsi="Times New Roman" w:cs="Times New Roman"/>
          <w:sz w:val="24"/>
          <w:szCs w:val="24"/>
          <w:lang w:eastAsia="ru-RU"/>
        </w:rPr>
        <w:t xml:space="preserve"> Т.Н.,</w:t>
      </w:r>
      <w:r>
        <w:rPr>
          <w:rFonts w:ascii="Times New Roman" w:eastAsiaTheme="minorEastAsia" w:hAnsi="Times New Roman" w:cs="Times New Roman"/>
          <w:sz w:val="24"/>
          <w:szCs w:val="24"/>
          <w:lang w:eastAsia="ru-RU"/>
        </w:rPr>
        <w:t xml:space="preserve"> Зубкова М.С.</w:t>
      </w:r>
      <w:proofErr w:type="gramStart"/>
      <w:r>
        <w:rPr>
          <w:rFonts w:ascii="Times New Roman" w:eastAsiaTheme="minorEastAsia" w:hAnsi="Times New Roman" w:cs="Times New Roman"/>
          <w:sz w:val="24"/>
          <w:szCs w:val="24"/>
          <w:lang w:eastAsia="ru-RU"/>
        </w:rPr>
        <w:t xml:space="preserve">, </w:t>
      </w:r>
      <w:r w:rsidRPr="00034CE4">
        <w:rPr>
          <w:rFonts w:ascii="Times New Roman" w:eastAsiaTheme="minorEastAsia" w:hAnsi="Times New Roman" w:cs="Times New Roman"/>
          <w:sz w:val="24"/>
          <w:szCs w:val="24"/>
          <w:lang w:eastAsia="ru-RU"/>
        </w:rPr>
        <w:t xml:space="preserve"> </w:t>
      </w:r>
      <w:proofErr w:type="spellStart"/>
      <w:r w:rsidRPr="00034CE4">
        <w:rPr>
          <w:rFonts w:ascii="Times New Roman" w:eastAsiaTheme="minorEastAsia" w:hAnsi="Times New Roman" w:cs="Times New Roman"/>
          <w:sz w:val="24"/>
          <w:szCs w:val="24"/>
          <w:lang w:eastAsia="ru-RU"/>
        </w:rPr>
        <w:t>Пигарева</w:t>
      </w:r>
      <w:proofErr w:type="spellEnd"/>
      <w:proofErr w:type="gramEnd"/>
      <w:r w:rsidRPr="00034CE4">
        <w:rPr>
          <w:rFonts w:ascii="Times New Roman" w:eastAsiaTheme="minorEastAsia" w:hAnsi="Times New Roman" w:cs="Times New Roman"/>
          <w:sz w:val="24"/>
          <w:szCs w:val="24"/>
          <w:lang w:eastAsia="ru-RU"/>
        </w:rPr>
        <w:t xml:space="preserve"> Л.А. учат  детей осуществлять функции контроля и оценки, организовывают их постепенный переход от учителя к ученикам. Все учителя </w:t>
      </w:r>
      <w:proofErr w:type="gramStart"/>
      <w:r w:rsidRPr="00034CE4">
        <w:rPr>
          <w:rFonts w:ascii="Times New Roman" w:eastAsiaTheme="minorEastAsia" w:hAnsi="Times New Roman" w:cs="Times New Roman"/>
          <w:sz w:val="24"/>
          <w:szCs w:val="24"/>
          <w:lang w:eastAsia="ru-RU"/>
        </w:rPr>
        <w:t>создают  условия</w:t>
      </w:r>
      <w:proofErr w:type="gramEnd"/>
      <w:r w:rsidRPr="00034CE4">
        <w:rPr>
          <w:rFonts w:ascii="Times New Roman" w:eastAsiaTheme="minorEastAsia" w:hAnsi="Times New Roman" w:cs="Times New Roman"/>
          <w:sz w:val="24"/>
          <w:szCs w:val="24"/>
          <w:lang w:eastAsia="ru-RU"/>
        </w:rPr>
        <w:t xml:space="preserve"> для творческой продуктивной деятельности ребёнка. </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lastRenderedPageBreak/>
        <w:t xml:space="preserve">Этому способствуют многие условия, среди которых навыки, освоенные педагогами в процессе курсовой подготовки, профессионального </w:t>
      </w:r>
      <w:proofErr w:type="gramStart"/>
      <w:r w:rsidRPr="00034CE4">
        <w:rPr>
          <w:rFonts w:ascii="Times New Roman" w:eastAsiaTheme="minorEastAsia" w:hAnsi="Times New Roman" w:cs="Times New Roman"/>
          <w:sz w:val="24"/>
          <w:szCs w:val="24"/>
          <w:lang w:eastAsia="ru-RU"/>
        </w:rPr>
        <w:t>саморазвития  и</w:t>
      </w:r>
      <w:proofErr w:type="gramEnd"/>
      <w:r w:rsidRPr="00034CE4">
        <w:rPr>
          <w:rFonts w:ascii="Times New Roman" w:eastAsiaTheme="minorEastAsia" w:hAnsi="Times New Roman" w:cs="Times New Roman"/>
          <w:sz w:val="24"/>
          <w:szCs w:val="24"/>
          <w:lang w:eastAsia="ru-RU"/>
        </w:rPr>
        <w:t xml:space="preserve">  внутрифирменного обучения:</w:t>
      </w:r>
    </w:p>
    <w:p w:rsidR="00740783" w:rsidRPr="00034CE4" w:rsidRDefault="00740783" w:rsidP="00FC6418">
      <w:pPr>
        <w:pStyle w:val="aa"/>
        <w:numPr>
          <w:ilvl w:val="0"/>
          <w:numId w:val="12"/>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умение ставить творческие задачи, способствовать возникновению собственных замыслов, поддерживать детские инициативы, помогать в осуществлении проектов;</w:t>
      </w:r>
    </w:p>
    <w:p w:rsidR="00740783" w:rsidRPr="00034CE4" w:rsidRDefault="00740783" w:rsidP="00FC6418">
      <w:pPr>
        <w:pStyle w:val="aa"/>
        <w:numPr>
          <w:ilvl w:val="0"/>
          <w:numId w:val="12"/>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т.д.);</w:t>
      </w:r>
    </w:p>
    <w:p w:rsidR="00740783" w:rsidRPr="00034CE4" w:rsidRDefault="00740783" w:rsidP="00FC6418">
      <w:pPr>
        <w:pStyle w:val="aa"/>
        <w:numPr>
          <w:ilvl w:val="0"/>
          <w:numId w:val="12"/>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создавать пространство для социальных практик младших школьников и приобщения </w:t>
      </w:r>
      <w:r>
        <w:rPr>
          <w:rFonts w:ascii="Times New Roman" w:hAnsi="Times New Roman" w:cs="Times New Roman"/>
          <w:sz w:val="24"/>
          <w:szCs w:val="24"/>
        </w:rPr>
        <w:t>их к общественно значимым делам.</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Педагоги, в основном, освоили требования </w:t>
      </w:r>
      <w:r>
        <w:rPr>
          <w:rFonts w:ascii="Times New Roman" w:eastAsiaTheme="minorEastAsia" w:hAnsi="Times New Roman" w:cs="Times New Roman"/>
          <w:sz w:val="24"/>
          <w:szCs w:val="24"/>
          <w:lang w:eastAsia="ru-RU"/>
        </w:rPr>
        <w:t>ФГОС НОО</w:t>
      </w:r>
      <w:r w:rsidRPr="00034CE4">
        <w:rPr>
          <w:rFonts w:ascii="Times New Roman" w:eastAsiaTheme="minorEastAsia" w:hAnsi="Times New Roman" w:cs="Times New Roman"/>
          <w:sz w:val="24"/>
          <w:szCs w:val="24"/>
          <w:lang w:eastAsia="ru-RU"/>
        </w:rPr>
        <w:t xml:space="preserve"> к организации урочной и внеурочной деятельности </w:t>
      </w:r>
      <w:proofErr w:type="gramStart"/>
      <w:r w:rsidRPr="00034CE4">
        <w:rPr>
          <w:rFonts w:ascii="Times New Roman" w:eastAsiaTheme="minorEastAsia" w:hAnsi="Times New Roman" w:cs="Times New Roman"/>
          <w:sz w:val="24"/>
          <w:szCs w:val="24"/>
          <w:lang w:eastAsia="ru-RU"/>
        </w:rPr>
        <w:t>и  проектируют</w:t>
      </w:r>
      <w:proofErr w:type="gramEnd"/>
      <w:r w:rsidRPr="00034CE4">
        <w:rPr>
          <w:rFonts w:ascii="Times New Roman" w:eastAsiaTheme="minorEastAsia" w:hAnsi="Times New Roman" w:cs="Times New Roman"/>
          <w:sz w:val="24"/>
          <w:szCs w:val="24"/>
          <w:lang w:eastAsia="ru-RU"/>
        </w:rPr>
        <w:t xml:space="preserve"> образовательный процесс так, чтобы ученики:</w:t>
      </w:r>
    </w:p>
    <w:p w:rsidR="00740783" w:rsidRPr="00034CE4" w:rsidRDefault="00740783" w:rsidP="00FC6418">
      <w:pPr>
        <w:pStyle w:val="aa"/>
        <w:numPr>
          <w:ilvl w:val="0"/>
          <w:numId w:val="1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получали опыт выхода за пределы выученного;</w:t>
      </w:r>
    </w:p>
    <w:p w:rsidR="00740783" w:rsidRPr="00034CE4" w:rsidRDefault="00740783" w:rsidP="00FC6418">
      <w:pPr>
        <w:pStyle w:val="aa"/>
        <w:numPr>
          <w:ilvl w:val="0"/>
          <w:numId w:val="1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переживали такой опыт как ценность;</w:t>
      </w:r>
    </w:p>
    <w:p w:rsidR="00740783" w:rsidRPr="00034CE4" w:rsidRDefault="00740783" w:rsidP="00FC6418">
      <w:pPr>
        <w:pStyle w:val="aa"/>
        <w:numPr>
          <w:ilvl w:val="0"/>
          <w:numId w:val="1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стремились самостоятельно расширять границы своих знаний и умений; </w:t>
      </w:r>
    </w:p>
    <w:p w:rsidR="00740783" w:rsidRPr="00034CE4" w:rsidRDefault="00740783" w:rsidP="00FC6418">
      <w:pPr>
        <w:pStyle w:val="aa"/>
        <w:numPr>
          <w:ilvl w:val="0"/>
          <w:numId w:val="1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проявляли инициативу в новых ситуациях; </w:t>
      </w:r>
    </w:p>
    <w:p w:rsidR="00740783" w:rsidRPr="00034CE4" w:rsidRDefault="00740783" w:rsidP="00FC6418">
      <w:pPr>
        <w:pStyle w:val="aa"/>
        <w:numPr>
          <w:ilvl w:val="0"/>
          <w:numId w:val="1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действовали самостоятельно и в случаях ошибки находили способы корректировки собственных действий и т. д. (работа в парах, группах).</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Несмотря на то, что педагогами используется игровая деятельность, особенно в организации внеурочной, но необходимо отметить, что не все педагоги  владеют проведением </w:t>
      </w:r>
      <w:r w:rsidRPr="00034CE4">
        <w:rPr>
          <w:rFonts w:ascii="Times New Roman" w:eastAsiaTheme="minorEastAsia" w:hAnsi="Times New Roman" w:cs="Times New Roman"/>
          <w:bCs/>
          <w:i/>
          <w:sz w:val="24"/>
          <w:szCs w:val="24"/>
          <w:lang w:eastAsia="ru-RU"/>
        </w:rPr>
        <w:t>моделирующей</w:t>
      </w:r>
      <w:r w:rsidRPr="00034CE4">
        <w:rPr>
          <w:rFonts w:ascii="Times New Roman" w:eastAsiaTheme="minorEastAsia" w:hAnsi="Times New Roman" w:cs="Times New Roman"/>
          <w:bCs/>
          <w:sz w:val="24"/>
          <w:szCs w:val="24"/>
          <w:lang w:eastAsia="ru-RU"/>
        </w:rPr>
        <w:t xml:space="preserve"> деятельности</w:t>
      </w:r>
      <w:r w:rsidRPr="00034CE4">
        <w:rPr>
          <w:rFonts w:ascii="Times New Roman" w:eastAsiaTheme="minorEastAsia" w:hAnsi="Times New Roman" w:cs="Times New Roman"/>
          <w:sz w:val="24"/>
          <w:szCs w:val="24"/>
          <w:lang w:eastAsia="ru-RU"/>
        </w:rPr>
        <w:t>– овладение  высшими видами игры (игра-драматизация, режиссёрская игр, игра по правилам.), в процессе которых дети должны   учиться удерживать свой замысел, согласовывать его с партнёрами по игре, воплощать в игровом действии, удерживать правило и следовать ему;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Педагогический коллектив начальной </w:t>
      </w:r>
      <w:proofErr w:type="gramStart"/>
      <w:r w:rsidRPr="00034CE4">
        <w:rPr>
          <w:rFonts w:ascii="Times New Roman" w:eastAsiaTheme="minorEastAsia" w:hAnsi="Times New Roman" w:cs="Times New Roman"/>
          <w:sz w:val="24"/>
          <w:szCs w:val="24"/>
          <w:lang w:eastAsia="ru-RU"/>
        </w:rPr>
        <w:t>школы  работает</w:t>
      </w:r>
      <w:proofErr w:type="gramEnd"/>
      <w:r w:rsidRPr="00034CE4">
        <w:rPr>
          <w:rFonts w:ascii="Times New Roman" w:eastAsiaTheme="minorEastAsia" w:hAnsi="Times New Roman" w:cs="Times New Roman"/>
          <w:sz w:val="24"/>
          <w:szCs w:val="24"/>
          <w:lang w:eastAsia="ru-RU"/>
        </w:rPr>
        <w:t xml:space="preserve"> по ФГОС НОО, это позволило им  по-новому организовать учебную деятельность на основе учебных ситуаций. Дети с помощью учителя умеют обнаруживать предмет своего действия. Учатся исследовать его, совершая различные учебные действия, преобразовывать его.  Для того, чтобы учителю было легко структурировать учебную ситуацию для реализации требований ФГОС многие педагоги используют технологическую карту урока (разработана ИСО РАО, авторы И.М. </w:t>
      </w:r>
      <w:proofErr w:type="spellStart"/>
      <w:r w:rsidRPr="00034CE4">
        <w:rPr>
          <w:rFonts w:ascii="Times New Roman" w:eastAsiaTheme="minorEastAsia" w:hAnsi="Times New Roman" w:cs="Times New Roman"/>
          <w:sz w:val="24"/>
          <w:szCs w:val="24"/>
          <w:lang w:eastAsia="ru-RU"/>
        </w:rPr>
        <w:t>Логвинова</w:t>
      </w:r>
      <w:proofErr w:type="spellEnd"/>
      <w:r w:rsidRPr="00034CE4">
        <w:rPr>
          <w:rFonts w:ascii="Times New Roman" w:eastAsiaTheme="minorEastAsia" w:hAnsi="Times New Roman" w:cs="Times New Roman"/>
          <w:sz w:val="24"/>
          <w:szCs w:val="24"/>
          <w:lang w:eastAsia="ru-RU"/>
        </w:rPr>
        <w:t xml:space="preserve"> и др.). Для полноценного </w:t>
      </w:r>
      <w:proofErr w:type="gramStart"/>
      <w:r w:rsidRPr="00034CE4">
        <w:rPr>
          <w:rFonts w:ascii="Times New Roman" w:eastAsiaTheme="minorEastAsia" w:hAnsi="Times New Roman" w:cs="Times New Roman"/>
          <w:sz w:val="24"/>
          <w:szCs w:val="24"/>
          <w:lang w:eastAsia="ru-RU"/>
        </w:rPr>
        <w:t>осуществления  всех</w:t>
      </w:r>
      <w:proofErr w:type="gramEnd"/>
      <w:r w:rsidRPr="00034CE4">
        <w:rPr>
          <w:rFonts w:ascii="Times New Roman" w:eastAsiaTheme="minorEastAsia" w:hAnsi="Times New Roman" w:cs="Times New Roman"/>
          <w:sz w:val="24"/>
          <w:szCs w:val="24"/>
          <w:lang w:eastAsia="ru-RU"/>
        </w:rPr>
        <w:t xml:space="preserve"> видов деятельности создано специально организованное образовательное пространство, обеспеченное </w:t>
      </w:r>
      <w:r w:rsidRPr="00034CE4">
        <w:rPr>
          <w:rFonts w:ascii="Times New Roman" w:eastAsiaTheme="minorEastAsia" w:hAnsi="Times New Roman" w:cs="Times New Roman"/>
          <w:sz w:val="24"/>
          <w:szCs w:val="24"/>
          <w:lang w:eastAsia="ru-RU"/>
        </w:rPr>
        <w:lastRenderedPageBreak/>
        <w:t>необходимым материально-техническим, информационно-методическим и учебным оборудованием, включающим:</w:t>
      </w:r>
    </w:p>
    <w:p w:rsidR="00740783" w:rsidRPr="00034CE4" w:rsidRDefault="00740783" w:rsidP="00FC6418">
      <w:pPr>
        <w:pStyle w:val="aa"/>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средства ИКТ;</w:t>
      </w:r>
    </w:p>
    <w:p w:rsidR="00740783" w:rsidRPr="00034CE4" w:rsidRDefault="00740783" w:rsidP="00FC6418">
      <w:pPr>
        <w:pStyle w:val="aa"/>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цифровые образовательные ресурсы;</w:t>
      </w:r>
    </w:p>
    <w:p w:rsidR="00740783" w:rsidRPr="00034CE4" w:rsidRDefault="00740783" w:rsidP="00FC6418">
      <w:pPr>
        <w:pStyle w:val="aa"/>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учебно-методическую литературу;</w:t>
      </w:r>
    </w:p>
    <w:p w:rsidR="00740783" w:rsidRPr="00034CE4" w:rsidRDefault="00740783" w:rsidP="00FC6418">
      <w:pPr>
        <w:pStyle w:val="aa"/>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учебно-практическое и лабораторное оборудование;</w:t>
      </w:r>
    </w:p>
    <w:p w:rsidR="00740783" w:rsidRPr="00034CE4" w:rsidRDefault="00740783" w:rsidP="00FC6418">
      <w:pPr>
        <w:pStyle w:val="aa"/>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экранно-звуковые средства.</w:t>
      </w:r>
    </w:p>
    <w:p w:rsidR="00740783" w:rsidRPr="00034CE4" w:rsidRDefault="00740783" w:rsidP="0074078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 xml:space="preserve">Организации учебной деятельности на основе учебных задач и использование современных форм оценивания способствовало прохождение учителями целевых курсов «Разработка КИМ» (ИРО.) Педагоги стали применять такие учебные задания и задачи, которые инициируют к активной деятельности обучающихся. </w:t>
      </w:r>
    </w:p>
    <w:p w:rsidR="00740783" w:rsidRPr="00034CE4" w:rsidRDefault="00740783" w:rsidP="0074078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 xml:space="preserve">Проведенное диагностическое исследование критериев готовности педагогов к </w:t>
      </w:r>
      <w:proofErr w:type="gramStart"/>
      <w:r w:rsidRPr="00034CE4">
        <w:rPr>
          <w:rFonts w:ascii="Times New Roman" w:eastAsia="Times New Roman" w:hAnsi="Times New Roman" w:cs="Times New Roman"/>
          <w:sz w:val="24"/>
          <w:szCs w:val="24"/>
          <w:lang w:eastAsia="ru-RU"/>
        </w:rPr>
        <w:t>реализации  ФГОС</w:t>
      </w:r>
      <w:proofErr w:type="gramEnd"/>
      <w:r w:rsidRPr="00034CE4">
        <w:rPr>
          <w:rFonts w:ascii="Times New Roman" w:eastAsia="Times New Roman" w:hAnsi="Times New Roman" w:cs="Times New Roman"/>
          <w:sz w:val="24"/>
          <w:szCs w:val="24"/>
          <w:lang w:eastAsia="ru-RU"/>
        </w:rPr>
        <w:t xml:space="preserve"> НОО  показало  положительную динамику – увеличивается количество педагогов, готовых к инновационной деятельности. Для характеристики методической готовности учителя к реализации ФГОС НОО мы изучали:</w:t>
      </w:r>
    </w:p>
    <w:p w:rsidR="00740783" w:rsidRPr="00034CE4" w:rsidRDefault="00740783" w:rsidP="00FC6418">
      <w:pPr>
        <w:pStyle w:val="aa"/>
        <w:widowControl w:val="0"/>
        <w:numPr>
          <w:ilvl w:val="0"/>
          <w:numId w:val="15"/>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034CE4">
        <w:rPr>
          <w:rFonts w:ascii="Times New Roman" w:eastAsia="Times New Roman" w:hAnsi="Times New Roman" w:cs="Times New Roman"/>
          <w:i/>
          <w:sz w:val="24"/>
          <w:szCs w:val="24"/>
        </w:rPr>
        <w:t>Когнитивный аспект.</w:t>
      </w:r>
      <w:r w:rsidRPr="00034CE4">
        <w:rPr>
          <w:rFonts w:ascii="Times New Roman" w:eastAsia="Times New Roman" w:hAnsi="Times New Roman" w:cs="Times New Roman"/>
          <w:sz w:val="24"/>
          <w:szCs w:val="24"/>
        </w:rPr>
        <w:t xml:space="preserve"> Основная </w:t>
      </w:r>
      <w:proofErr w:type="gramStart"/>
      <w:r w:rsidRPr="00034CE4">
        <w:rPr>
          <w:rFonts w:ascii="Times New Roman" w:eastAsia="Times New Roman" w:hAnsi="Times New Roman" w:cs="Times New Roman"/>
          <w:sz w:val="24"/>
          <w:szCs w:val="24"/>
        </w:rPr>
        <w:t>часть  педагогов</w:t>
      </w:r>
      <w:proofErr w:type="gramEnd"/>
      <w:r w:rsidRPr="00034C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34CE4">
        <w:rPr>
          <w:rFonts w:ascii="Times New Roman" w:eastAsia="Times New Roman" w:hAnsi="Times New Roman" w:cs="Times New Roman"/>
          <w:sz w:val="24"/>
          <w:szCs w:val="24"/>
        </w:rPr>
        <w:t>реализующих ФГОС НОО показала:</w:t>
      </w:r>
    </w:p>
    <w:p w:rsidR="00740783" w:rsidRPr="00034CE4" w:rsidRDefault="00740783" w:rsidP="00FC6418">
      <w:pPr>
        <w:pStyle w:val="aa"/>
        <w:numPr>
          <w:ilvl w:val="0"/>
          <w:numId w:val="1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знание роли и значения введения </w:t>
      </w:r>
      <w:proofErr w:type="gramStart"/>
      <w:r w:rsidRPr="00034CE4">
        <w:rPr>
          <w:rFonts w:ascii="Times New Roman" w:hAnsi="Times New Roman" w:cs="Times New Roman"/>
          <w:sz w:val="24"/>
          <w:szCs w:val="24"/>
        </w:rPr>
        <w:t>стандарта  в</w:t>
      </w:r>
      <w:proofErr w:type="gramEnd"/>
      <w:r w:rsidRPr="00034CE4">
        <w:rPr>
          <w:rFonts w:ascii="Times New Roman" w:hAnsi="Times New Roman" w:cs="Times New Roman"/>
          <w:sz w:val="24"/>
          <w:szCs w:val="24"/>
        </w:rPr>
        <w:t xml:space="preserve"> современной начальной школе;</w:t>
      </w:r>
    </w:p>
    <w:p w:rsidR="00740783" w:rsidRPr="00034CE4" w:rsidRDefault="00740783" w:rsidP="00FC6418">
      <w:pPr>
        <w:pStyle w:val="aa"/>
        <w:numPr>
          <w:ilvl w:val="0"/>
          <w:numId w:val="1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знание основных документов, связанных с введением ФГОС НОО</w:t>
      </w:r>
      <w:r>
        <w:rPr>
          <w:rFonts w:ascii="Times New Roman" w:hAnsi="Times New Roman" w:cs="Times New Roman"/>
          <w:sz w:val="24"/>
          <w:szCs w:val="24"/>
        </w:rPr>
        <w:t xml:space="preserve">, ФЦПРО на 2016-20 </w:t>
      </w:r>
      <w:proofErr w:type="spellStart"/>
      <w:r>
        <w:rPr>
          <w:rFonts w:ascii="Times New Roman" w:hAnsi="Times New Roman" w:cs="Times New Roman"/>
          <w:sz w:val="24"/>
          <w:szCs w:val="24"/>
        </w:rPr>
        <w:t>г.г</w:t>
      </w:r>
      <w:proofErr w:type="gramStart"/>
      <w:r>
        <w:rPr>
          <w:rFonts w:ascii="Times New Roman" w:hAnsi="Times New Roman" w:cs="Times New Roman"/>
          <w:sz w:val="24"/>
          <w:szCs w:val="24"/>
        </w:rPr>
        <w:t>.</w:t>
      </w:r>
      <w:proofErr w:type="gramEnd"/>
      <w:r w:rsidRPr="00034CE4">
        <w:rPr>
          <w:rFonts w:ascii="Times New Roman" w:hAnsi="Times New Roman" w:cs="Times New Roman"/>
          <w:sz w:val="24"/>
          <w:szCs w:val="24"/>
        </w:rPr>
        <w:t>и</w:t>
      </w:r>
      <w:proofErr w:type="spellEnd"/>
      <w:r w:rsidRPr="00034CE4">
        <w:rPr>
          <w:rFonts w:ascii="Times New Roman" w:hAnsi="Times New Roman" w:cs="Times New Roman"/>
          <w:sz w:val="24"/>
          <w:szCs w:val="24"/>
        </w:rPr>
        <w:t xml:space="preserve"> др.);</w:t>
      </w:r>
    </w:p>
    <w:p w:rsidR="00740783" w:rsidRPr="00034CE4" w:rsidRDefault="00740783" w:rsidP="00FC6418">
      <w:pPr>
        <w:pStyle w:val="aa"/>
        <w:numPr>
          <w:ilvl w:val="0"/>
          <w:numId w:val="1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знание особенностей технологии </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подхода в образовании;</w:t>
      </w:r>
    </w:p>
    <w:p w:rsidR="00740783" w:rsidRPr="00034CE4" w:rsidRDefault="00740783" w:rsidP="00FC6418">
      <w:pPr>
        <w:pStyle w:val="aa"/>
        <w:numPr>
          <w:ilvl w:val="0"/>
          <w:numId w:val="1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знание роли педагога в процессе введения и реализации ФГОС НОО;</w:t>
      </w:r>
    </w:p>
    <w:p w:rsidR="00740783" w:rsidRPr="00034CE4" w:rsidRDefault="00740783" w:rsidP="00FC6418">
      <w:pPr>
        <w:pStyle w:val="aa"/>
        <w:numPr>
          <w:ilvl w:val="0"/>
          <w:numId w:val="1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знание всех инструктивно-методических документов (примерной ООП НОО и др.);</w:t>
      </w:r>
    </w:p>
    <w:p w:rsidR="00740783" w:rsidRPr="00034CE4" w:rsidRDefault="00740783" w:rsidP="00FC6418">
      <w:pPr>
        <w:pStyle w:val="aa"/>
        <w:numPr>
          <w:ilvl w:val="0"/>
          <w:numId w:val="1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i/>
          <w:sz w:val="24"/>
          <w:szCs w:val="24"/>
        </w:rPr>
        <w:t>Мотивационный аспект</w:t>
      </w:r>
      <w:r w:rsidRPr="00034CE4">
        <w:rPr>
          <w:rFonts w:ascii="Times New Roman" w:hAnsi="Times New Roman" w:cs="Times New Roman"/>
          <w:b/>
          <w:sz w:val="24"/>
          <w:szCs w:val="24"/>
        </w:rPr>
        <w:t xml:space="preserve">. </w:t>
      </w:r>
      <w:r w:rsidRPr="00034CE4">
        <w:rPr>
          <w:rFonts w:ascii="Times New Roman" w:hAnsi="Times New Roman" w:cs="Times New Roman"/>
          <w:sz w:val="24"/>
          <w:szCs w:val="24"/>
        </w:rPr>
        <w:t>Многие педагоги:</w:t>
      </w:r>
    </w:p>
    <w:p w:rsidR="00740783" w:rsidRPr="00034CE4" w:rsidRDefault="00740783" w:rsidP="00FC6418">
      <w:pPr>
        <w:pStyle w:val="aa"/>
        <w:numPr>
          <w:ilvl w:val="0"/>
          <w:numId w:val="1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показали понимание значения ФГОС НОО для современного начального общего образования;</w:t>
      </w:r>
    </w:p>
    <w:p w:rsidR="00740783" w:rsidRPr="00034CE4" w:rsidRDefault="00740783" w:rsidP="00FC6418">
      <w:pPr>
        <w:pStyle w:val="aa"/>
        <w:numPr>
          <w:ilvl w:val="0"/>
          <w:numId w:val="1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проявляли активность участия в различных направлениях работы по реализации ФГОС НОО (семинары, мастер-классы, открытые уроки);</w:t>
      </w:r>
    </w:p>
    <w:p w:rsidR="00740783" w:rsidRPr="00034CE4" w:rsidRDefault="00740783" w:rsidP="00FC6418">
      <w:pPr>
        <w:pStyle w:val="aa"/>
        <w:numPr>
          <w:ilvl w:val="0"/>
          <w:numId w:val="1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проявляли активность участия в обсуждении вопросов, связанных с проблемами введения и реализации стандарта на заседаниях профильного МО и педагогических советах, в публикациях, НПК и семинарах разного уровня. Каждый педагог начальной школы принял активное участие минимум в трех мероприятиях разного уровня; приложение 3</w:t>
      </w:r>
    </w:p>
    <w:p w:rsidR="00740783" w:rsidRPr="00034CE4" w:rsidRDefault="00740783" w:rsidP="00FC6418">
      <w:pPr>
        <w:pStyle w:val="aa"/>
        <w:numPr>
          <w:ilvl w:val="0"/>
          <w:numId w:val="1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проявляли самостоятельность в постановке и решении педагогических проблем; настойчивость в преодолении затруднений;</w:t>
      </w:r>
    </w:p>
    <w:p w:rsidR="00740783" w:rsidRPr="00034CE4" w:rsidRDefault="00740783" w:rsidP="00FC6418">
      <w:pPr>
        <w:pStyle w:val="aa"/>
        <w:numPr>
          <w:ilvl w:val="0"/>
          <w:numId w:val="1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активность в саморазвитии, стремлении узнать, освоить больше, чем предполагает программа повышения научно-методической компетенции учителя в ИРО и Институте системно-</w:t>
      </w:r>
      <w:proofErr w:type="spellStart"/>
      <w:r w:rsidRPr="00034CE4">
        <w:rPr>
          <w:rFonts w:ascii="Times New Roman" w:hAnsi="Times New Roman" w:cs="Times New Roman"/>
          <w:sz w:val="24"/>
          <w:szCs w:val="24"/>
        </w:rPr>
        <w:t>деятельностной</w:t>
      </w:r>
      <w:proofErr w:type="spellEnd"/>
      <w:r w:rsidRPr="00034CE4">
        <w:rPr>
          <w:rFonts w:ascii="Times New Roman" w:hAnsi="Times New Roman" w:cs="Times New Roman"/>
          <w:sz w:val="24"/>
          <w:szCs w:val="24"/>
        </w:rPr>
        <w:t xml:space="preserve"> педагогики.</w:t>
      </w:r>
    </w:p>
    <w:p w:rsidR="00740783" w:rsidRPr="00034CE4" w:rsidRDefault="00740783" w:rsidP="00FC6418">
      <w:pPr>
        <w:pStyle w:val="aa"/>
        <w:numPr>
          <w:ilvl w:val="0"/>
          <w:numId w:val="17"/>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i/>
          <w:sz w:val="24"/>
          <w:szCs w:val="24"/>
        </w:rPr>
        <w:t xml:space="preserve">Личностный </w:t>
      </w:r>
      <w:proofErr w:type="spellStart"/>
      <w:r w:rsidRPr="00034CE4">
        <w:rPr>
          <w:rFonts w:ascii="Times New Roman" w:hAnsi="Times New Roman" w:cs="Times New Roman"/>
          <w:i/>
          <w:sz w:val="24"/>
          <w:szCs w:val="24"/>
        </w:rPr>
        <w:t>аспект.</w:t>
      </w:r>
      <w:r w:rsidRPr="00034CE4">
        <w:rPr>
          <w:rFonts w:ascii="Times New Roman" w:hAnsi="Times New Roman" w:cs="Times New Roman"/>
          <w:sz w:val="24"/>
          <w:szCs w:val="24"/>
        </w:rPr>
        <w:t>В</w:t>
      </w:r>
      <w:proofErr w:type="spellEnd"/>
      <w:r w:rsidRPr="00034CE4">
        <w:rPr>
          <w:rFonts w:ascii="Times New Roman" w:hAnsi="Times New Roman" w:cs="Times New Roman"/>
          <w:sz w:val="24"/>
          <w:szCs w:val="24"/>
        </w:rPr>
        <w:t xml:space="preserve"> урочной и внеурочной </w:t>
      </w:r>
      <w:proofErr w:type="spellStart"/>
      <w:r w:rsidRPr="00034CE4">
        <w:rPr>
          <w:rFonts w:ascii="Times New Roman" w:hAnsi="Times New Roman" w:cs="Times New Roman"/>
          <w:sz w:val="24"/>
          <w:szCs w:val="24"/>
        </w:rPr>
        <w:t>деятельностипрактически</w:t>
      </w:r>
      <w:proofErr w:type="spellEnd"/>
      <w:r w:rsidRPr="00034CE4">
        <w:rPr>
          <w:rFonts w:ascii="Times New Roman" w:hAnsi="Times New Roman" w:cs="Times New Roman"/>
          <w:sz w:val="24"/>
          <w:szCs w:val="24"/>
        </w:rPr>
        <w:t xml:space="preserve"> все педагоги:  </w:t>
      </w:r>
    </w:p>
    <w:p w:rsidR="00740783" w:rsidRPr="00034CE4" w:rsidRDefault="00740783" w:rsidP="00FC6418">
      <w:pPr>
        <w:pStyle w:val="aa"/>
        <w:numPr>
          <w:ilvl w:val="0"/>
          <w:numId w:val="1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умеют выстраивать субъект-субъектные отношения;</w:t>
      </w:r>
    </w:p>
    <w:p w:rsidR="00740783" w:rsidRPr="00034CE4" w:rsidRDefault="00740783" w:rsidP="00FC6418">
      <w:pPr>
        <w:pStyle w:val="aa"/>
        <w:numPr>
          <w:ilvl w:val="0"/>
          <w:numId w:val="1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используют демократический стиль общения с обучающимися;</w:t>
      </w:r>
    </w:p>
    <w:p w:rsidR="00740783" w:rsidRPr="00034CE4" w:rsidRDefault="00740783" w:rsidP="00FC6418">
      <w:pPr>
        <w:pStyle w:val="aa"/>
        <w:numPr>
          <w:ilvl w:val="0"/>
          <w:numId w:val="1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применяют индивидуальный подход к обучающимся;</w:t>
      </w:r>
    </w:p>
    <w:p w:rsidR="00740783" w:rsidRPr="00034CE4" w:rsidRDefault="00740783" w:rsidP="00FC6418">
      <w:pPr>
        <w:pStyle w:val="aa"/>
        <w:numPr>
          <w:ilvl w:val="0"/>
          <w:numId w:val="1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проявляют толерантность.</w:t>
      </w:r>
    </w:p>
    <w:p w:rsidR="00740783" w:rsidRPr="00034CE4" w:rsidRDefault="00740783" w:rsidP="00FC6418">
      <w:pPr>
        <w:pStyle w:val="aa"/>
        <w:numPr>
          <w:ilvl w:val="0"/>
          <w:numId w:val="1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i/>
          <w:sz w:val="24"/>
          <w:szCs w:val="24"/>
        </w:rPr>
        <w:t>Технологический аспект</w:t>
      </w:r>
      <w:r w:rsidRPr="00034CE4">
        <w:rPr>
          <w:rFonts w:ascii="Times New Roman" w:hAnsi="Times New Roman" w:cs="Times New Roman"/>
          <w:b/>
          <w:sz w:val="24"/>
          <w:szCs w:val="24"/>
        </w:rPr>
        <w:t xml:space="preserve">. </w:t>
      </w:r>
      <w:r w:rsidRPr="00034CE4">
        <w:rPr>
          <w:rFonts w:ascii="Times New Roman" w:hAnsi="Times New Roman" w:cs="Times New Roman"/>
          <w:sz w:val="24"/>
          <w:szCs w:val="24"/>
        </w:rPr>
        <w:t>При подготовке к урокам и занятиям учителя показали:</w:t>
      </w:r>
    </w:p>
    <w:p w:rsidR="00740783" w:rsidRPr="00034CE4" w:rsidRDefault="00740783" w:rsidP="00FC6418">
      <w:pPr>
        <w:pStyle w:val="aa"/>
        <w:numPr>
          <w:ilvl w:val="0"/>
          <w:numId w:val="1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умение провести отбор учебного материала с точки зрения наличия в нем: элементов воспитывающего, ценностно-смыслового характера; элементов развивающего характера;</w:t>
      </w:r>
    </w:p>
    <w:p w:rsidR="00740783" w:rsidRPr="00034CE4" w:rsidRDefault="00740783" w:rsidP="00FC6418">
      <w:pPr>
        <w:pStyle w:val="aa"/>
        <w:numPr>
          <w:ilvl w:val="0"/>
          <w:numId w:val="1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умение выявлять проблемы (противоречия); </w:t>
      </w:r>
    </w:p>
    <w:p w:rsidR="00740783" w:rsidRPr="00034CE4" w:rsidRDefault="00740783" w:rsidP="00FC6418">
      <w:pPr>
        <w:pStyle w:val="aa"/>
        <w:numPr>
          <w:ilvl w:val="0"/>
          <w:numId w:val="1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умение находили возможности организовать учебное исследование;</w:t>
      </w:r>
    </w:p>
    <w:p w:rsidR="00740783" w:rsidRPr="00034CE4" w:rsidRDefault="00740783" w:rsidP="00FC6418">
      <w:pPr>
        <w:pStyle w:val="aa"/>
        <w:numPr>
          <w:ilvl w:val="0"/>
          <w:numId w:val="1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умение осуществляли принцип вариативности;</w:t>
      </w:r>
    </w:p>
    <w:p w:rsidR="00740783" w:rsidRPr="00034CE4" w:rsidRDefault="00740783" w:rsidP="00FC6418">
      <w:pPr>
        <w:pStyle w:val="aa"/>
        <w:numPr>
          <w:ilvl w:val="0"/>
          <w:numId w:val="1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продемонстрировали умение работать над формированием компонентов учебной деятельности: (целеполагания; контроля и оценки; учебного интереса; содержательной рефлексии).</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В ходе проведения региональных семинаров, открытых уроков, мастер-классов педагоги   организовывали учебные исследования с детьми и продемонстрировали следующие умения:</w:t>
      </w:r>
    </w:p>
    <w:p w:rsidR="00740783" w:rsidRPr="00034CE4" w:rsidRDefault="00740783" w:rsidP="00FC6418">
      <w:pPr>
        <w:pStyle w:val="aa"/>
        <w:numPr>
          <w:ilvl w:val="0"/>
          <w:numId w:val="20"/>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организовать проектную деятельность обучающихся;</w:t>
      </w:r>
    </w:p>
    <w:p w:rsidR="00740783" w:rsidRPr="00034CE4" w:rsidRDefault="00740783" w:rsidP="00FC6418">
      <w:pPr>
        <w:pStyle w:val="aa"/>
        <w:numPr>
          <w:ilvl w:val="0"/>
          <w:numId w:val="20"/>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предоставлять самостоятельность обучающимся;</w:t>
      </w:r>
    </w:p>
    <w:p w:rsidR="00740783" w:rsidRPr="00034CE4" w:rsidRDefault="00740783" w:rsidP="00FC6418">
      <w:pPr>
        <w:pStyle w:val="aa"/>
        <w:numPr>
          <w:ilvl w:val="0"/>
          <w:numId w:val="20"/>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использовать разные формы организации деятельности обучающихся (групповая, парная, индивидуальная);</w:t>
      </w:r>
    </w:p>
    <w:p w:rsidR="00740783" w:rsidRPr="00034CE4" w:rsidRDefault="00740783" w:rsidP="00FC6418">
      <w:pPr>
        <w:pStyle w:val="aa"/>
        <w:numPr>
          <w:ilvl w:val="0"/>
          <w:numId w:val="20"/>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предоставлять выбор обучающимся (выбор уровня задания, формы работы, критериев оценки и т. д.);</w:t>
      </w:r>
    </w:p>
    <w:p w:rsidR="00740783" w:rsidRPr="00034CE4" w:rsidRDefault="00740783" w:rsidP="00FC6418">
      <w:pPr>
        <w:pStyle w:val="aa"/>
        <w:numPr>
          <w:ilvl w:val="0"/>
          <w:numId w:val="20"/>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включать обучающихся в учебный диалог (</w:t>
      </w:r>
      <w:proofErr w:type="spellStart"/>
      <w:r w:rsidRPr="00034CE4">
        <w:rPr>
          <w:rFonts w:ascii="Times New Roman" w:hAnsi="Times New Roman" w:cs="Times New Roman"/>
          <w:sz w:val="24"/>
          <w:szCs w:val="24"/>
        </w:rPr>
        <w:t>полилог</w:t>
      </w:r>
      <w:proofErr w:type="spellEnd"/>
      <w:r w:rsidRPr="00034CE4">
        <w:rPr>
          <w:rFonts w:ascii="Times New Roman" w:hAnsi="Times New Roman" w:cs="Times New Roman"/>
          <w:sz w:val="24"/>
          <w:szCs w:val="24"/>
        </w:rPr>
        <w:t>).</w:t>
      </w:r>
    </w:p>
    <w:p w:rsidR="00740783" w:rsidRPr="003A0C92" w:rsidRDefault="00740783" w:rsidP="00740783">
      <w:pPr>
        <w:spacing w:after="0" w:line="360" w:lineRule="auto"/>
        <w:jc w:val="both"/>
        <w:rPr>
          <w:rFonts w:ascii="Times New Roman" w:hAnsi="Times New Roman" w:cs="Times New Roman"/>
          <w:sz w:val="24"/>
          <w:szCs w:val="24"/>
        </w:rPr>
      </w:pPr>
      <w:r w:rsidRPr="003A0C92">
        <w:rPr>
          <w:rFonts w:ascii="Times New Roman" w:hAnsi="Times New Roman" w:cs="Times New Roman"/>
          <w:sz w:val="24"/>
          <w:szCs w:val="24"/>
        </w:rPr>
        <w:t xml:space="preserve">За годы работы в начальной школе сформировалась </w:t>
      </w:r>
      <w:r w:rsidRPr="003A0C92">
        <w:rPr>
          <w:rFonts w:ascii="Times New Roman" w:hAnsi="Times New Roman" w:cs="Times New Roman"/>
          <w:b/>
          <w:i/>
          <w:sz w:val="24"/>
          <w:szCs w:val="24"/>
        </w:rPr>
        <w:t>система непрерывного профессионального развития и повышения квалификации педагогических работников</w:t>
      </w:r>
      <w:r w:rsidRPr="003A0C92">
        <w:rPr>
          <w:rFonts w:ascii="Times New Roman" w:hAnsi="Times New Roman" w:cs="Times New Roman"/>
          <w:sz w:val="24"/>
          <w:szCs w:val="24"/>
        </w:rPr>
        <w:t xml:space="preserve">, которая отличается разнообразием форм проведения и участия. Для формирования </w:t>
      </w:r>
      <w:r w:rsidRPr="003A0C92">
        <w:rPr>
          <w:rFonts w:ascii="Times New Roman" w:hAnsi="Times New Roman" w:cs="Times New Roman"/>
          <w:sz w:val="24"/>
          <w:szCs w:val="24"/>
        </w:rPr>
        <w:lastRenderedPageBreak/>
        <w:t xml:space="preserve">методической готовности учителей к </w:t>
      </w:r>
      <w:proofErr w:type="spellStart"/>
      <w:r w:rsidRPr="003A0C92">
        <w:rPr>
          <w:rFonts w:ascii="Times New Roman" w:hAnsi="Times New Roman" w:cs="Times New Roman"/>
          <w:sz w:val="24"/>
          <w:szCs w:val="24"/>
        </w:rPr>
        <w:t>реализации</w:t>
      </w:r>
      <w:hyperlink r:id="rId11" w:history="1">
        <w:r w:rsidRPr="003A0C92">
          <w:rPr>
            <w:rFonts w:ascii="Times New Roman" w:hAnsi="Times New Roman" w:cs="Times New Roman"/>
            <w:sz w:val="24"/>
            <w:szCs w:val="24"/>
          </w:rPr>
          <w:t>ФГОС</w:t>
        </w:r>
        <w:proofErr w:type="spellEnd"/>
      </w:hyperlink>
      <w:r w:rsidRPr="003A0C92">
        <w:rPr>
          <w:rFonts w:ascii="Times New Roman" w:hAnsi="Times New Roman" w:cs="Times New Roman"/>
          <w:sz w:val="24"/>
          <w:szCs w:val="24"/>
        </w:rPr>
        <w:t xml:space="preserve"> НОО </w:t>
      </w:r>
      <w:proofErr w:type="gramStart"/>
      <w:r w:rsidRPr="003A0C92">
        <w:rPr>
          <w:rFonts w:ascii="Times New Roman" w:hAnsi="Times New Roman" w:cs="Times New Roman"/>
          <w:sz w:val="24"/>
          <w:szCs w:val="24"/>
        </w:rPr>
        <w:t>мы  использовали</w:t>
      </w:r>
      <w:proofErr w:type="gramEnd"/>
      <w:r w:rsidRPr="003A0C92">
        <w:rPr>
          <w:rFonts w:ascii="Times New Roman" w:hAnsi="Times New Roman" w:cs="Times New Roman"/>
          <w:sz w:val="24"/>
          <w:szCs w:val="24"/>
        </w:rPr>
        <w:t xml:space="preserve"> разнообразные эффективные </w:t>
      </w:r>
      <w:proofErr w:type="spellStart"/>
      <w:r w:rsidRPr="003A0C92">
        <w:rPr>
          <w:rFonts w:ascii="Times New Roman" w:hAnsi="Times New Roman" w:cs="Times New Roman"/>
          <w:b/>
          <w:i/>
          <w:sz w:val="24"/>
          <w:szCs w:val="24"/>
        </w:rPr>
        <w:t>деятельностные</w:t>
      </w:r>
      <w:r w:rsidRPr="003A0C92">
        <w:rPr>
          <w:rFonts w:ascii="Times New Roman" w:hAnsi="Times New Roman" w:cs="Times New Roman"/>
          <w:sz w:val="24"/>
          <w:szCs w:val="24"/>
        </w:rPr>
        <w:t>формы</w:t>
      </w:r>
      <w:proofErr w:type="spellEnd"/>
      <w:r w:rsidRPr="003A0C92">
        <w:rPr>
          <w:rFonts w:ascii="Times New Roman" w:hAnsi="Times New Roman" w:cs="Times New Roman"/>
          <w:sz w:val="24"/>
          <w:szCs w:val="24"/>
        </w:rPr>
        <w:t xml:space="preserve"> обучения:</w:t>
      </w:r>
    </w:p>
    <w:p w:rsidR="00740783" w:rsidRPr="00034CE4" w:rsidRDefault="00740783" w:rsidP="00FC6418">
      <w:pPr>
        <w:pStyle w:val="aa"/>
        <w:numPr>
          <w:ilvl w:val="0"/>
          <w:numId w:val="2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курсы повышения квалификации;</w:t>
      </w:r>
    </w:p>
    <w:p w:rsidR="00740783" w:rsidRPr="00034CE4" w:rsidRDefault="00740783" w:rsidP="00FC6418">
      <w:pPr>
        <w:pStyle w:val="aa"/>
        <w:numPr>
          <w:ilvl w:val="0"/>
          <w:numId w:val="2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семинары, научно-практические конференции разного уровня;</w:t>
      </w:r>
    </w:p>
    <w:p w:rsidR="00740783" w:rsidRPr="00034CE4" w:rsidRDefault="00740783" w:rsidP="00FC6418">
      <w:pPr>
        <w:pStyle w:val="aa"/>
        <w:numPr>
          <w:ilvl w:val="0"/>
          <w:numId w:val="21"/>
        </w:numPr>
        <w:spacing w:after="0" w:line="360" w:lineRule="auto"/>
        <w:ind w:left="0" w:firstLine="709"/>
        <w:jc w:val="both"/>
        <w:rPr>
          <w:rFonts w:ascii="Times New Roman" w:hAnsi="Times New Roman" w:cs="Times New Roman"/>
          <w:sz w:val="24"/>
          <w:szCs w:val="24"/>
        </w:rPr>
      </w:pPr>
      <w:proofErr w:type="spellStart"/>
      <w:proofErr w:type="gramStart"/>
      <w:r w:rsidRPr="00034CE4">
        <w:rPr>
          <w:rFonts w:ascii="Times New Roman" w:hAnsi="Times New Roman" w:cs="Times New Roman"/>
          <w:sz w:val="24"/>
          <w:szCs w:val="24"/>
        </w:rPr>
        <w:t>вебинары</w:t>
      </w:r>
      <w:proofErr w:type="spellEnd"/>
      <w:r w:rsidRPr="00034CE4">
        <w:rPr>
          <w:rFonts w:ascii="Times New Roman" w:hAnsi="Times New Roman" w:cs="Times New Roman"/>
          <w:sz w:val="24"/>
          <w:szCs w:val="24"/>
        </w:rPr>
        <w:t xml:space="preserve"> ;</w:t>
      </w:r>
      <w:proofErr w:type="gramEnd"/>
    </w:p>
    <w:p w:rsidR="00740783" w:rsidRPr="00034CE4" w:rsidRDefault="00740783" w:rsidP="00FC6418">
      <w:pPr>
        <w:pStyle w:val="aa"/>
        <w:numPr>
          <w:ilvl w:val="0"/>
          <w:numId w:val="2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интернет-педсоветы;</w:t>
      </w:r>
    </w:p>
    <w:p w:rsidR="00740783" w:rsidRPr="00034CE4" w:rsidRDefault="00740783" w:rsidP="00FC6418">
      <w:pPr>
        <w:pStyle w:val="aa"/>
        <w:numPr>
          <w:ilvl w:val="0"/>
          <w:numId w:val="2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открытые уроки, мастер-классы;</w:t>
      </w:r>
    </w:p>
    <w:p w:rsidR="00740783" w:rsidRPr="00034CE4" w:rsidRDefault="00740783" w:rsidP="00FC6418">
      <w:pPr>
        <w:pStyle w:val="aa"/>
        <w:numPr>
          <w:ilvl w:val="0"/>
          <w:numId w:val="2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практические занятия и практикумы;  </w:t>
      </w:r>
    </w:p>
    <w:p w:rsidR="00740783" w:rsidRPr="00034CE4" w:rsidRDefault="00740783" w:rsidP="00FC6418">
      <w:pPr>
        <w:pStyle w:val="aa"/>
        <w:numPr>
          <w:ilvl w:val="0"/>
          <w:numId w:val="2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круглые столы;</w:t>
      </w:r>
    </w:p>
    <w:p w:rsidR="00740783" w:rsidRPr="00034CE4" w:rsidRDefault="00740783" w:rsidP="00FC6418">
      <w:pPr>
        <w:pStyle w:val="aa"/>
        <w:numPr>
          <w:ilvl w:val="0"/>
          <w:numId w:val="2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обучающие семинары; </w:t>
      </w:r>
    </w:p>
    <w:p w:rsidR="00740783" w:rsidRPr="00034CE4" w:rsidRDefault="00740783" w:rsidP="00FC6418">
      <w:pPr>
        <w:pStyle w:val="aa"/>
        <w:numPr>
          <w:ilvl w:val="0"/>
          <w:numId w:val="2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консультации. Приложение 2.</w:t>
      </w:r>
      <w:r w:rsidRPr="00034CE4">
        <w:rPr>
          <w:rFonts w:ascii="Times New Roman" w:hAnsi="Times New Roman" w:cs="Times New Roman"/>
          <w:bCs/>
          <w:sz w:val="24"/>
          <w:szCs w:val="24"/>
        </w:rPr>
        <w:t xml:space="preserve"> </w:t>
      </w:r>
      <w:proofErr w:type="gramStart"/>
      <w:r w:rsidRPr="00034CE4">
        <w:rPr>
          <w:rFonts w:ascii="Times New Roman" w:hAnsi="Times New Roman" w:cs="Times New Roman"/>
          <w:bCs/>
          <w:sz w:val="24"/>
          <w:szCs w:val="24"/>
        </w:rPr>
        <w:t xml:space="preserve">Гистограмма  </w:t>
      </w:r>
      <w:r w:rsidRPr="00034CE4">
        <w:rPr>
          <w:rFonts w:ascii="Times New Roman" w:hAnsi="Times New Roman" w:cs="Times New Roman"/>
          <w:sz w:val="24"/>
          <w:szCs w:val="24"/>
          <w:lang w:val="en-US"/>
        </w:rPr>
        <w:t>III</w:t>
      </w:r>
      <w:proofErr w:type="gramEnd"/>
      <w:r w:rsidRPr="00034CE4">
        <w:rPr>
          <w:rFonts w:ascii="Times New Roman" w:hAnsi="Times New Roman" w:cs="Times New Roman"/>
          <w:sz w:val="24"/>
          <w:szCs w:val="24"/>
        </w:rPr>
        <w:t>. 3.3.</w:t>
      </w:r>
    </w:p>
    <w:p w:rsidR="00740783" w:rsidRPr="00FE39BF" w:rsidRDefault="00740783" w:rsidP="00740783">
      <w:pPr>
        <w:spacing w:after="0" w:line="360" w:lineRule="auto"/>
        <w:ind w:firstLine="709"/>
        <w:contextualSpacing/>
        <w:jc w:val="both"/>
        <w:rPr>
          <w:rFonts w:ascii="Times New Roman" w:eastAsiaTheme="minorEastAsia" w:hAnsi="Times New Roman" w:cs="Times New Roman"/>
          <w:sz w:val="24"/>
          <w:szCs w:val="24"/>
          <w:lang w:eastAsia="ru-RU"/>
        </w:rPr>
      </w:pPr>
      <w:r w:rsidRPr="00FE39BF">
        <w:rPr>
          <w:rFonts w:ascii="Times New Roman" w:eastAsiaTheme="minorEastAsia" w:hAnsi="Times New Roman" w:cs="Times New Roman"/>
          <w:sz w:val="24"/>
          <w:szCs w:val="24"/>
          <w:lang w:eastAsia="ru-RU"/>
        </w:rPr>
        <w:t xml:space="preserve">Как видно из </w:t>
      </w:r>
      <w:proofErr w:type="gramStart"/>
      <w:r w:rsidRPr="00FE39BF">
        <w:rPr>
          <w:rFonts w:ascii="Times New Roman" w:eastAsiaTheme="minorEastAsia" w:hAnsi="Times New Roman" w:cs="Times New Roman"/>
          <w:bCs/>
          <w:sz w:val="24"/>
          <w:szCs w:val="24"/>
          <w:lang w:eastAsia="ru-RU"/>
        </w:rPr>
        <w:t xml:space="preserve">Гистограммы  </w:t>
      </w:r>
      <w:r w:rsidRPr="00FE39BF">
        <w:rPr>
          <w:rFonts w:ascii="Times New Roman" w:eastAsiaTheme="minorEastAsia" w:hAnsi="Times New Roman" w:cs="Times New Roman"/>
          <w:sz w:val="24"/>
          <w:szCs w:val="24"/>
          <w:lang w:val="en-US" w:eastAsia="ru-RU"/>
        </w:rPr>
        <w:t>III</w:t>
      </w:r>
      <w:proofErr w:type="gramEnd"/>
      <w:r w:rsidRPr="00FE39BF">
        <w:rPr>
          <w:rFonts w:ascii="Times New Roman" w:eastAsiaTheme="minorEastAsia" w:hAnsi="Times New Roman" w:cs="Times New Roman"/>
          <w:sz w:val="24"/>
          <w:szCs w:val="24"/>
          <w:lang w:eastAsia="ru-RU"/>
        </w:rPr>
        <w:t xml:space="preserve">. 3.3. увеличивается количество пройденных часов на курсах ПК всероссийского уровня и незначительно снижается количество часов на курсах регионального уровня до 1416 часов. Это связано, прежде всего, с </w:t>
      </w:r>
      <w:proofErr w:type="spellStart"/>
      <w:r w:rsidRPr="00FE39BF">
        <w:rPr>
          <w:rFonts w:ascii="Times New Roman" w:eastAsiaTheme="minorEastAsia" w:hAnsi="Times New Roman" w:cs="Times New Roman"/>
          <w:sz w:val="24"/>
          <w:szCs w:val="24"/>
          <w:lang w:eastAsia="ru-RU"/>
        </w:rPr>
        <w:t>инновациооной</w:t>
      </w:r>
      <w:proofErr w:type="spellEnd"/>
      <w:r w:rsidRPr="00FE39BF">
        <w:rPr>
          <w:rFonts w:ascii="Times New Roman" w:eastAsiaTheme="minorEastAsia" w:hAnsi="Times New Roman" w:cs="Times New Roman"/>
          <w:sz w:val="24"/>
          <w:szCs w:val="24"/>
          <w:lang w:eastAsia="ru-RU"/>
        </w:rPr>
        <w:t xml:space="preserve"> деятельностью по реализации гранта ФЦПРО. За счет средств гранта были обучены все педагоги на курсах технологического уровня на базе НОУ ДПО «Институт системно-</w:t>
      </w:r>
      <w:proofErr w:type="spellStart"/>
      <w:r w:rsidRPr="00FE39BF">
        <w:rPr>
          <w:rFonts w:ascii="Times New Roman" w:eastAsiaTheme="minorEastAsia" w:hAnsi="Times New Roman" w:cs="Times New Roman"/>
          <w:sz w:val="24"/>
          <w:szCs w:val="24"/>
          <w:lang w:eastAsia="ru-RU"/>
        </w:rPr>
        <w:t>деятельностной</w:t>
      </w:r>
      <w:proofErr w:type="spellEnd"/>
      <w:r w:rsidRPr="00FE39BF">
        <w:rPr>
          <w:rFonts w:ascii="Times New Roman" w:eastAsiaTheme="minorEastAsia" w:hAnsi="Times New Roman" w:cs="Times New Roman"/>
          <w:sz w:val="24"/>
          <w:szCs w:val="24"/>
          <w:lang w:eastAsia="ru-RU"/>
        </w:rPr>
        <w:t xml:space="preserve"> педагогики» (г. Москва).</w:t>
      </w:r>
      <w:r>
        <w:rPr>
          <w:rFonts w:ascii="Times New Roman" w:eastAsiaTheme="minorEastAsia" w:hAnsi="Times New Roman" w:cs="Times New Roman"/>
          <w:sz w:val="24"/>
          <w:szCs w:val="24"/>
          <w:lang w:eastAsia="ru-RU"/>
        </w:rPr>
        <w:t xml:space="preserve"> Необходимо отметить, что снизилось количество педагогов, прошедших ПК на региональном уровне.</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proofErr w:type="gramStart"/>
      <w:r w:rsidRPr="00FE39BF">
        <w:rPr>
          <w:rFonts w:ascii="Times New Roman" w:eastAsiaTheme="minorEastAsia" w:hAnsi="Times New Roman" w:cs="Times New Roman"/>
          <w:sz w:val="24"/>
          <w:szCs w:val="24"/>
          <w:lang w:eastAsia="ru-RU"/>
        </w:rPr>
        <w:t>Курсовую  подготовку</w:t>
      </w:r>
      <w:proofErr w:type="gramEnd"/>
      <w:r w:rsidRPr="00FE39BF">
        <w:rPr>
          <w:rFonts w:ascii="Times New Roman" w:eastAsiaTheme="minorEastAsia" w:hAnsi="Times New Roman" w:cs="Times New Roman"/>
          <w:sz w:val="24"/>
          <w:szCs w:val="24"/>
          <w:lang w:eastAsia="ru-RU"/>
        </w:rPr>
        <w:t xml:space="preserve">  прошли 12 педагогов начальной школы в прошлом учебном году и  17 педагогов за отчетный период (66,6 % / 89% соответственно от общего количества):</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Павлова Л.В.</w:t>
      </w:r>
      <w:r>
        <w:rPr>
          <w:rFonts w:ascii="Times New Roman" w:hAnsi="Times New Roman" w:cs="Times New Roman"/>
          <w:sz w:val="24"/>
          <w:szCs w:val="24"/>
        </w:rPr>
        <w:t>, зам директора</w:t>
      </w:r>
      <w:r w:rsidRPr="004B2C5B">
        <w:rPr>
          <w:rFonts w:ascii="Times New Roman" w:hAnsi="Times New Roman" w:cs="Times New Roman"/>
          <w:sz w:val="24"/>
          <w:szCs w:val="24"/>
        </w:rPr>
        <w:t xml:space="preserve"> – 106ч. (внеочередные) / 72ч (внеочередные) и 92ч (очередные)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proofErr w:type="spellStart"/>
      <w:r w:rsidRPr="004B2C5B">
        <w:rPr>
          <w:rFonts w:ascii="Times New Roman" w:hAnsi="Times New Roman" w:cs="Times New Roman"/>
          <w:sz w:val="24"/>
          <w:szCs w:val="24"/>
        </w:rPr>
        <w:t>Краморова</w:t>
      </w:r>
      <w:proofErr w:type="spellEnd"/>
      <w:r w:rsidRPr="004B2C5B">
        <w:rPr>
          <w:rFonts w:ascii="Times New Roman" w:hAnsi="Times New Roman" w:cs="Times New Roman"/>
          <w:sz w:val="24"/>
          <w:szCs w:val="24"/>
        </w:rPr>
        <w:t xml:space="preserve"> Т.С. – 144ч (внеочередные) и 72ч (очередные) / 88ч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Овсянникова С.Г. – 72ч (очередные) и 144ч (внеочередные) / 88ч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proofErr w:type="spellStart"/>
      <w:r w:rsidRPr="004B2C5B">
        <w:rPr>
          <w:rFonts w:ascii="Times New Roman" w:hAnsi="Times New Roman" w:cs="Times New Roman"/>
          <w:sz w:val="24"/>
          <w:szCs w:val="24"/>
        </w:rPr>
        <w:t>Амирова</w:t>
      </w:r>
      <w:proofErr w:type="spellEnd"/>
      <w:r w:rsidRPr="004B2C5B">
        <w:rPr>
          <w:rFonts w:ascii="Times New Roman" w:hAnsi="Times New Roman" w:cs="Times New Roman"/>
          <w:sz w:val="24"/>
          <w:szCs w:val="24"/>
        </w:rPr>
        <w:t xml:space="preserve"> Е.А. – 60ч (внеочередные) / 76ч (внеочередные) и 16ч (очередные)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proofErr w:type="spellStart"/>
      <w:r w:rsidRPr="004B2C5B">
        <w:rPr>
          <w:rFonts w:ascii="Times New Roman" w:hAnsi="Times New Roman" w:cs="Times New Roman"/>
          <w:sz w:val="24"/>
          <w:szCs w:val="24"/>
        </w:rPr>
        <w:t>Смольникова</w:t>
      </w:r>
      <w:proofErr w:type="spellEnd"/>
      <w:r w:rsidRPr="004B2C5B">
        <w:rPr>
          <w:rFonts w:ascii="Times New Roman" w:hAnsi="Times New Roman" w:cs="Times New Roman"/>
          <w:sz w:val="24"/>
          <w:szCs w:val="24"/>
        </w:rPr>
        <w:t xml:space="preserve"> Ю.В. – 96ч (внеочередные) / 16ч (очередные) и 16ч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Рогачева Н.Н. – 48ч (внеочередные) / 108ч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Ковалева С.В. – 72ч (очередные) и 72ч (внеочередные) / 72ч (внеочередные) и 16ч (очередные)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Беккер Ю.А. – 144ч (внеочередные) / 88ч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proofErr w:type="spellStart"/>
      <w:r w:rsidRPr="004B2C5B">
        <w:rPr>
          <w:rFonts w:ascii="Times New Roman" w:hAnsi="Times New Roman" w:cs="Times New Roman"/>
          <w:sz w:val="24"/>
          <w:szCs w:val="24"/>
        </w:rPr>
        <w:lastRenderedPageBreak/>
        <w:t>Кострова</w:t>
      </w:r>
      <w:proofErr w:type="spellEnd"/>
      <w:r w:rsidRPr="004B2C5B">
        <w:rPr>
          <w:rFonts w:ascii="Times New Roman" w:hAnsi="Times New Roman" w:cs="Times New Roman"/>
          <w:sz w:val="24"/>
          <w:szCs w:val="24"/>
        </w:rPr>
        <w:t xml:space="preserve"> Л.М. – 36ч (очередные) и 12ч (внеочередные) / 36ч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proofErr w:type="spellStart"/>
      <w:r w:rsidRPr="004B2C5B">
        <w:rPr>
          <w:rFonts w:ascii="Times New Roman" w:hAnsi="Times New Roman" w:cs="Times New Roman"/>
          <w:sz w:val="24"/>
          <w:szCs w:val="24"/>
        </w:rPr>
        <w:t>Придатченко</w:t>
      </w:r>
      <w:proofErr w:type="spellEnd"/>
      <w:r w:rsidRPr="004B2C5B">
        <w:rPr>
          <w:rFonts w:ascii="Times New Roman" w:hAnsi="Times New Roman" w:cs="Times New Roman"/>
          <w:sz w:val="24"/>
          <w:szCs w:val="24"/>
        </w:rPr>
        <w:t xml:space="preserve"> Т.Н. – 144ч (очередные) и 12ч (внеочередные) / 72ч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Константинова Ю.П. – 144ч (очередные) и 12ч (внеочередные) / 72ч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proofErr w:type="spellStart"/>
      <w:r w:rsidRPr="004B2C5B">
        <w:rPr>
          <w:rFonts w:ascii="Times New Roman" w:hAnsi="Times New Roman" w:cs="Times New Roman"/>
          <w:sz w:val="24"/>
          <w:szCs w:val="24"/>
        </w:rPr>
        <w:t>Пигарева</w:t>
      </w:r>
      <w:proofErr w:type="spellEnd"/>
      <w:r w:rsidRPr="004B2C5B">
        <w:rPr>
          <w:rFonts w:ascii="Times New Roman" w:hAnsi="Times New Roman" w:cs="Times New Roman"/>
          <w:sz w:val="24"/>
          <w:szCs w:val="24"/>
        </w:rPr>
        <w:t xml:space="preserve"> Л.Н. – 164ч (внеочередные) / 72ч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proofErr w:type="spellStart"/>
      <w:r w:rsidRPr="004B2C5B">
        <w:rPr>
          <w:rFonts w:ascii="Times New Roman" w:hAnsi="Times New Roman" w:cs="Times New Roman"/>
          <w:sz w:val="24"/>
          <w:szCs w:val="24"/>
        </w:rPr>
        <w:t>Старичкова</w:t>
      </w:r>
      <w:proofErr w:type="spellEnd"/>
      <w:r w:rsidRPr="004B2C5B">
        <w:rPr>
          <w:rFonts w:ascii="Times New Roman" w:hAnsi="Times New Roman" w:cs="Times New Roman"/>
          <w:sz w:val="24"/>
          <w:szCs w:val="24"/>
        </w:rPr>
        <w:t xml:space="preserve"> О.А. - 180ч (очередные) / 108ч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Аюпова Н.Г. - 144ч (очередные) и 20ч (внеочередные) / 72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Лебедянская Н.А. - 36ч (очередные) и 144ч (внеочередные) / 72ч (внеочередные) и 16ч (очередные)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Морозова Т.В. - 72ч (внеочередные) / 88ч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Зубкова М.С. – 44ч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proofErr w:type="spellStart"/>
      <w:r w:rsidRPr="004B2C5B">
        <w:rPr>
          <w:rFonts w:ascii="Times New Roman" w:hAnsi="Times New Roman" w:cs="Times New Roman"/>
          <w:sz w:val="24"/>
          <w:szCs w:val="24"/>
        </w:rPr>
        <w:t>Дюсенова</w:t>
      </w:r>
      <w:proofErr w:type="spellEnd"/>
      <w:r w:rsidRPr="004B2C5B">
        <w:rPr>
          <w:rFonts w:ascii="Times New Roman" w:hAnsi="Times New Roman" w:cs="Times New Roman"/>
          <w:sz w:val="24"/>
          <w:szCs w:val="24"/>
        </w:rPr>
        <w:t xml:space="preserve"> А.Ж. – 104ч (внеочередные)</w:t>
      </w:r>
      <w:r>
        <w:rPr>
          <w:rFonts w:ascii="Times New Roman" w:hAnsi="Times New Roman" w:cs="Times New Roman"/>
          <w:sz w:val="24"/>
          <w:szCs w:val="24"/>
        </w:rPr>
        <w:t>;</w:t>
      </w:r>
    </w:p>
    <w:p w:rsidR="00740783" w:rsidRPr="004B2C5B" w:rsidRDefault="00740783" w:rsidP="00FC6418">
      <w:pPr>
        <w:pStyle w:val="aa"/>
        <w:numPr>
          <w:ilvl w:val="0"/>
          <w:numId w:val="22"/>
        </w:numPr>
        <w:spacing w:after="0" w:line="360" w:lineRule="auto"/>
        <w:ind w:left="0" w:firstLine="709"/>
        <w:jc w:val="both"/>
        <w:rPr>
          <w:rFonts w:ascii="Times New Roman" w:hAnsi="Times New Roman" w:cs="Times New Roman"/>
          <w:sz w:val="24"/>
          <w:szCs w:val="24"/>
        </w:rPr>
      </w:pPr>
      <w:r w:rsidRPr="004B2C5B">
        <w:rPr>
          <w:rFonts w:ascii="Times New Roman" w:hAnsi="Times New Roman" w:cs="Times New Roman"/>
          <w:sz w:val="24"/>
          <w:szCs w:val="24"/>
        </w:rPr>
        <w:t>Филякова Р.А. – 72ч (внеочередные)</w:t>
      </w:r>
      <w:r>
        <w:rPr>
          <w:rFonts w:ascii="Times New Roman" w:hAnsi="Times New Roman" w:cs="Times New Roman"/>
          <w:sz w:val="24"/>
          <w:szCs w:val="24"/>
        </w:rPr>
        <w:t>;</w:t>
      </w:r>
    </w:p>
    <w:p w:rsidR="00740783" w:rsidRPr="00672C91"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color w:val="44546A" w:themeColor="text2"/>
          <w:sz w:val="24"/>
          <w:szCs w:val="24"/>
          <w:lang w:eastAsia="ru-RU"/>
        </w:rPr>
      </w:pPr>
    </w:p>
    <w:p w:rsidR="00740783" w:rsidRPr="004B2C5B"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4B2C5B">
        <w:rPr>
          <w:rFonts w:ascii="Times New Roman" w:eastAsiaTheme="minorEastAsia" w:hAnsi="Times New Roman" w:cs="Times New Roman"/>
          <w:sz w:val="24"/>
          <w:szCs w:val="24"/>
          <w:lang w:eastAsia="ru-RU"/>
        </w:rPr>
        <w:t xml:space="preserve">На региональном </w:t>
      </w:r>
      <w:proofErr w:type="gramStart"/>
      <w:r w:rsidRPr="004B2C5B">
        <w:rPr>
          <w:rFonts w:ascii="Times New Roman" w:eastAsiaTheme="minorEastAsia" w:hAnsi="Times New Roman" w:cs="Times New Roman"/>
          <w:sz w:val="24"/>
          <w:szCs w:val="24"/>
          <w:lang w:eastAsia="ru-RU"/>
        </w:rPr>
        <w:t>уровне  на</w:t>
      </w:r>
      <w:proofErr w:type="gramEnd"/>
      <w:r w:rsidRPr="004B2C5B">
        <w:rPr>
          <w:rFonts w:ascii="Times New Roman" w:eastAsiaTheme="minorEastAsia" w:hAnsi="Times New Roman" w:cs="Times New Roman"/>
          <w:sz w:val="24"/>
          <w:szCs w:val="24"/>
          <w:lang w:eastAsia="ru-RU"/>
        </w:rPr>
        <w:t xml:space="preserve"> курсах повышения квалификации прослушано  </w:t>
      </w:r>
      <w:r>
        <w:rPr>
          <w:rFonts w:ascii="Times New Roman" w:eastAsiaTheme="minorEastAsia" w:hAnsi="Times New Roman" w:cs="Times New Roman"/>
          <w:sz w:val="24"/>
          <w:szCs w:val="24"/>
          <w:lang w:eastAsia="ru-RU"/>
        </w:rPr>
        <w:t xml:space="preserve">по годам </w:t>
      </w:r>
      <w:r w:rsidRPr="004B2C5B">
        <w:rPr>
          <w:rFonts w:ascii="Times New Roman" w:eastAsiaTheme="minorEastAsia" w:hAnsi="Times New Roman" w:cs="Times New Roman"/>
          <w:sz w:val="24"/>
          <w:szCs w:val="24"/>
          <w:lang w:eastAsia="ru-RU"/>
        </w:rPr>
        <w:t>778/576/160 часов (</w:t>
      </w:r>
      <w:proofErr w:type="spellStart"/>
      <w:r>
        <w:rPr>
          <w:rFonts w:ascii="Times New Roman" w:eastAsiaTheme="minorEastAsia" w:hAnsi="Times New Roman" w:cs="Times New Roman"/>
          <w:sz w:val="24"/>
          <w:szCs w:val="24"/>
          <w:lang w:eastAsia="ru-RU"/>
        </w:rPr>
        <w:t>соответсвенно</w:t>
      </w:r>
      <w:proofErr w:type="spellEnd"/>
      <w:r>
        <w:rPr>
          <w:rFonts w:ascii="Times New Roman" w:eastAsiaTheme="minorEastAsia" w:hAnsi="Times New Roman" w:cs="Times New Roman"/>
          <w:sz w:val="24"/>
          <w:szCs w:val="24"/>
          <w:lang w:eastAsia="ru-RU"/>
        </w:rPr>
        <w:t xml:space="preserve"> </w:t>
      </w:r>
      <w:r w:rsidRPr="004B2C5B">
        <w:rPr>
          <w:rFonts w:ascii="Times New Roman" w:eastAsiaTheme="minorEastAsia" w:hAnsi="Times New Roman" w:cs="Times New Roman"/>
          <w:sz w:val="24"/>
          <w:szCs w:val="24"/>
          <w:lang w:eastAsia="ru-RU"/>
        </w:rPr>
        <w:t>8/6/5 педагогов, 62,3/33,3/26,3 %), на всероссийском  уровне</w:t>
      </w:r>
      <w:r>
        <w:rPr>
          <w:rFonts w:ascii="Times New Roman" w:eastAsiaTheme="minorEastAsia" w:hAnsi="Times New Roman" w:cs="Times New Roman"/>
          <w:sz w:val="24"/>
          <w:szCs w:val="24"/>
          <w:lang w:eastAsia="ru-RU"/>
        </w:rPr>
        <w:t xml:space="preserve"> по годам </w:t>
      </w:r>
      <w:r w:rsidRPr="004B2C5B">
        <w:rPr>
          <w:rFonts w:ascii="Times New Roman" w:eastAsiaTheme="minorEastAsia" w:hAnsi="Times New Roman" w:cs="Times New Roman"/>
          <w:sz w:val="24"/>
          <w:szCs w:val="24"/>
          <w:lang w:eastAsia="ru-RU"/>
        </w:rPr>
        <w:t xml:space="preserve"> – 470/1166/1416 часов (</w:t>
      </w:r>
      <w:r>
        <w:rPr>
          <w:rFonts w:ascii="Times New Roman" w:eastAsiaTheme="minorEastAsia" w:hAnsi="Times New Roman" w:cs="Times New Roman"/>
          <w:sz w:val="24"/>
          <w:szCs w:val="24"/>
          <w:lang w:eastAsia="ru-RU"/>
        </w:rPr>
        <w:t xml:space="preserve">соответственно </w:t>
      </w:r>
      <w:r w:rsidRPr="004B2C5B">
        <w:rPr>
          <w:rFonts w:ascii="Times New Roman" w:eastAsiaTheme="minorEastAsia" w:hAnsi="Times New Roman" w:cs="Times New Roman"/>
          <w:sz w:val="24"/>
          <w:szCs w:val="24"/>
          <w:lang w:eastAsia="ru-RU"/>
        </w:rPr>
        <w:t>3/10/17</w:t>
      </w:r>
      <w:r>
        <w:rPr>
          <w:rFonts w:ascii="Times New Roman" w:eastAsiaTheme="minorEastAsia" w:hAnsi="Times New Roman" w:cs="Times New Roman"/>
          <w:sz w:val="24"/>
          <w:szCs w:val="24"/>
          <w:lang w:eastAsia="ru-RU"/>
        </w:rPr>
        <w:t xml:space="preserve"> педагогов</w:t>
      </w:r>
      <w:r w:rsidRPr="004B2C5B">
        <w:rPr>
          <w:rFonts w:ascii="Times New Roman" w:eastAsiaTheme="minorEastAsia" w:hAnsi="Times New Roman" w:cs="Times New Roman"/>
          <w:sz w:val="24"/>
          <w:szCs w:val="24"/>
          <w:lang w:eastAsia="ru-RU"/>
        </w:rPr>
        <w:t xml:space="preserve">, 37,7/55,5/89,5 %).  Гистограмма </w:t>
      </w:r>
      <w:r w:rsidRPr="004B2C5B">
        <w:rPr>
          <w:rFonts w:ascii="Times New Roman" w:eastAsiaTheme="minorEastAsia" w:hAnsi="Times New Roman" w:cs="Times New Roman"/>
          <w:sz w:val="24"/>
          <w:szCs w:val="24"/>
          <w:lang w:val="en-US" w:eastAsia="ru-RU"/>
        </w:rPr>
        <w:t>III</w:t>
      </w:r>
      <w:r w:rsidRPr="004B2C5B">
        <w:rPr>
          <w:rFonts w:ascii="Times New Roman" w:eastAsiaTheme="minorEastAsia" w:hAnsi="Times New Roman" w:cs="Times New Roman"/>
          <w:sz w:val="24"/>
          <w:szCs w:val="24"/>
          <w:lang w:eastAsia="ru-RU"/>
        </w:rPr>
        <w:t>. 3.3.</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4B2C5B">
        <w:rPr>
          <w:rFonts w:ascii="Times New Roman" w:eastAsiaTheme="minorEastAsia" w:hAnsi="Times New Roman" w:cs="Times New Roman"/>
          <w:sz w:val="24"/>
          <w:szCs w:val="24"/>
          <w:lang w:eastAsia="ru-RU"/>
        </w:rPr>
        <w:t>Из них очно прослушано</w:t>
      </w:r>
      <w:r>
        <w:rPr>
          <w:rFonts w:ascii="Times New Roman" w:eastAsiaTheme="minorEastAsia" w:hAnsi="Times New Roman" w:cs="Times New Roman"/>
          <w:sz w:val="24"/>
          <w:szCs w:val="24"/>
          <w:lang w:eastAsia="ru-RU"/>
        </w:rPr>
        <w:t xml:space="preserve"> по </w:t>
      </w:r>
      <w:proofErr w:type="gramStart"/>
      <w:r>
        <w:rPr>
          <w:rFonts w:ascii="Times New Roman" w:eastAsiaTheme="minorEastAsia" w:hAnsi="Times New Roman" w:cs="Times New Roman"/>
          <w:sz w:val="24"/>
          <w:szCs w:val="24"/>
          <w:lang w:eastAsia="ru-RU"/>
        </w:rPr>
        <w:t xml:space="preserve">годам </w:t>
      </w:r>
      <w:r w:rsidRPr="004B2C5B">
        <w:rPr>
          <w:rFonts w:ascii="Times New Roman" w:eastAsiaTheme="minorEastAsia" w:hAnsi="Times New Roman" w:cs="Times New Roman"/>
          <w:sz w:val="24"/>
          <w:szCs w:val="24"/>
          <w:lang w:eastAsia="ru-RU"/>
        </w:rPr>
        <w:t xml:space="preserve"> –</w:t>
      </w:r>
      <w:proofErr w:type="gramEnd"/>
      <w:r w:rsidRPr="004B2C5B">
        <w:rPr>
          <w:rFonts w:ascii="Times New Roman" w:eastAsiaTheme="minorEastAsia" w:hAnsi="Times New Roman" w:cs="Times New Roman"/>
          <w:sz w:val="24"/>
          <w:szCs w:val="24"/>
          <w:lang w:eastAsia="ru-RU"/>
        </w:rPr>
        <w:t xml:space="preserve"> 1066/1296/1096 часов (</w:t>
      </w:r>
      <w:r>
        <w:rPr>
          <w:rFonts w:ascii="Times New Roman" w:eastAsiaTheme="minorEastAsia" w:hAnsi="Times New Roman" w:cs="Times New Roman"/>
          <w:sz w:val="24"/>
          <w:szCs w:val="24"/>
          <w:lang w:eastAsia="ru-RU"/>
        </w:rPr>
        <w:t xml:space="preserve">соответственно </w:t>
      </w:r>
      <w:r w:rsidRPr="004B2C5B">
        <w:rPr>
          <w:rFonts w:ascii="Times New Roman" w:eastAsiaTheme="minorEastAsia" w:hAnsi="Times New Roman" w:cs="Times New Roman"/>
          <w:sz w:val="24"/>
          <w:szCs w:val="24"/>
          <w:lang w:eastAsia="ru-RU"/>
        </w:rPr>
        <w:t xml:space="preserve">85,4/74,4/70 %) и дистанционно прослушано </w:t>
      </w:r>
      <w:r>
        <w:rPr>
          <w:rFonts w:ascii="Times New Roman" w:eastAsiaTheme="minorEastAsia" w:hAnsi="Times New Roman" w:cs="Times New Roman"/>
          <w:sz w:val="24"/>
          <w:szCs w:val="24"/>
          <w:lang w:eastAsia="ru-RU"/>
        </w:rPr>
        <w:t xml:space="preserve">по годам </w:t>
      </w:r>
      <w:r w:rsidRPr="004B2C5B">
        <w:rPr>
          <w:rFonts w:ascii="Times New Roman" w:eastAsiaTheme="minorEastAsia" w:hAnsi="Times New Roman" w:cs="Times New Roman"/>
          <w:sz w:val="24"/>
          <w:szCs w:val="24"/>
          <w:lang w:eastAsia="ru-RU"/>
        </w:rPr>
        <w:t>– 182/446/480 часа (14,6/25,4/30 %)</w:t>
      </w:r>
      <w:r>
        <w:rPr>
          <w:rFonts w:ascii="Times New Roman" w:eastAsiaTheme="minorEastAsia" w:hAnsi="Times New Roman" w:cs="Times New Roman"/>
          <w:sz w:val="24"/>
          <w:szCs w:val="24"/>
          <w:lang w:eastAsia="ru-RU"/>
        </w:rPr>
        <w:t xml:space="preserve">. </w:t>
      </w:r>
      <w:r w:rsidRPr="00034CE4">
        <w:rPr>
          <w:rFonts w:ascii="Times New Roman" w:eastAsiaTheme="minorEastAsia" w:hAnsi="Times New Roman" w:cs="Times New Roman"/>
          <w:sz w:val="24"/>
          <w:szCs w:val="24"/>
          <w:lang w:eastAsia="ru-RU"/>
        </w:rPr>
        <w:t>Гистограмма</w:t>
      </w:r>
      <w:r>
        <w:rPr>
          <w:rFonts w:ascii="Times New Roman" w:eastAsiaTheme="minorEastAsia" w:hAnsi="Times New Roman" w:cs="Times New Roman"/>
          <w:sz w:val="24"/>
          <w:szCs w:val="24"/>
          <w:lang w:eastAsia="ru-RU"/>
        </w:rPr>
        <w:t xml:space="preserve"> </w:t>
      </w:r>
      <w:r w:rsidRPr="00034CE4">
        <w:rPr>
          <w:rFonts w:ascii="Times New Roman" w:eastAsiaTheme="minorEastAsia" w:hAnsi="Times New Roman" w:cs="Times New Roman"/>
          <w:sz w:val="24"/>
          <w:szCs w:val="24"/>
          <w:lang w:val="en-US" w:eastAsia="ru-RU"/>
        </w:rPr>
        <w:t>III</w:t>
      </w:r>
      <w:r w:rsidRPr="00034CE4">
        <w:rPr>
          <w:rFonts w:ascii="Times New Roman" w:eastAsiaTheme="minorEastAsia" w:hAnsi="Times New Roman" w:cs="Times New Roman"/>
          <w:sz w:val="24"/>
          <w:szCs w:val="24"/>
          <w:lang w:eastAsia="ru-RU"/>
        </w:rPr>
        <w:t>. 3.3.</w:t>
      </w:r>
      <w:r>
        <w:rPr>
          <w:rFonts w:ascii="Times New Roman" w:eastAsiaTheme="minorEastAsia" w:hAnsi="Times New Roman" w:cs="Times New Roman"/>
          <w:sz w:val="24"/>
          <w:szCs w:val="24"/>
          <w:lang w:eastAsia="ru-RU"/>
        </w:rPr>
        <w:t>1</w:t>
      </w:r>
    </w:p>
    <w:p w:rsidR="00740783" w:rsidRPr="004B2C5B"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p>
    <w:p w:rsidR="00740783" w:rsidRPr="00AE0203" w:rsidRDefault="00740783" w:rsidP="00740783">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r w:rsidRPr="00AE0203">
        <w:rPr>
          <w:rFonts w:ascii="Times New Roman" w:eastAsiaTheme="minorEastAsia" w:hAnsi="Times New Roman" w:cs="Times New Roman"/>
          <w:sz w:val="24"/>
          <w:szCs w:val="24"/>
          <w:lang w:eastAsia="ru-RU"/>
        </w:rPr>
        <w:t xml:space="preserve">Гистограмма </w:t>
      </w:r>
      <w:r w:rsidRPr="00AE0203">
        <w:rPr>
          <w:rFonts w:ascii="Times New Roman" w:eastAsiaTheme="minorEastAsia" w:hAnsi="Times New Roman" w:cs="Times New Roman"/>
          <w:sz w:val="24"/>
          <w:szCs w:val="24"/>
          <w:lang w:val="en-US" w:eastAsia="ru-RU"/>
        </w:rPr>
        <w:t>III</w:t>
      </w:r>
      <w:r w:rsidRPr="00AE0203">
        <w:rPr>
          <w:rFonts w:ascii="Times New Roman" w:eastAsiaTheme="minorEastAsia" w:hAnsi="Times New Roman" w:cs="Times New Roman"/>
          <w:sz w:val="24"/>
          <w:szCs w:val="24"/>
          <w:lang w:eastAsia="ru-RU"/>
        </w:rPr>
        <w:t>. 3.3.</w:t>
      </w:r>
    </w:p>
    <w:p w:rsidR="00740783" w:rsidRPr="00034CE4" w:rsidRDefault="00740783" w:rsidP="00740783">
      <w:pPr>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r w:rsidRPr="00034CE4">
        <w:rPr>
          <w:rFonts w:ascii="Times New Roman" w:eastAsiaTheme="minorEastAsia" w:hAnsi="Times New Roman" w:cs="Times New Roman"/>
          <w:noProof/>
          <w:color w:val="FF0000"/>
          <w:sz w:val="24"/>
          <w:szCs w:val="24"/>
          <w:lang w:eastAsia="ru-RU"/>
        </w:rPr>
        <w:drawing>
          <wp:inline distT="0" distB="0" distL="0" distR="0" wp14:anchorId="424848F9" wp14:editId="6A244422">
            <wp:extent cx="6277232" cy="1318055"/>
            <wp:effectExtent l="19050" t="0" r="28318" b="0"/>
            <wp:docPr id="148" name="Диаграмма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color w:val="FF0000"/>
          <w:sz w:val="24"/>
          <w:szCs w:val="24"/>
          <w:lang w:eastAsia="ru-RU"/>
        </w:rPr>
      </w:pPr>
    </w:p>
    <w:p w:rsidR="00740783" w:rsidRPr="00034CE4" w:rsidRDefault="00740783" w:rsidP="00740783">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Гистограмма</w:t>
      </w:r>
      <w:r>
        <w:rPr>
          <w:rFonts w:ascii="Times New Roman" w:eastAsiaTheme="minorEastAsia" w:hAnsi="Times New Roman" w:cs="Times New Roman"/>
          <w:sz w:val="24"/>
          <w:szCs w:val="24"/>
          <w:lang w:eastAsia="ru-RU"/>
        </w:rPr>
        <w:t xml:space="preserve"> </w:t>
      </w:r>
      <w:r w:rsidRPr="00034CE4">
        <w:rPr>
          <w:rFonts w:ascii="Times New Roman" w:eastAsiaTheme="minorEastAsia" w:hAnsi="Times New Roman" w:cs="Times New Roman"/>
          <w:sz w:val="24"/>
          <w:szCs w:val="24"/>
          <w:lang w:val="en-US" w:eastAsia="ru-RU"/>
        </w:rPr>
        <w:t>III</w:t>
      </w:r>
      <w:r w:rsidRPr="00034CE4">
        <w:rPr>
          <w:rFonts w:ascii="Times New Roman" w:eastAsiaTheme="minorEastAsia" w:hAnsi="Times New Roman" w:cs="Times New Roman"/>
          <w:sz w:val="24"/>
          <w:szCs w:val="24"/>
          <w:lang w:eastAsia="ru-RU"/>
        </w:rPr>
        <w:t>. 3.3.</w:t>
      </w:r>
      <w:r>
        <w:rPr>
          <w:rFonts w:ascii="Times New Roman" w:eastAsiaTheme="minorEastAsia" w:hAnsi="Times New Roman" w:cs="Times New Roman"/>
          <w:sz w:val="24"/>
          <w:szCs w:val="24"/>
          <w:lang w:eastAsia="ru-RU"/>
        </w:rPr>
        <w:t>1</w:t>
      </w:r>
    </w:p>
    <w:p w:rsidR="00740783" w:rsidRPr="00034CE4" w:rsidRDefault="00740783" w:rsidP="00740783">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noProof/>
          <w:sz w:val="24"/>
          <w:szCs w:val="24"/>
          <w:lang w:eastAsia="ru-RU"/>
        </w:rPr>
        <w:lastRenderedPageBreak/>
        <w:drawing>
          <wp:inline distT="0" distB="0" distL="0" distR="0" wp14:anchorId="0C56B7BA" wp14:editId="75D31935">
            <wp:extent cx="6454589" cy="1247887"/>
            <wp:effectExtent l="0" t="0" r="3810" b="0"/>
            <wp:docPr id="149" name="Диаграмма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0783" w:rsidRPr="00034CE4" w:rsidRDefault="00740783" w:rsidP="00740783">
      <w:pPr>
        <w:spacing w:after="0" w:line="360" w:lineRule="auto"/>
        <w:ind w:firstLine="709"/>
        <w:contextualSpacing/>
        <w:jc w:val="both"/>
        <w:rPr>
          <w:rFonts w:ascii="Times New Roman" w:eastAsiaTheme="minorEastAsia" w:hAnsi="Times New Roman" w:cs="Times New Roman"/>
          <w:sz w:val="24"/>
          <w:szCs w:val="24"/>
          <w:lang w:eastAsia="ru-RU"/>
        </w:rPr>
      </w:pPr>
    </w:p>
    <w:p w:rsidR="00740783" w:rsidRPr="00AE0203" w:rsidRDefault="00740783" w:rsidP="00740783">
      <w:pPr>
        <w:spacing w:after="0" w:line="360" w:lineRule="auto"/>
        <w:ind w:firstLine="709"/>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Подтвердили высшую </w:t>
      </w:r>
      <w:proofErr w:type="gramStart"/>
      <w:r w:rsidRPr="00034CE4">
        <w:rPr>
          <w:rFonts w:ascii="Times New Roman" w:eastAsiaTheme="minorEastAsia" w:hAnsi="Times New Roman" w:cs="Times New Roman"/>
          <w:sz w:val="24"/>
          <w:szCs w:val="24"/>
          <w:lang w:eastAsia="ru-RU"/>
        </w:rPr>
        <w:t>квалификационную  категорию</w:t>
      </w:r>
      <w:proofErr w:type="gramEnd"/>
      <w:r w:rsidRPr="00034CE4">
        <w:rPr>
          <w:rFonts w:ascii="Times New Roman" w:eastAsiaTheme="minorEastAsia" w:hAnsi="Times New Roman" w:cs="Times New Roman"/>
          <w:sz w:val="24"/>
          <w:szCs w:val="24"/>
          <w:lang w:eastAsia="ru-RU"/>
        </w:rPr>
        <w:t xml:space="preserve"> – </w:t>
      </w:r>
      <w:proofErr w:type="spellStart"/>
      <w:r w:rsidRPr="00034CE4">
        <w:rPr>
          <w:rFonts w:ascii="Times New Roman" w:eastAsiaTheme="minorEastAsia" w:hAnsi="Times New Roman" w:cs="Times New Roman"/>
          <w:sz w:val="24"/>
          <w:szCs w:val="24"/>
          <w:lang w:eastAsia="ru-RU"/>
        </w:rPr>
        <w:t>Придатченко</w:t>
      </w:r>
      <w:proofErr w:type="spellEnd"/>
      <w:r w:rsidRPr="00034CE4">
        <w:rPr>
          <w:rFonts w:ascii="Times New Roman" w:eastAsiaTheme="minorEastAsia" w:hAnsi="Times New Roman" w:cs="Times New Roman"/>
          <w:sz w:val="24"/>
          <w:szCs w:val="24"/>
          <w:lang w:eastAsia="ru-RU"/>
        </w:rPr>
        <w:t xml:space="preserve"> Т.Н., </w:t>
      </w:r>
      <w:r w:rsidRPr="00AE0203">
        <w:rPr>
          <w:rFonts w:ascii="Times New Roman" w:eastAsiaTheme="minorEastAsia" w:hAnsi="Times New Roman" w:cs="Times New Roman"/>
          <w:sz w:val="24"/>
          <w:szCs w:val="24"/>
          <w:lang w:eastAsia="ru-RU"/>
        </w:rPr>
        <w:t xml:space="preserve">Филякова Р.А., </w:t>
      </w:r>
      <w:proofErr w:type="spellStart"/>
      <w:r w:rsidRPr="00AE0203">
        <w:rPr>
          <w:rFonts w:ascii="Times New Roman" w:eastAsiaTheme="minorEastAsia" w:hAnsi="Times New Roman" w:cs="Times New Roman"/>
          <w:sz w:val="24"/>
          <w:szCs w:val="24"/>
          <w:lang w:eastAsia="ru-RU"/>
        </w:rPr>
        <w:t>Краморова</w:t>
      </w:r>
      <w:proofErr w:type="spellEnd"/>
      <w:r w:rsidRPr="00AE0203">
        <w:rPr>
          <w:rFonts w:ascii="Times New Roman" w:eastAsiaTheme="minorEastAsia" w:hAnsi="Times New Roman" w:cs="Times New Roman"/>
          <w:sz w:val="24"/>
          <w:szCs w:val="24"/>
          <w:lang w:eastAsia="ru-RU"/>
        </w:rPr>
        <w:t xml:space="preserve"> Т.С., Морозова Т.В., Лебедянская Н.А.</w:t>
      </w:r>
      <w:r>
        <w:rPr>
          <w:rFonts w:ascii="Times New Roman" w:eastAsiaTheme="minorEastAsia" w:hAnsi="Times New Roman" w:cs="Times New Roman"/>
          <w:sz w:val="24"/>
          <w:szCs w:val="24"/>
          <w:lang w:eastAsia="ru-RU"/>
        </w:rPr>
        <w:t xml:space="preserve"> </w:t>
      </w:r>
      <w:r w:rsidRPr="00AE0203">
        <w:rPr>
          <w:rFonts w:ascii="Times New Roman" w:eastAsiaTheme="minorEastAsia" w:hAnsi="Times New Roman" w:cs="Times New Roman"/>
          <w:sz w:val="24"/>
          <w:szCs w:val="24"/>
          <w:lang w:eastAsia="ru-RU"/>
        </w:rPr>
        <w:t xml:space="preserve">Прошла аттестацию на первую квалификационную категорию -  </w:t>
      </w:r>
      <w:proofErr w:type="spellStart"/>
      <w:r w:rsidRPr="00AE0203">
        <w:rPr>
          <w:rFonts w:ascii="Times New Roman" w:eastAsiaTheme="minorEastAsia" w:hAnsi="Times New Roman" w:cs="Times New Roman"/>
          <w:sz w:val="24"/>
          <w:szCs w:val="24"/>
          <w:lang w:eastAsia="ru-RU"/>
        </w:rPr>
        <w:t>Дюсенова</w:t>
      </w:r>
      <w:proofErr w:type="spellEnd"/>
      <w:r w:rsidRPr="00AE0203">
        <w:rPr>
          <w:rFonts w:ascii="Times New Roman" w:eastAsiaTheme="minorEastAsia" w:hAnsi="Times New Roman" w:cs="Times New Roman"/>
          <w:sz w:val="24"/>
          <w:szCs w:val="24"/>
          <w:lang w:eastAsia="ru-RU"/>
        </w:rPr>
        <w:t xml:space="preserve"> А.Ж.</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bCs/>
          <w:sz w:val="24"/>
          <w:szCs w:val="24"/>
          <w:lang w:eastAsia="ru-RU"/>
        </w:rPr>
        <w:t xml:space="preserve">Таким образом, решалась цель методической работы в </w:t>
      </w:r>
      <w:proofErr w:type="gramStart"/>
      <w:r w:rsidRPr="00034CE4">
        <w:rPr>
          <w:rFonts w:ascii="Times New Roman" w:eastAsiaTheme="minorEastAsia" w:hAnsi="Times New Roman" w:cs="Times New Roman"/>
          <w:bCs/>
          <w:sz w:val="24"/>
          <w:szCs w:val="24"/>
          <w:lang w:eastAsia="ru-RU"/>
        </w:rPr>
        <w:t>начальной  школе</w:t>
      </w:r>
      <w:proofErr w:type="gramEnd"/>
      <w:r w:rsidRPr="00034CE4">
        <w:rPr>
          <w:rFonts w:ascii="Times New Roman" w:eastAsiaTheme="minorEastAsia" w:hAnsi="Times New Roman" w:cs="Times New Roman"/>
          <w:bCs/>
          <w:sz w:val="24"/>
          <w:szCs w:val="24"/>
          <w:lang w:eastAsia="ru-RU"/>
        </w:rPr>
        <w:t xml:space="preserve"> </w:t>
      </w:r>
      <w:r w:rsidRPr="00034CE4">
        <w:rPr>
          <w:rFonts w:ascii="Times New Roman" w:eastAsiaTheme="minorEastAsia" w:hAnsi="Times New Roman" w:cs="Times New Roman"/>
          <w:bCs/>
          <w:i/>
          <w:iCs/>
          <w:sz w:val="24"/>
          <w:szCs w:val="24"/>
          <w:lang w:eastAsia="ru-RU"/>
        </w:rPr>
        <w:t>в условиях внедрения ФГОС</w:t>
      </w:r>
      <w:r>
        <w:rPr>
          <w:rFonts w:ascii="Times New Roman" w:eastAsiaTheme="minorEastAsia" w:hAnsi="Times New Roman" w:cs="Times New Roman"/>
          <w:bCs/>
          <w:i/>
          <w:iCs/>
          <w:sz w:val="24"/>
          <w:szCs w:val="24"/>
          <w:lang w:eastAsia="ru-RU"/>
        </w:rPr>
        <w:t xml:space="preserve"> </w:t>
      </w:r>
      <w:r w:rsidRPr="00034CE4">
        <w:rPr>
          <w:rFonts w:ascii="Times New Roman" w:eastAsiaTheme="minorEastAsia" w:hAnsi="Times New Roman" w:cs="Times New Roman"/>
          <w:bCs/>
          <w:i/>
          <w:iCs/>
          <w:sz w:val="24"/>
          <w:szCs w:val="24"/>
          <w:lang w:eastAsia="ru-RU"/>
        </w:rPr>
        <w:t>НОО</w:t>
      </w:r>
      <w:r>
        <w:rPr>
          <w:rFonts w:ascii="Times New Roman" w:eastAsiaTheme="minorEastAsia" w:hAnsi="Times New Roman" w:cs="Times New Roman"/>
          <w:bCs/>
          <w:i/>
          <w:iCs/>
          <w:sz w:val="24"/>
          <w:szCs w:val="24"/>
          <w:lang w:eastAsia="ru-RU"/>
        </w:rPr>
        <w:t xml:space="preserve"> </w:t>
      </w:r>
      <w:r w:rsidRPr="00AE0203">
        <w:rPr>
          <w:rFonts w:ascii="Times New Roman" w:eastAsiaTheme="minorEastAsia" w:hAnsi="Times New Roman" w:cs="Times New Roman"/>
          <w:bCs/>
          <w:iCs/>
          <w:sz w:val="24"/>
          <w:szCs w:val="24"/>
          <w:lang w:eastAsia="ru-RU"/>
        </w:rPr>
        <w:t xml:space="preserve">и </w:t>
      </w:r>
      <w:r>
        <w:rPr>
          <w:rFonts w:ascii="Times New Roman" w:eastAsiaTheme="minorEastAsia" w:hAnsi="Times New Roman" w:cs="Times New Roman"/>
          <w:bCs/>
          <w:iCs/>
          <w:sz w:val="24"/>
          <w:szCs w:val="24"/>
          <w:lang w:eastAsia="ru-RU"/>
        </w:rPr>
        <w:t>реализации инновационных проектов</w:t>
      </w:r>
      <w:r>
        <w:rPr>
          <w:rFonts w:ascii="Times New Roman" w:eastAsiaTheme="minorEastAsia" w:hAnsi="Times New Roman" w:cs="Times New Roman"/>
          <w:bCs/>
          <w:i/>
          <w:iCs/>
          <w:sz w:val="24"/>
          <w:szCs w:val="24"/>
          <w:lang w:eastAsia="ru-RU"/>
        </w:rPr>
        <w:t xml:space="preserve"> </w:t>
      </w:r>
      <w:r w:rsidRPr="00034CE4">
        <w:rPr>
          <w:rFonts w:ascii="Times New Roman" w:eastAsiaTheme="minorEastAsia" w:hAnsi="Times New Roman" w:cs="Times New Roman"/>
          <w:bCs/>
          <w:sz w:val="24"/>
          <w:szCs w:val="24"/>
          <w:lang w:eastAsia="ru-RU"/>
        </w:rPr>
        <w:t xml:space="preserve">– обеспечить профессиональную готовность педагогических работников к </w:t>
      </w:r>
      <w:r>
        <w:rPr>
          <w:rFonts w:ascii="Times New Roman" w:eastAsiaTheme="minorEastAsia" w:hAnsi="Times New Roman" w:cs="Times New Roman"/>
          <w:bCs/>
          <w:sz w:val="24"/>
          <w:szCs w:val="24"/>
          <w:lang w:eastAsia="ru-RU"/>
        </w:rPr>
        <w:t>переходу на Профессиональный стандарт педагога (учителя начальных классов)</w:t>
      </w:r>
      <w:r w:rsidRPr="00034CE4">
        <w:rPr>
          <w:rFonts w:ascii="Times New Roman" w:eastAsiaTheme="minorEastAsia" w:hAnsi="Times New Roman" w:cs="Times New Roman"/>
          <w:bCs/>
          <w:sz w:val="24"/>
          <w:szCs w:val="24"/>
          <w:lang w:eastAsia="ru-RU"/>
        </w:rPr>
        <w:t xml:space="preserve"> через создание системы непрерывного профессионального развития (уровень </w:t>
      </w:r>
      <w:proofErr w:type="spellStart"/>
      <w:r w:rsidRPr="00034CE4">
        <w:rPr>
          <w:rFonts w:ascii="Times New Roman" w:eastAsiaTheme="minorEastAsia" w:hAnsi="Times New Roman" w:cs="Times New Roman"/>
          <w:bCs/>
          <w:sz w:val="24"/>
          <w:szCs w:val="24"/>
          <w:lang w:eastAsia="ru-RU"/>
        </w:rPr>
        <w:t>информального</w:t>
      </w:r>
      <w:proofErr w:type="spellEnd"/>
      <w:r w:rsidRPr="00034CE4">
        <w:rPr>
          <w:rFonts w:ascii="Times New Roman" w:eastAsiaTheme="minorEastAsia" w:hAnsi="Times New Roman" w:cs="Times New Roman"/>
          <w:bCs/>
          <w:sz w:val="24"/>
          <w:szCs w:val="24"/>
          <w:lang w:eastAsia="ru-RU"/>
        </w:rPr>
        <w:t xml:space="preserve"> и неформального непрерывного образования). </w:t>
      </w:r>
      <w:r w:rsidRPr="00034CE4">
        <w:rPr>
          <w:rFonts w:ascii="Times New Roman" w:eastAsiaTheme="minorEastAsia" w:hAnsi="Times New Roman" w:cs="Times New Roman"/>
          <w:sz w:val="24"/>
          <w:szCs w:val="24"/>
          <w:lang w:eastAsia="ru-RU"/>
        </w:rPr>
        <w:t xml:space="preserve">Поставленные задачи </w:t>
      </w:r>
      <w:proofErr w:type="gramStart"/>
      <w:r w:rsidRPr="00034CE4">
        <w:rPr>
          <w:rFonts w:ascii="Times New Roman" w:eastAsiaTheme="minorEastAsia" w:hAnsi="Times New Roman" w:cs="Times New Roman"/>
          <w:sz w:val="24"/>
          <w:szCs w:val="24"/>
          <w:lang w:eastAsia="ru-RU"/>
        </w:rPr>
        <w:t>решались  через</w:t>
      </w:r>
      <w:proofErr w:type="gramEnd"/>
      <w:r w:rsidRPr="00034CE4">
        <w:rPr>
          <w:rFonts w:ascii="Times New Roman" w:eastAsiaTheme="minorEastAsia" w:hAnsi="Times New Roman" w:cs="Times New Roman"/>
          <w:sz w:val="24"/>
          <w:szCs w:val="24"/>
          <w:lang w:eastAsia="ru-RU"/>
        </w:rPr>
        <w:t>:</w:t>
      </w:r>
    </w:p>
    <w:p w:rsidR="00740783" w:rsidRPr="00034CE4" w:rsidRDefault="00740783" w:rsidP="00FC6418">
      <w:pPr>
        <w:pStyle w:val="aa"/>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выявление затруднений, потребностей и образовательных запросов учителей начальных </w:t>
      </w:r>
      <w:proofErr w:type="gramStart"/>
      <w:r w:rsidRPr="00034CE4">
        <w:rPr>
          <w:rFonts w:ascii="Times New Roman" w:hAnsi="Times New Roman" w:cs="Times New Roman"/>
          <w:sz w:val="24"/>
          <w:szCs w:val="24"/>
        </w:rPr>
        <w:t>классов  и</w:t>
      </w:r>
      <w:proofErr w:type="gramEnd"/>
      <w:r w:rsidRPr="00034CE4">
        <w:rPr>
          <w:rFonts w:ascii="Times New Roman" w:hAnsi="Times New Roman" w:cs="Times New Roman"/>
          <w:sz w:val="24"/>
          <w:szCs w:val="24"/>
        </w:rPr>
        <w:t xml:space="preserve"> передача информации об их наличии для формирования заказа профессиональному МО;</w:t>
      </w:r>
    </w:p>
    <w:p w:rsidR="00740783" w:rsidRPr="00034CE4" w:rsidRDefault="00740783" w:rsidP="00FC6418">
      <w:pPr>
        <w:pStyle w:val="aa"/>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оказание помощи в разработке индивидуальных планов профессионального развития </w:t>
      </w:r>
      <w:proofErr w:type="gramStart"/>
      <w:r w:rsidRPr="00034CE4">
        <w:rPr>
          <w:rFonts w:ascii="Times New Roman" w:hAnsi="Times New Roman" w:cs="Times New Roman"/>
          <w:sz w:val="24"/>
          <w:szCs w:val="24"/>
        </w:rPr>
        <w:t>педагогов  и</w:t>
      </w:r>
      <w:proofErr w:type="gramEnd"/>
      <w:r w:rsidRPr="00034CE4">
        <w:rPr>
          <w:rFonts w:ascii="Times New Roman" w:hAnsi="Times New Roman" w:cs="Times New Roman"/>
          <w:sz w:val="24"/>
          <w:szCs w:val="24"/>
        </w:rPr>
        <w:t xml:space="preserve"> содействия в их реализации;</w:t>
      </w:r>
    </w:p>
    <w:p w:rsidR="00740783" w:rsidRPr="00034CE4" w:rsidRDefault="00740783" w:rsidP="00FC6418">
      <w:pPr>
        <w:pStyle w:val="aa"/>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выявление запросов и обеспечение учителей необходимыми информационными и научно-методическими ресурсами;</w:t>
      </w:r>
    </w:p>
    <w:p w:rsidR="00740783" w:rsidRPr="00034CE4" w:rsidRDefault="00740783" w:rsidP="00FC6418">
      <w:pPr>
        <w:pStyle w:val="aa"/>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создание мотивационных условий, благоприятных для профессионального развития и решения задач новой деятельности (режима работы, оценки труда, поощрения, стимулирования, вознаграждения; обеспечение необходимыми ресурсами для осуществления обновления образовательного процесса);</w:t>
      </w:r>
    </w:p>
    <w:p w:rsidR="00740783" w:rsidRPr="00034CE4" w:rsidRDefault="00740783" w:rsidP="00FC6418">
      <w:pPr>
        <w:pStyle w:val="aa"/>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организация процесса погружения педагога в решение новых задач профессиональной деятельности и обучение непосредственно на рабочем месте;</w:t>
      </w:r>
    </w:p>
    <w:p w:rsidR="00740783" w:rsidRPr="00034CE4" w:rsidRDefault="00740783" w:rsidP="00FC6418">
      <w:pPr>
        <w:pStyle w:val="aa"/>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управление самостоятельным профессиональным развитием учителя через программы профессионального развития;</w:t>
      </w:r>
    </w:p>
    <w:p w:rsidR="00740783" w:rsidRPr="00034CE4" w:rsidRDefault="00740783" w:rsidP="00FC6418">
      <w:pPr>
        <w:pStyle w:val="aa"/>
        <w:widowControl w:val="0"/>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участие в выявлении и </w:t>
      </w:r>
      <w:proofErr w:type="gramStart"/>
      <w:r w:rsidRPr="00034CE4">
        <w:rPr>
          <w:rFonts w:ascii="Times New Roman" w:hAnsi="Times New Roman" w:cs="Times New Roman"/>
          <w:sz w:val="24"/>
          <w:szCs w:val="24"/>
        </w:rPr>
        <w:t>распространении  наиболее</w:t>
      </w:r>
      <w:proofErr w:type="gramEnd"/>
      <w:r w:rsidRPr="00034CE4">
        <w:rPr>
          <w:rFonts w:ascii="Times New Roman" w:hAnsi="Times New Roman" w:cs="Times New Roman"/>
          <w:sz w:val="24"/>
          <w:szCs w:val="24"/>
        </w:rPr>
        <w:t xml:space="preserve"> ценного инновационного педагогического  опыта работы учителей.</w:t>
      </w:r>
    </w:p>
    <w:p w:rsidR="00740783" w:rsidRPr="00034CE4" w:rsidRDefault="00740783" w:rsidP="00740783">
      <w:pPr>
        <w:widowControl w:val="0"/>
        <w:autoSpaceDE w:val="0"/>
        <w:autoSpaceDN w:val="0"/>
        <w:adjustRightInd w:val="0"/>
        <w:spacing w:after="0" w:line="360" w:lineRule="auto"/>
        <w:ind w:firstLine="709"/>
        <w:contextualSpacing/>
        <w:jc w:val="center"/>
        <w:rPr>
          <w:rFonts w:ascii="Times New Roman" w:eastAsiaTheme="minorEastAsia" w:hAnsi="Times New Roman" w:cs="Times New Roman"/>
          <w:b/>
          <w:bCs/>
          <w:sz w:val="24"/>
          <w:szCs w:val="24"/>
          <w:lang w:eastAsia="ru-RU"/>
        </w:rPr>
      </w:pPr>
      <w:r w:rsidRPr="00034CE4">
        <w:rPr>
          <w:rFonts w:ascii="Times New Roman" w:eastAsiaTheme="minorEastAsia" w:hAnsi="Times New Roman" w:cs="Times New Roman"/>
          <w:b/>
          <w:bCs/>
          <w:sz w:val="24"/>
          <w:szCs w:val="24"/>
          <w:lang w:eastAsia="ru-RU"/>
        </w:rPr>
        <w:t>Состояние преподавания предметов.</w:t>
      </w:r>
    </w:p>
    <w:p w:rsidR="00740783" w:rsidRPr="00034CE4" w:rsidRDefault="00740783" w:rsidP="0074078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34CE4">
        <w:rPr>
          <w:rFonts w:ascii="Times New Roman" w:eastAsiaTheme="minorEastAsia" w:hAnsi="Times New Roman" w:cs="Times New Roman"/>
          <w:sz w:val="24"/>
          <w:szCs w:val="24"/>
          <w:lang w:eastAsia="ru-RU"/>
        </w:rPr>
        <w:lastRenderedPageBreak/>
        <w:t xml:space="preserve">Преподавание предметов ведется по двум учебно-методическим </w:t>
      </w:r>
      <w:proofErr w:type="gramStart"/>
      <w:r w:rsidRPr="00034CE4">
        <w:rPr>
          <w:rFonts w:ascii="Times New Roman" w:eastAsiaTheme="minorEastAsia" w:hAnsi="Times New Roman" w:cs="Times New Roman"/>
          <w:sz w:val="24"/>
          <w:szCs w:val="24"/>
          <w:lang w:eastAsia="ru-RU"/>
        </w:rPr>
        <w:t>комплексам  в</w:t>
      </w:r>
      <w:proofErr w:type="gramEnd"/>
      <w:r w:rsidRPr="00034CE4">
        <w:rPr>
          <w:rFonts w:ascii="Times New Roman" w:eastAsiaTheme="minorEastAsia" w:hAnsi="Times New Roman" w:cs="Times New Roman"/>
          <w:sz w:val="24"/>
          <w:szCs w:val="24"/>
          <w:lang w:eastAsia="ru-RU"/>
        </w:rPr>
        <w:t xml:space="preserve"> соответствии с рабочими программами, составленными  учителями начальных классов и учителями-предметниками по всем учебным предметам на основе примерных программ.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Необходимо отметить, что проводимые проверки ВШК установили полное соответствие </w:t>
      </w:r>
      <w:proofErr w:type="gramStart"/>
      <w:r w:rsidRPr="00034CE4">
        <w:rPr>
          <w:rFonts w:ascii="Times New Roman" w:eastAsiaTheme="minorEastAsia" w:hAnsi="Times New Roman" w:cs="Times New Roman"/>
          <w:sz w:val="24"/>
          <w:szCs w:val="24"/>
          <w:lang w:eastAsia="ru-RU"/>
        </w:rPr>
        <w:t>тем  уроков</w:t>
      </w:r>
      <w:proofErr w:type="gramEnd"/>
      <w:r w:rsidRPr="00034CE4">
        <w:rPr>
          <w:rFonts w:ascii="Times New Roman" w:eastAsiaTheme="minorEastAsia" w:hAnsi="Times New Roman" w:cs="Times New Roman"/>
          <w:sz w:val="24"/>
          <w:szCs w:val="24"/>
          <w:lang w:eastAsia="ru-RU"/>
        </w:rPr>
        <w:t xml:space="preserve"> и часов  календарно-тематическому планированию, составленному учителями. Отставаний ни по </w:t>
      </w:r>
      <w:proofErr w:type="gramStart"/>
      <w:r w:rsidRPr="00034CE4">
        <w:rPr>
          <w:rFonts w:ascii="Times New Roman" w:eastAsiaTheme="minorEastAsia" w:hAnsi="Times New Roman" w:cs="Times New Roman"/>
          <w:sz w:val="24"/>
          <w:szCs w:val="24"/>
          <w:lang w:eastAsia="ru-RU"/>
        </w:rPr>
        <w:t>одному  учебному</w:t>
      </w:r>
      <w:proofErr w:type="gramEnd"/>
      <w:r w:rsidRPr="00034CE4">
        <w:rPr>
          <w:rFonts w:ascii="Times New Roman" w:eastAsiaTheme="minorEastAsia" w:hAnsi="Times New Roman" w:cs="Times New Roman"/>
          <w:sz w:val="24"/>
          <w:szCs w:val="24"/>
          <w:lang w:eastAsia="ru-RU"/>
        </w:rPr>
        <w:t xml:space="preserve"> предмету не выявлено.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Учебно- дидактический ресурс к каждому УМК (рабочие тетради на печатной основе для индивидуальной и самостоятельной работы, дополнительные пособия в виде тестовых работ и справочной литературы и т.д.) обеспечили   возможность в более полной мере </w:t>
      </w:r>
      <w:proofErr w:type="gramStart"/>
      <w:r w:rsidRPr="00034CE4">
        <w:rPr>
          <w:rFonts w:ascii="Times New Roman" w:eastAsiaTheme="minorEastAsia" w:hAnsi="Times New Roman" w:cs="Times New Roman"/>
          <w:sz w:val="24"/>
          <w:szCs w:val="24"/>
          <w:lang w:eastAsia="ru-RU"/>
        </w:rPr>
        <w:t>сформировать  учебные</w:t>
      </w:r>
      <w:proofErr w:type="gramEnd"/>
      <w:r w:rsidRPr="00034CE4">
        <w:rPr>
          <w:rFonts w:ascii="Times New Roman" w:eastAsiaTheme="minorEastAsia" w:hAnsi="Times New Roman" w:cs="Times New Roman"/>
          <w:sz w:val="24"/>
          <w:szCs w:val="24"/>
          <w:lang w:eastAsia="ru-RU"/>
        </w:rPr>
        <w:t xml:space="preserve"> умения (действия), которые представлены в 1 разделе. </w:t>
      </w:r>
    </w:p>
    <w:p w:rsidR="00740783" w:rsidRPr="00034CE4" w:rsidRDefault="00740783" w:rsidP="00740783">
      <w:pPr>
        <w:tabs>
          <w:tab w:val="left" w:pos="1035"/>
        </w:tabs>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В ходе посещения уроков выявлено, что в целом учителя владеют современными требованиями к проведению урокам/занятия в соответствии с ФГОС НОО и используют различные формы и методы формирования предметных и </w:t>
      </w:r>
      <w:proofErr w:type="spellStart"/>
      <w:r w:rsidRPr="00034CE4">
        <w:rPr>
          <w:rFonts w:ascii="Times New Roman" w:eastAsiaTheme="minorEastAsia" w:hAnsi="Times New Roman" w:cs="Times New Roman"/>
          <w:sz w:val="24"/>
          <w:szCs w:val="24"/>
          <w:lang w:eastAsia="ru-RU"/>
        </w:rPr>
        <w:t>метапредметных</w:t>
      </w:r>
      <w:proofErr w:type="spellEnd"/>
      <w:r w:rsidRPr="00034CE4">
        <w:rPr>
          <w:rFonts w:ascii="Times New Roman" w:eastAsiaTheme="minorEastAsia" w:hAnsi="Times New Roman" w:cs="Times New Roman"/>
          <w:sz w:val="24"/>
          <w:szCs w:val="24"/>
          <w:lang w:eastAsia="ru-RU"/>
        </w:rPr>
        <w:t xml:space="preserve"> результатов. Групповые формы работы способствуют организации познавательной деятельности учащихся и обеспечивают сотрудничество на уроках/занятиях. На уроках окружающего мира учащиеся продемонстрировали такие умения, как описание объектов окружающего мира по результатам своих наблюдений, работа с учебно-популярными текстами. На уроках литературного чтения – осознанность чтения, умение строить диалогическое и монологическое высказывание на основе прочитанного литературного произведения, описывать и сопоставлять различные объекты, самостоятельно пользоваться справочным материалом, находить необходимую информацию из разных источников. Уроки литературного чтения и окружающего мира носят преимущественно практико-ориентированный характер. Познавательный интерес формируется посредством учебно-познавательных и учебно-практических заданий. Тем самым создаются условия для формирования всех трех составляющих </w:t>
      </w:r>
      <w:proofErr w:type="spellStart"/>
      <w:r w:rsidRPr="00034CE4">
        <w:rPr>
          <w:rFonts w:ascii="Times New Roman" w:eastAsiaTheme="minorEastAsia" w:hAnsi="Times New Roman" w:cs="Times New Roman"/>
          <w:sz w:val="24"/>
          <w:szCs w:val="24"/>
          <w:lang w:eastAsia="ru-RU"/>
        </w:rPr>
        <w:t>реультата</w:t>
      </w:r>
      <w:proofErr w:type="spellEnd"/>
      <w:r w:rsidRPr="00034CE4">
        <w:rPr>
          <w:rFonts w:ascii="Times New Roman" w:eastAsiaTheme="minorEastAsia" w:hAnsi="Times New Roman" w:cs="Times New Roman"/>
          <w:sz w:val="24"/>
          <w:szCs w:val="24"/>
          <w:lang w:eastAsia="ru-RU"/>
        </w:rPr>
        <w:t>:</w:t>
      </w:r>
    </w:p>
    <w:p w:rsidR="00740783" w:rsidRPr="00034CE4" w:rsidRDefault="00740783" w:rsidP="00FC6418">
      <w:pPr>
        <w:pStyle w:val="aa"/>
        <w:numPr>
          <w:ilvl w:val="0"/>
          <w:numId w:val="24"/>
        </w:numPr>
        <w:spacing w:after="0" w:line="360" w:lineRule="auto"/>
        <w:ind w:left="0" w:firstLine="709"/>
        <w:jc w:val="both"/>
        <w:rPr>
          <w:rFonts w:ascii="Times New Roman" w:eastAsia="Times New Roman" w:hAnsi="Times New Roman" w:cs="Times New Roman"/>
          <w:sz w:val="24"/>
          <w:szCs w:val="24"/>
        </w:rPr>
      </w:pPr>
      <w:r w:rsidRPr="00034CE4">
        <w:rPr>
          <w:rFonts w:ascii="Times New Roman" w:eastAsia="Times New Roman" w:hAnsi="Times New Roman" w:cs="Times New Roman"/>
          <w:i/>
          <w:sz w:val="24"/>
          <w:szCs w:val="24"/>
        </w:rPr>
        <w:t>личностных результатов</w:t>
      </w:r>
      <w:r w:rsidRPr="00034CE4">
        <w:rPr>
          <w:rFonts w:ascii="Times New Roman" w:eastAsia="Times New Roman" w:hAnsi="Times New Roman" w:cs="Times New Roman"/>
          <w:sz w:val="24"/>
          <w:szCs w:val="24"/>
        </w:rPr>
        <w:t xml:space="preserve"> — готовность и способность обучающихся к саморазвитию, </w:t>
      </w:r>
      <w:proofErr w:type="spellStart"/>
      <w:r w:rsidRPr="00034CE4">
        <w:rPr>
          <w:rFonts w:ascii="Times New Roman" w:eastAsia="Times New Roman" w:hAnsi="Times New Roman" w:cs="Times New Roman"/>
          <w:sz w:val="24"/>
          <w:szCs w:val="24"/>
        </w:rPr>
        <w:t>сформированность</w:t>
      </w:r>
      <w:proofErr w:type="spellEnd"/>
      <w:r w:rsidRPr="00034CE4">
        <w:rPr>
          <w:rFonts w:ascii="Times New Roman" w:eastAsia="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034CE4">
        <w:rPr>
          <w:rFonts w:ascii="Times New Roman" w:eastAsia="Times New Roman" w:hAnsi="Times New Roman" w:cs="Times New Roman"/>
          <w:sz w:val="24"/>
          <w:szCs w:val="24"/>
        </w:rPr>
        <w:t>сформированность</w:t>
      </w:r>
      <w:proofErr w:type="spellEnd"/>
      <w:r w:rsidRPr="00034CE4">
        <w:rPr>
          <w:rFonts w:ascii="Times New Roman" w:eastAsia="Times New Roman" w:hAnsi="Times New Roman" w:cs="Times New Roman"/>
          <w:sz w:val="24"/>
          <w:szCs w:val="24"/>
        </w:rPr>
        <w:t xml:space="preserve"> основ российской, гражданской идентичности;</w:t>
      </w:r>
    </w:p>
    <w:p w:rsidR="00740783" w:rsidRPr="00034CE4" w:rsidRDefault="00740783" w:rsidP="00FC6418">
      <w:pPr>
        <w:pStyle w:val="aa"/>
        <w:numPr>
          <w:ilvl w:val="0"/>
          <w:numId w:val="24"/>
        </w:numPr>
        <w:spacing w:after="0" w:line="360" w:lineRule="auto"/>
        <w:ind w:left="0" w:firstLine="709"/>
        <w:jc w:val="both"/>
        <w:rPr>
          <w:rFonts w:ascii="Times New Roman" w:eastAsia="Times New Roman" w:hAnsi="Times New Roman" w:cs="Times New Roman"/>
          <w:sz w:val="24"/>
          <w:szCs w:val="24"/>
        </w:rPr>
      </w:pPr>
      <w:proofErr w:type="spellStart"/>
      <w:r w:rsidRPr="00034CE4">
        <w:rPr>
          <w:rFonts w:ascii="Times New Roman" w:eastAsia="Times New Roman" w:hAnsi="Times New Roman" w:cs="Times New Roman"/>
          <w:i/>
          <w:sz w:val="24"/>
          <w:szCs w:val="24"/>
        </w:rPr>
        <w:t>метапредметных</w:t>
      </w:r>
      <w:proofErr w:type="spellEnd"/>
      <w:r w:rsidRPr="00034CE4">
        <w:rPr>
          <w:rFonts w:ascii="Times New Roman" w:eastAsia="Times New Roman" w:hAnsi="Times New Roman" w:cs="Times New Roman"/>
          <w:i/>
          <w:sz w:val="24"/>
          <w:szCs w:val="24"/>
        </w:rPr>
        <w:t xml:space="preserve"> результатов</w:t>
      </w:r>
      <w:r w:rsidRPr="00034CE4">
        <w:rPr>
          <w:rFonts w:ascii="Times New Roman" w:eastAsia="Times New Roman" w:hAnsi="Times New Roman" w:cs="Times New Roman"/>
          <w:sz w:val="24"/>
          <w:szCs w:val="24"/>
        </w:rPr>
        <w:t xml:space="preserve"> — освоенные обучающимися универсальные учебные действия (познавательные, регулятивные и коммуникативные);</w:t>
      </w:r>
    </w:p>
    <w:p w:rsidR="00740783" w:rsidRPr="00034CE4" w:rsidRDefault="00740783" w:rsidP="00FC6418">
      <w:pPr>
        <w:pStyle w:val="aa"/>
        <w:numPr>
          <w:ilvl w:val="0"/>
          <w:numId w:val="24"/>
        </w:numPr>
        <w:spacing w:after="0" w:line="360" w:lineRule="auto"/>
        <w:ind w:left="0" w:firstLine="709"/>
        <w:jc w:val="both"/>
        <w:rPr>
          <w:rFonts w:ascii="Times New Roman" w:eastAsia="Times New Roman" w:hAnsi="Times New Roman" w:cs="Times New Roman"/>
          <w:sz w:val="24"/>
          <w:szCs w:val="24"/>
        </w:rPr>
      </w:pPr>
      <w:r w:rsidRPr="00034CE4">
        <w:rPr>
          <w:rFonts w:ascii="Times New Roman" w:eastAsia="Times New Roman" w:hAnsi="Times New Roman" w:cs="Times New Roman"/>
          <w:i/>
          <w:sz w:val="24"/>
          <w:szCs w:val="24"/>
        </w:rPr>
        <w:t>предметных результатов</w:t>
      </w:r>
      <w:r w:rsidRPr="00034CE4">
        <w:rPr>
          <w:rFonts w:ascii="Times New Roman" w:eastAsia="Times New Roman"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w:t>
      </w:r>
      <w:r w:rsidRPr="00034CE4">
        <w:rPr>
          <w:rFonts w:ascii="Times New Roman" w:eastAsia="Times New Roman" w:hAnsi="Times New Roman" w:cs="Times New Roman"/>
          <w:sz w:val="24"/>
          <w:szCs w:val="24"/>
        </w:rPr>
        <w:lastRenderedPageBreak/>
        <w:t>основополагающих элементов научного знания, лежащая в основе современной научной картины мира.</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Учителя умеют глубоко проводить анализ текстов с целью обучения детей выборочному, просмотровому чтению, прослеживается система работы по выделению жанровых характеристик текста, четко прослеживается работа по определению темы произведения его места в разделе.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В работе по формированию личностного результата большое место отводится характеристике героев, восприятию, пониманию их эмоционального состояния.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Можно отметить целесообразность использования методов и приемов, выбранных учителями для формирования нового результата и навыков преподавания предметов. </w:t>
      </w:r>
      <w:r w:rsidRPr="00034CE4">
        <w:rPr>
          <w:rFonts w:ascii="Times New Roman" w:eastAsiaTheme="minorEastAsia" w:hAnsi="Times New Roman" w:cs="Times New Roman"/>
          <w:bCs/>
          <w:sz w:val="24"/>
          <w:szCs w:val="24"/>
          <w:lang w:eastAsia="ru-RU"/>
        </w:rPr>
        <w:t xml:space="preserve">Но формирование организаторских, творческих способностей учащихся, их познавательных способностей на каждом этапе урока реализуется не в полной </w:t>
      </w:r>
      <w:proofErr w:type="spellStart"/>
      <w:r w:rsidRPr="00034CE4">
        <w:rPr>
          <w:rFonts w:ascii="Times New Roman" w:eastAsiaTheme="minorEastAsia" w:hAnsi="Times New Roman" w:cs="Times New Roman"/>
          <w:bCs/>
          <w:sz w:val="24"/>
          <w:szCs w:val="24"/>
          <w:lang w:eastAsia="ru-RU"/>
        </w:rPr>
        <w:t>мере.</w:t>
      </w:r>
      <w:r w:rsidRPr="00034CE4">
        <w:rPr>
          <w:rFonts w:ascii="Times New Roman" w:eastAsiaTheme="minorEastAsia" w:hAnsi="Times New Roman" w:cs="Times New Roman"/>
          <w:sz w:val="24"/>
          <w:szCs w:val="24"/>
          <w:lang w:eastAsia="ru-RU"/>
        </w:rPr>
        <w:t>Работа</w:t>
      </w:r>
      <w:proofErr w:type="spellEnd"/>
      <w:r w:rsidRPr="00034CE4">
        <w:rPr>
          <w:rFonts w:ascii="Times New Roman" w:eastAsiaTheme="minorEastAsia" w:hAnsi="Times New Roman" w:cs="Times New Roman"/>
          <w:sz w:val="24"/>
          <w:szCs w:val="24"/>
          <w:lang w:eastAsia="ru-RU"/>
        </w:rPr>
        <w:t xml:space="preserve"> с учебником иногда ведется на репродуктивном уровне, контроль </w:t>
      </w:r>
      <w:proofErr w:type="gramStart"/>
      <w:r w:rsidRPr="00034CE4">
        <w:rPr>
          <w:rFonts w:ascii="Times New Roman" w:eastAsiaTheme="minorEastAsia" w:hAnsi="Times New Roman" w:cs="Times New Roman"/>
          <w:sz w:val="24"/>
          <w:szCs w:val="24"/>
          <w:lang w:eastAsia="ru-RU"/>
        </w:rPr>
        <w:t>чаще  осуществляется</w:t>
      </w:r>
      <w:proofErr w:type="gramEnd"/>
      <w:r w:rsidRPr="00034CE4">
        <w:rPr>
          <w:rFonts w:ascii="Times New Roman" w:eastAsiaTheme="minorEastAsia" w:hAnsi="Times New Roman" w:cs="Times New Roman"/>
          <w:sz w:val="24"/>
          <w:szCs w:val="24"/>
          <w:lang w:eastAsia="ru-RU"/>
        </w:rPr>
        <w:t xml:space="preserve">  устный.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Необходимо отметить, что практически все </w:t>
      </w:r>
      <w:proofErr w:type="gramStart"/>
      <w:r w:rsidRPr="00034CE4">
        <w:rPr>
          <w:rFonts w:ascii="Times New Roman" w:eastAsiaTheme="minorEastAsia" w:hAnsi="Times New Roman" w:cs="Times New Roman"/>
          <w:sz w:val="24"/>
          <w:szCs w:val="24"/>
          <w:lang w:eastAsia="ru-RU"/>
        </w:rPr>
        <w:t>учителя  стали</w:t>
      </w:r>
      <w:proofErr w:type="gramEnd"/>
      <w:r w:rsidRPr="00034CE4">
        <w:rPr>
          <w:rFonts w:ascii="Times New Roman" w:eastAsiaTheme="minorEastAsia" w:hAnsi="Times New Roman" w:cs="Times New Roman"/>
          <w:sz w:val="24"/>
          <w:szCs w:val="24"/>
          <w:lang w:eastAsia="ru-RU"/>
        </w:rPr>
        <w:t xml:space="preserve"> чаще  использовать  групповые формы работы, делая установку, преимущественно, на формирование не только умений, но и  способов деятельности. Учащиеся достаточно хорошо умеют искать информацию в научных текстах учебника и дополнительных разнообразных источниках.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sz w:val="24"/>
          <w:szCs w:val="24"/>
          <w:lang w:eastAsia="ru-RU"/>
        </w:rPr>
        <w:t>Анализ посещенных уроков</w:t>
      </w:r>
      <w:r w:rsidRPr="00034CE4">
        <w:rPr>
          <w:rFonts w:ascii="Times New Roman" w:eastAsiaTheme="minorEastAsia" w:hAnsi="Times New Roman" w:cs="Times New Roman"/>
          <w:sz w:val="24"/>
          <w:szCs w:val="24"/>
          <w:lang w:eastAsia="ru-RU"/>
        </w:rPr>
        <w:t xml:space="preserve"> пок</w:t>
      </w:r>
      <w:r>
        <w:rPr>
          <w:rFonts w:ascii="Times New Roman" w:eastAsiaTheme="minorEastAsia" w:hAnsi="Times New Roman" w:cs="Times New Roman"/>
          <w:sz w:val="24"/>
          <w:szCs w:val="24"/>
          <w:lang w:eastAsia="ru-RU"/>
        </w:rPr>
        <w:t>азал, что уровень преподавания 9</w:t>
      </w:r>
      <w:r w:rsidRPr="00034CE4">
        <w:rPr>
          <w:rFonts w:ascii="Times New Roman" w:eastAsiaTheme="minorEastAsia" w:hAnsi="Times New Roman" w:cs="Times New Roman"/>
          <w:sz w:val="24"/>
          <w:szCs w:val="24"/>
          <w:lang w:eastAsia="ru-RU"/>
        </w:rPr>
        <w:t xml:space="preserve">0% учителей начальный классов достаточно высокий, отличается хорошим знанием методики преподавания в начальной школе. </w:t>
      </w:r>
    </w:p>
    <w:p w:rsidR="00740783" w:rsidRDefault="00740783" w:rsidP="00740783">
      <w:pPr>
        <w:pStyle w:val="Default"/>
        <w:spacing w:line="360" w:lineRule="auto"/>
        <w:ind w:firstLine="708"/>
        <w:jc w:val="both"/>
        <w:rPr>
          <w:sz w:val="23"/>
          <w:szCs w:val="23"/>
        </w:rPr>
      </w:pPr>
      <w:r w:rsidRPr="00034CE4">
        <w:rPr>
          <w:rFonts w:ascii="Times New Roman" w:hAnsi="Times New Roman" w:cs="Times New Roman"/>
        </w:rPr>
        <w:t xml:space="preserve">Подтверждением служат благодарственные письма педагогам управления по образованию и науке администрации г. Астрахани, Астраханского социально-педагогического колледжа, </w:t>
      </w:r>
      <w:r>
        <w:rPr>
          <w:rFonts w:ascii="Times New Roman" w:hAnsi="Times New Roman" w:cs="Times New Roman"/>
        </w:rPr>
        <w:t>Института Развития Образования</w:t>
      </w:r>
      <w:r w:rsidRPr="00034CE4">
        <w:rPr>
          <w:rFonts w:ascii="Times New Roman" w:hAnsi="Times New Roman" w:cs="Times New Roman"/>
        </w:rPr>
        <w:t>, Института системно-</w:t>
      </w:r>
      <w:proofErr w:type="spellStart"/>
      <w:r w:rsidRPr="00034CE4">
        <w:rPr>
          <w:rFonts w:ascii="Times New Roman" w:hAnsi="Times New Roman" w:cs="Times New Roman"/>
        </w:rPr>
        <w:t>дечтельностной</w:t>
      </w:r>
      <w:proofErr w:type="spellEnd"/>
      <w:r w:rsidRPr="00034CE4">
        <w:rPr>
          <w:rFonts w:ascii="Times New Roman" w:hAnsi="Times New Roman" w:cs="Times New Roman"/>
        </w:rPr>
        <w:t xml:space="preserve"> педагогики, администрации школ города Астрахани и области за активное сотрудничество, высокий профессионализм, результативность и приобретенный опыт в работе по реализации ФГОС НОО, за возможность обмена опытом работы. Учителями начальной школы в течение учебного года были даны уроки, мастер-классы не только в рамках региональных семинаров, но и по заявкам образовательных учреждений г. Астрахани.</w:t>
      </w:r>
    </w:p>
    <w:p w:rsidR="00740783" w:rsidRPr="00C95E83" w:rsidRDefault="00740783" w:rsidP="00740783">
      <w:pPr>
        <w:pStyle w:val="Default"/>
        <w:spacing w:line="360" w:lineRule="auto"/>
        <w:ind w:firstLine="708"/>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xml:space="preserve">Педагогами, имеющими статус «Учитель-методист» в освоении ДСДМО Л.Г. </w:t>
      </w:r>
      <w:proofErr w:type="spellStart"/>
      <w:r>
        <w:rPr>
          <w:rFonts w:ascii="Times New Roman" w:eastAsiaTheme="minorHAnsi" w:hAnsi="Times New Roman" w:cs="Times New Roman"/>
          <w:sz w:val="23"/>
          <w:szCs w:val="23"/>
          <w:lang w:eastAsia="en-US"/>
        </w:rPr>
        <w:t>Петерсон</w:t>
      </w:r>
      <w:proofErr w:type="spellEnd"/>
      <w:r>
        <w:rPr>
          <w:rFonts w:ascii="Times New Roman" w:eastAsiaTheme="minorHAnsi" w:hAnsi="Times New Roman" w:cs="Times New Roman"/>
          <w:sz w:val="23"/>
          <w:szCs w:val="23"/>
          <w:lang w:eastAsia="en-US"/>
        </w:rPr>
        <w:t xml:space="preserve"> проведены</w:t>
      </w:r>
      <w:r w:rsidRPr="00C95E83">
        <w:rPr>
          <w:rFonts w:ascii="Times New Roman" w:eastAsiaTheme="minorHAnsi" w:hAnsi="Times New Roman" w:cs="Times New Roman"/>
          <w:sz w:val="23"/>
          <w:szCs w:val="23"/>
          <w:lang w:eastAsia="en-US"/>
        </w:rPr>
        <w:t xml:space="preserve"> две стажировки для педагогов ОО Астраханской области, преподавателей и студентов АСПК</w:t>
      </w:r>
      <w:r>
        <w:rPr>
          <w:rFonts w:ascii="Times New Roman" w:eastAsiaTheme="minorHAnsi" w:hAnsi="Times New Roman" w:cs="Times New Roman"/>
          <w:sz w:val="23"/>
          <w:szCs w:val="23"/>
          <w:lang w:eastAsia="en-US"/>
        </w:rPr>
        <w:t xml:space="preserve"> по темам</w:t>
      </w:r>
      <w:r w:rsidRPr="00C95E83">
        <w:rPr>
          <w:rFonts w:ascii="Times New Roman" w:eastAsiaTheme="minorHAnsi" w:hAnsi="Times New Roman" w:cs="Times New Roman"/>
          <w:sz w:val="23"/>
          <w:szCs w:val="23"/>
          <w:lang w:eastAsia="en-US"/>
        </w:rPr>
        <w:t xml:space="preserve">: </w:t>
      </w:r>
    </w:p>
    <w:p w:rsidR="00740783" w:rsidRPr="00AE0203" w:rsidRDefault="00740783" w:rsidP="00FC6418">
      <w:pPr>
        <w:pStyle w:val="aa"/>
        <w:numPr>
          <w:ilvl w:val="0"/>
          <w:numId w:val="24"/>
        </w:num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Pr="00AE0203">
        <w:rPr>
          <w:rFonts w:ascii="Times New Roman" w:hAnsi="Times New Roman" w:cs="Times New Roman"/>
          <w:color w:val="000000"/>
          <w:sz w:val="23"/>
          <w:szCs w:val="23"/>
        </w:rPr>
        <w:t xml:space="preserve">Система формирования УУД на основе </w:t>
      </w:r>
      <w:proofErr w:type="spellStart"/>
      <w:r w:rsidRPr="00AE0203">
        <w:rPr>
          <w:rFonts w:ascii="Times New Roman" w:hAnsi="Times New Roman" w:cs="Times New Roman"/>
          <w:color w:val="000000"/>
          <w:sz w:val="23"/>
          <w:szCs w:val="23"/>
        </w:rPr>
        <w:t>надпредметно-го</w:t>
      </w:r>
      <w:proofErr w:type="spellEnd"/>
      <w:r w:rsidRPr="00AE0203">
        <w:rPr>
          <w:rFonts w:ascii="Times New Roman" w:hAnsi="Times New Roman" w:cs="Times New Roman"/>
          <w:color w:val="000000"/>
          <w:sz w:val="23"/>
          <w:szCs w:val="23"/>
        </w:rPr>
        <w:t xml:space="preserve"> курса «Мир деятельности» и технологии деятель-</w:t>
      </w:r>
      <w:proofErr w:type="spellStart"/>
      <w:r w:rsidRPr="00AE0203">
        <w:rPr>
          <w:rFonts w:ascii="Times New Roman" w:hAnsi="Times New Roman" w:cs="Times New Roman"/>
          <w:color w:val="000000"/>
          <w:sz w:val="23"/>
          <w:szCs w:val="23"/>
        </w:rPr>
        <w:t>ностного</w:t>
      </w:r>
      <w:proofErr w:type="spellEnd"/>
      <w:r w:rsidRPr="00AE0203">
        <w:rPr>
          <w:rFonts w:ascii="Times New Roman" w:hAnsi="Times New Roman" w:cs="Times New Roman"/>
          <w:color w:val="000000"/>
          <w:sz w:val="23"/>
          <w:szCs w:val="23"/>
        </w:rPr>
        <w:t xml:space="preserve"> метода </w:t>
      </w:r>
      <w:proofErr w:type="spellStart"/>
      <w:r w:rsidRPr="00AE0203">
        <w:rPr>
          <w:rFonts w:ascii="Times New Roman" w:hAnsi="Times New Roman" w:cs="Times New Roman"/>
          <w:color w:val="000000"/>
          <w:sz w:val="23"/>
          <w:szCs w:val="23"/>
        </w:rPr>
        <w:t>Л.Г.Петерсон</w:t>
      </w:r>
      <w:proofErr w:type="spellEnd"/>
      <w:r>
        <w:rPr>
          <w:rFonts w:ascii="Times New Roman" w:hAnsi="Times New Roman" w:cs="Times New Roman"/>
          <w:color w:val="000000"/>
          <w:sz w:val="23"/>
          <w:szCs w:val="23"/>
        </w:rPr>
        <w:t>»</w:t>
      </w:r>
      <w:r w:rsidRPr="00AE0203">
        <w:rPr>
          <w:rFonts w:ascii="Times New Roman" w:hAnsi="Times New Roman" w:cs="Times New Roman"/>
          <w:color w:val="000000"/>
          <w:sz w:val="23"/>
          <w:szCs w:val="23"/>
        </w:rPr>
        <w:t xml:space="preserve">; </w:t>
      </w:r>
    </w:p>
    <w:p w:rsidR="00740783" w:rsidRPr="00AE0203" w:rsidRDefault="00740783" w:rsidP="00FC6418">
      <w:pPr>
        <w:pStyle w:val="aa"/>
        <w:numPr>
          <w:ilvl w:val="0"/>
          <w:numId w:val="24"/>
        </w:num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w:t>
      </w:r>
      <w:r w:rsidRPr="00AE0203">
        <w:rPr>
          <w:rFonts w:ascii="Times New Roman" w:hAnsi="Times New Roman" w:cs="Times New Roman"/>
          <w:color w:val="000000"/>
          <w:sz w:val="23"/>
          <w:szCs w:val="23"/>
        </w:rPr>
        <w:t xml:space="preserve">Структура и методика уроков </w:t>
      </w:r>
      <w:proofErr w:type="spellStart"/>
      <w:r w:rsidRPr="00AE0203">
        <w:rPr>
          <w:rFonts w:ascii="Times New Roman" w:hAnsi="Times New Roman" w:cs="Times New Roman"/>
          <w:color w:val="000000"/>
          <w:sz w:val="23"/>
          <w:szCs w:val="23"/>
        </w:rPr>
        <w:t>деятельнстного</w:t>
      </w:r>
      <w:proofErr w:type="spellEnd"/>
      <w:r w:rsidRPr="00AE0203">
        <w:rPr>
          <w:rFonts w:ascii="Times New Roman" w:hAnsi="Times New Roman" w:cs="Times New Roman"/>
          <w:color w:val="000000"/>
          <w:sz w:val="23"/>
          <w:szCs w:val="23"/>
        </w:rPr>
        <w:t xml:space="preserve"> типа, направленных на достижение </w:t>
      </w:r>
      <w:proofErr w:type="spellStart"/>
      <w:r w:rsidRPr="00AE0203">
        <w:rPr>
          <w:rFonts w:ascii="Times New Roman" w:hAnsi="Times New Roman" w:cs="Times New Roman"/>
          <w:color w:val="000000"/>
          <w:sz w:val="23"/>
          <w:szCs w:val="23"/>
        </w:rPr>
        <w:t>метапредметных</w:t>
      </w:r>
      <w:proofErr w:type="spellEnd"/>
      <w:r w:rsidRPr="00AE0203">
        <w:rPr>
          <w:rFonts w:ascii="Times New Roman" w:hAnsi="Times New Roman" w:cs="Times New Roman"/>
          <w:color w:val="000000"/>
          <w:sz w:val="23"/>
          <w:szCs w:val="23"/>
        </w:rPr>
        <w:t xml:space="preserve"> </w:t>
      </w:r>
      <w:proofErr w:type="gramStart"/>
      <w:r w:rsidRPr="00AE0203">
        <w:rPr>
          <w:rFonts w:ascii="Times New Roman" w:hAnsi="Times New Roman" w:cs="Times New Roman"/>
          <w:color w:val="000000"/>
          <w:sz w:val="23"/>
          <w:szCs w:val="23"/>
        </w:rPr>
        <w:t>ре-</w:t>
      </w:r>
      <w:proofErr w:type="spellStart"/>
      <w:r w:rsidRPr="00AE0203">
        <w:rPr>
          <w:rFonts w:ascii="Times New Roman" w:hAnsi="Times New Roman" w:cs="Times New Roman"/>
          <w:color w:val="000000"/>
          <w:sz w:val="23"/>
          <w:szCs w:val="23"/>
        </w:rPr>
        <w:t>зультатов</w:t>
      </w:r>
      <w:proofErr w:type="spellEnd"/>
      <w:proofErr w:type="gramEnd"/>
      <w:r w:rsidRPr="00AE0203">
        <w:rPr>
          <w:rFonts w:ascii="Times New Roman" w:hAnsi="Times New Roman" w:cs="Times New Roman"/>
          <w:color w:val="000000"/>
          <w:sz w:val="23"/>
          <w:szCs w:val="23"/>
        </w:rPr>
        <w:t xml:space="preserve"> ФГОС НОО</w:t>
      </w:r>
      <w:r>
        <w:rPr>
          <w:rFonts w:ascii="Times New Roman" w:hAnsi="Times New Roman" w:cs="Times New Roman"/>
          <w:color w:val="000000"/>
          <w:sz w:val="23"/>
          <w:szCs w:val="23"/>
        </w:rPr>
        <w:t>»</w:t>
      </w:r>
      <w:r w:rsidRPr="00AE0203">
        <w:rPr>
          <w:rFonts w:ascii="Times New Roman" w:hAnsi="Times New Roman" w:cs="Times New Roman"/>
          <w:color w:val="000000"/>
          <w:sz w:val="23"/>
          <w:szCs w:val="23"/>
        </w:rPr>
        <w:t xml:space="preserve">. </w:t>
      </w:r>
    </w:p>
    <w:p w:rsidR="00740783" w:rsidRDefault="00740783" w:rsidP="00740783">
      <w:pPr>
        <w:pStyle w:val="Default"/>
        <w:spacing w:line="360" w:lineRule="auto"/>
        <w:jc w:val="both"/>
        <w:rPr>
          <w:rFonts w:ascii="Times New Roman" w:hAnsi="Times New Roman" w:cs="Times New Roman"/>
          <w:sz w:val="23"/>
          <w:szCs w:val="23"/>
        </w:rPr>
      </w:pPr>
      <w:r>
        <w:rPr>
          <w:rFonts w:ascii="Times New Roman" w:eastAsiaTheme="minorHAnsi" w:hAnsi="Times New Roman" w:cs="Times New Roman"/>
          <w:sz w:val="23"/>
          <w:szCs w:val="23"/>
          <w:lang w:eastAsia="en-US"/>
        </w:rPr>
        <w:t xml:space="preserve"> Совместно с </w:t>
      </w:r>
      <w:r w:rsidRPr="00C95E83">
        <w:rPr>
          <w:rFonts w:ascii="Times New Roman" w:hAnsi="Times New Roman" w:cs="Times New Roman"/>
          <w:sz w:val="23"/>
          <w:szCs w:val="23"/>
        </w:rPr>
        <w:t>Институт</w:t>
      </w:r>
      <w:r>
        <w:rPr>
          <w:rFonts w:ascii="Times New Roman" w:hAnsi="Times New Roman" w:cs="Times New Roman"/>
          <w:sz w:val="23"/>
          <w:szCs w:val="23"/>
        </w:rPr>
        <w:t>ом развития образования проведены:</w:t>
      </w:r>
    </w:p>
    <w:p w:rsidR="00740783" w:rsidRDefault="00740783" w:rsidP="00FC6418">
      <w:pPr>
        <w:pStyle w:val="Default"/>
        <w:numPr>
          <w:ilvl w:val="0"/>
          <w:numId w:val="59"/>
        </w:numPr>
        <w:spacing w:line="360" w:lineRule="auto"/>
        <w:jc w:val="both"/>
        <w:rPr>
          <w:rFonts w:ascii="Times New Roman" w:hAnsi="Times New Roman" w:cs="Times New Roman"/>
          <w:sz w:val="23"/>
          <w:szCs w:val="23"/>
        </w:rPr>
      </w:pPr>
      <w:r>
        <w:rPr>
          <w:rFonts w:ascii="Times New Roman" w:hAnsi="Times New Roman" w:cs="Times New Roman"/>
          <w:sz w:val="23"/>
          <w:szCs w:val="23"/>
        </w:rPr>
        <w:t>р</w:t>
      </w:r>
      <w:r w:rsidRPr="00C95E83">
        <w:rPr>
          <w:rFonts w:ascii="Times New Roman" w:hAnsi="Times New Roman" w:cs="Times New Roman"/>
          <w:sz w:val="23"/>
          <w:szCs w:val="23"/>
        </w:rPr>
        <w:t xml:space="preserve">егиональный семинар в </w:t>
      </w:r>
      <w:proofErr w:type="spellStart"/>
      <w:r w:rsidRPr="00C95E83">
        <w:rPr>
          <w:rFonts w:ascii="Times New Roman" w:hAnsi="Times New Roman" w:cs="Times New Roman"/>
          <w:sz w:val="23"/>
          <w:szCs w:val="23"/>
        </w:rPr>
        <w:t>Забузанской</w:t>
      </w:r>
      <w:proofErr w:type="spellEnd"/>
      <w:r w:rsidRPr="00C95E83">
        <w:rPr>
          <w:rFonts w:ascii="Times New Roman" w:hAnsi="Times New Roman" w:cs="Times New Roman"/>
          <w:sz w:val="23"/>
          <w:szCs w:val="23"/>
        </w:rPr>
        <w:t xml:space="preserve"> СОШ «Внедрение технологий </w:t>
      </w:r>
      <w:proofErr w:type="spellStart"/>
      <w:r w:rsidRPr="00C95E83">
        <w:rPr>
          <w:rFonts w:ascii="Times New Roman" w:hAnsi="Times New Roman" w:cs="Times New Roman"/>
          <w:sz w:val="23"/>
          <w:szCs w:val="23"/>
        </w:rPr>
        <w:t>деят</w:t>
      </w:r>
      <w:r>
        <w:rPr>
          <w:rFonts w:ascii="Times New Roman" w:hAnsi="Times New Roman" w:cs="Times New Roman"/>
          <w:sz w:val="23"/>
          <w:szCs w:val="23"/>
        </w:rPr>
        <w:t>ельностного</w:t>
      </w:r>
      <w:proofErr w:type="spellEnd"/>
      <w:r>
        <w:rPr>
          <w:rFonts w:ascii="Times New Roman" w:hAnsi="Times New Roman" w:cs="Times New Roman"/>
          <w:sz w:val="23"/>
          <w:szCs w:val="23"/>
        </w:rPr>
        <w:t xml:space="preserve"> типа» Представлен опыт р</w:t>
      </w:r>
      <w:r w:rsidRPr="00C95E83">
        <w:rPr>
          <w:rFonts w:ascii="Times New Roman" w:hAnsi="Times New Roman" w:cs="Times New Roman"/>
          <w:sz w:val="23"/>
          <w:szCs w:val="23"/>
        </w:rPr>
        <w:t xml:space="preserve">еализации технологии </w:t>
      </w:r>
      <w:proofErr w:type="spellStart"/>
      <w:r w:rsidRPr="00C95E83">
        <w:rPr>
          <w:rFonts w:ascii="Times New Roman" w:hAnsi="Times New Roman" w:cs="Times New Roman"/>
          <w:sz w:val="23"/>
          <w:szCs w:val="23"/>
        </w:rPr>
        <w:t>деятельностно-го</w:t>
      </w:r>
      <w:proofErr w:type="spellEnd"/>
      <w:r w:rsidRPr="00C95E83">
        <w:rPr>
          <w:rFonts w:ascii="Times New Roman" w:hAnsi="Times New Roman" w:cs="Times New Roman"/>
          <w:sz w:val="23"/>
          <w:szCs w:val="23"/>
        </w:rPr>
        <w:t xml:space="preserve"> метода обучения и введения новых элементов содержания обра</w:t>
      </w:r>
      <w:r>
        <w:rPr>
          <w:rFonts w:ascii="Times New Roman" w:hAnsi="Times New Roman" w:cs="Times New Roman"/>
          <w:sz w:val="23"/>
          <w:szCs w:val="23"/>
        </w:rPr>
        <w:t>зования;</w:t>
      </w:r>
    </w:p>
    <w:p w:rsidR="00740783" w:rsidRDefault="00740783" w:rsidP="00FC6418">
      <w:pPr>
        <w:pStyle w:val="Default"/>
        <w:numPr>
          <w:ilvl w:val="0"/>
          <w:numId w:val="59"/>
        </w:numPr>
        <w:spacing w:line="360" w:lineRule="auto"/>
        <w:jc w:val="both"/>
        <w:rPr>
          <w:rFonts w:ascii="Times New Roman" w:hAnsi="Times New Roman" w:cs="Times New Roman"/>
          <w:sz w:val="23"/>
          <w:szCs w:val="23"/>
        </w:rPr>
      </w:pPr>
      <w:r>
        <w:rPr>
          <w:rFonts w:ascii="Times New Roman" w:hAnsi="Times New Roman" w:cs="Times New Roman"/>
          <w:sz w:val="23"/>
          <w:szCs w:val="23"/>
        </w:rPr>
        <w:t>р</w:t>
      </w:r>
      <w:r w:rsidRPr="00E126B8">
        <w:rPr>
          <w:rFonts w:ascii="Times New Roman" w:hAnsi="Times New Roman" w:cs="Times New Roman"/>
          <w:sz w:val="23"/>
          <w:szCs w:val="23"/>
        </w:rPr>
        <w:t xml:space="preserve">егиональная </w:t>
      </w:r>
      <w:proofErr w:type="spellStart"/>
      <w:r w:rsidRPr="00E126B8">
        <w:rPr>
          <w:rFonts w:ascii="Times New Roman" w:hAnsi="Times New Roman" w:cs="Times New Roman"/>
          <w:sz w:val="23"/>
          <w:szCs w:val="23"/>
        </w:rPr>
        <w:t>коуч</w:t>
      </w:r>
      <w:proofErr w:type="spellEnd"/>
      <w:r w:rsidRPr="00E126B8">
        <w:rPr>
          <w:rFonts w:ascii="Times New Roman" w:hAnsi="Times New Roman" w:cs="Times New Roman"/>
          <w:sz w:val="23"/>
          <w:szCs w:val="23"/>
        </w:rPr>
        <w:t xml:space="preserve"> –сессия для молодых педагогов «День из школьной жизни: перезагрузка» выступление «Образовательная программа шко</w:t>
      </w:r>
      <w:r>
        <w:rPr>
          <w:rFonts w:ascii="Times New Roman" w:hAnsi="Times New Roman" w:cs="Times New Roman"/>
          <w:sz w:val="23"/>
          <w:szCs w:val="23"/>
        </w:rPr>
        <w:t>лы»;</w:t>
      </w:r>
    </w:p>
    <w:p w:rsidR="00740783" w:rsidRPr="007C1373" w:rsidRDefault="00740783" w:rsidP="00FC6418">
      <w:pPr>
        <w:pStyle w:val="Default"/>
        <w:numPr>
          <w:ilvl w:val="0"/>
          <w:numId w:val="59"/>
        </w:numPr>
        <w:spacing w:line="360" w:lineRule="auto"/>
        <w:jc w:val="both"/>
        <w:rPr>
          <w:rFonts w:ascii="Times New Roman" w:eastAsiaTheme="minorHAnsi" w:hAnsi="Times New Roman" w:cs="Times New Roman"/>
          <w:sz w:val="23"/>
          <w:szCs w:val="23"/>
          <w:lang w:eastAsia="en-US"/>
        </w:rPr>
      </w:pPr>
      <w:r w:rsidRPr="007C1373">
        <w:rPr>
          <w:rFonts w:ascii="Times New Roman" w:hAnsi="Times New Roman" w:cs="Times New Roman"/>
          <w:sz w:val="23"/>
          <w:szCs w:val="23"/>
        </w:rPr>
        <w:t>р</w:t>
      </w:r>
      <w:r w:rsidRPr="00E126B8">
        <w:rPr>
          <w:rFonts w:ascii="Times New Roman" w:hAnsi="Times New Roman" w:cs="Times New Roman"/>
          <w:sz w:val="23"/>
          <w:szCs w:val="23"/>
        </w:rPr>
        <w:t xml:space="preserve">егиональная эстафета </w:t>
      </w:r>
      <w:r w:rsidRPr="007C1373">
        <w:rPr>
          <w:rFonts w:ascii="Times New Roman" w:hAnsi="Times New Roman" w:cs="Times New Roman"/>
          <w:sz w:val="23"/>
          <w:szCs w:val="23"/>
        </w:rPr>
        <w:t>Молодежных советов при Астрахан</w:t>
      </w:r>
      <w:r w:rsidRPr="00E126B8">
        <w:rPr>
          <w:rFonts w:ascii="Times New Roman" w:hAnsi="Times New Roman" w:cs="Times New Roman"/>
          <w:sz w:val="23"/>
          <w:szCs w:val="23"/>
        </w:rPr>
        <w:t>ской областной организ</w:t>
      </w:r>
      <w:r w:rsidRPr="007C1373">
        <w:rPr>
          <w:rFonts w:ascii="Times New Roman" w:hAnsi="Times New Roman" w:cs="Times New Roman"/>
          <w:sz w:val="23"/>
          <w:szCs w:val="23"/>
        </w:rPr>
        <w:t>ации Профсоюзов образования «Мо</w:t>
      </w:r>
      <w:r w:rsidRPr="00E126B8">
        <w:rPr>
          <w:rFonts w:ascii="Times New Roman" w:hAnsi="Times New Roman" w:cs="Times New Roman"/>
          <w:sz w:val="23"/>
          <w:szCs w:val="23"/>
        </w:rPr>
        <w:t xml:space="preserve">лодым педагогам- инновационные технологии». </w:t>
      </w:r>
    </w:p>
    <w:p w:rsidR="00740783" w:rsidRPr="007B0562" w:rsidRDefault="00740783" w:rsidP="00740783">
      <w:pPr>
        <w:pStyle w:val="Default"/>
        <w:spacing w:line="360" w:lineRule="auto"/>
        <w:ind w:firstLine="708"/>
        <w:jc w:val="both"/>
        <w:rPr>
          <w:rFonts w:ascii="Times New Roman" w:eastAsiaTheme="minorHAnsi" w:hAnsi="Times New Roman" w:cs="Times New Roman"/>
          <w:lang w:eastAsia="en-US"/>
        </w:rPr>
      </w:pPr>
      <w:r w:rsidRPr="007C1373">
        <w:rPr>
          <w:rFonts w:ascii="Times New Roman" w:eastAsiaTheme="minorHAnsi" w:hAnsi="Times New Roman" w:cs="Times New Roman"/>
          <w:sz w:val="23"/>
          <w:szCs w:val="23"/>
          <w:lang w:eastAsia="en-US"/>
        </w:rPr>
        <w:t xml:space="preserve">Инновационный педагогический и управленческий </w:t>
      </w:r>
      <w:proofErr w:type="spellStart"/>
      <w:r w:rsidRPr="007C1373">
        <w:rPr>
          <w:rFonts w:ascii="Times New Roman" w:hAnsi="Times New Roman" w:cs="Times New Roman"/>
          <w:sz w:val="23"/>
          <w:szCs w:val="23"/>
        </w:rPr>
        <w:t>пыт</w:t>
      </w:r>
      <w:proofErr w:type="spellEnd"/>
      <w:r w:rsidRPr="007C1373">
        <w:rPr>
          <w:rFonts w:ascii="Times New Roman" w:hAnsi="Times New Roman" w:cs="Times New Roman"/>
          <w:sz w:val="23"/>
          <w:szCs w:val="23"/>
        </w:rPr>
        <w:t xml:space="preserve"> работы педагогов НОО </w:t>
      </w:r>
      <w:r w:rsidRPr="007C1373">
        <w:rPr>
          <w:rFonts w:ascii="Times New Roman" w:eastAsiaTheme="minorHAnsi" w:hAnsi="Times New Roman" w:cs="Times New Roman"/>
          <w:sz w:val="23"/>
          <w:szCs w:val="23"/>
          <w:lang w:eastAsia="en-US"/>
        </w:rPr>
        <w:t>представлен на Всероссийской конференции «Реализация инновационных проектов и программ в системе общего образования» (</w:t>
      </w:r>
      <w:r>
        <w:rPr>
          <w:rFonts w:ascii="Times New Roman" w:eastAsiaTheme="minorHAnsi" w:hAnsi="Times New Roman" w:cs="Times New Roman"/>
          <w:sz w:val="23"/>
          <w:szCs w:val="23"/>
          <w:lang w:eastAsia="en-US"/>
        </w:rPr>
        <w:t xml:space="preserve">ноябрь, </w:t>
      </w:r>
      <w:r w:rsidRPr="007C1373">
        <w:rPr>
          <w:rFonts w:ascii="Times New Roman" w:eastAsiaTheme="minorHAnsi" w:hAnsi="Times New Roman" w:cs="Times New Roman"/>
          <w:sz w:val="23"/>
          <w:szCs w:val="23"/>
          <w:lang w:eastAsia="en-US"/>
        </w:rPr>
        <w:t>г. Москва)</w:t>
      </w:r>
      <w:r>
        <w:rPr>
          <w:rFonts w:ascii="Times New Roman" w:eastAsiaTheme="minorHAnsi" w:hAnsi="Times New Roman" w:cs="Times New Roman"/>
          <w:sz w:val="23"/>
          <w:szCs w:val="23"/>
          <w:lang w:eastAsia="en-US"/>
        </w:rPr>
        <w:t xml:space="preserve"> и на </w:t>
      </w:r>
      <w:r>
        <w:rPr>
          <w:rFonts w:ascii="Times New Roman" w:hAnsi="Times New Roman" w:cs="Times New Roman"/>
          <w:shd w:val="clear" w:color="auto" w:fill="FFFFFF"/>
        </w:rPr>
        <w:t>Всероссийском съезде</w:t>
      </w:r>
      <w:r w:rsidRPr="007B0562">
        <w:rPr>
          <w:rFonts w:ascii="Times New Roman" w:hAnsi="Times New Roman" w:cs="Times New Roman"/>
          <w:shd w:val="clear" w:color="auto" w:fill="FFFFFF"/>
        </w:rPr>
        <w:t xml:space="preserve"> участников методических сетей организаций, реализующих инновационные проекты и программы для обновления существующих и </w:t>
      </w:r>
      <w:proofErr w:type="gramStart"/>
      <w:r w:rsidRPr="007B0562">
        <w:rPr>
          <w:rFonts w:ascii="Times New Roman" w:hAnsi="Times New Roman" w:cs="Times New Roman"/>
          <w:shd w:val="clear" w:color="auto" w:fill="FFFFFF"/>
        </w:rPr>
        <w:t>создания новых технологий и содержания обучения</w:t>
      </w:r>
      <w:proofErr w:type="gramEnd"/>
      <w:r w:rsidRPr="007B0562">
        <w:rPr>
          <w:rFonts w:ascii="Times New Roman" w:hAnsi="Times New Roman" w:cs="Times New Roman"/>
          <w:shd w:val="clear" w:color="auto" w:fill="FFFFFF"/>
        </w:rPr>
        <w:t xml:space="preserve"> и воспитания</w:t>
      </w:r>
      <w:r>
        <w:rPr>
          <w:rFonts w:ascii="Times New Roman" w:hAnsi="Times New Roman" w:cs="Times New Roman"/>
          <w:shd w:val="clear" w:color="auto" w:fill="FFFFFF"/>
        </w:rPr>
        <w:t xml:space="preserve"> (сентябрь, г. Москва)</w:t>
      </w:r>
      <w:r w:rsidRPr="007B0562">
        <w:rPr>
          <w:rFonts w:ascii="Times New Roman" w:eastAsiaTheme="minorHAnsi" w:hAnsi="Times New Roman" w:cs="Times New Roman"/>
          <w:lang w:eastAsia="en-US"/>
        </w:rPr>
        <w:t xml:space="preserve">.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В целом, учителя уверенно профессионально владеют учебным материалом, ставят новые цели, исходя из содержания, вместе с учащимися определяют учебные задачи урока и решают их, инициируя детское действие и поощряя инициативу учащихся. При этом ученики проявляют активность, организованность. Осуществление индивидуальной работы со слабоуспевающими учащимися в течение года проходило за счет часов, предусмотренных на внеурочную деятельность. За счет этого в начальной школе удалось добиться 100% успеваемости учащихся.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i/>
          <w:sz w:val="24"/>
          <w:szCs w:val="24"/>
          <w:lang w:eastAsia="ru-RU"/>
        </w:rPr>
      </w:pPr>
      <w:r w:rsidRPr="00034CE4">
        <w:rPr>
          <w:rFonts w:ascii="Times New Roman" w:eastAsiaTheme="minorEastAsia" w:hAnsi="Times New Roman" w:cs="Times New Roman"/>
          <w:i/>
          <w:sz w:val="24"/>
          <w:szCs w:val="24"/>
          <w:lang w:eastAsia="ru-RU"/>
        </w:rPr>
        <w:t>Достижению образовательных результатов обучающимися способствовало:</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использование технологической карты урока или сценарного плана урока, предоставляющего учителю свободу в выборе форм, способов и приемов обучения, проектирование своей деятельности и видов деятельности обучающихся;</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использование при подготовке к уроку учитель не только учебника и методических рекомендаций, но и </w:t>
      </w:r>
      <w:proofErr w:type="spellStart"/>
      <w:r w:rsidRPr="00034CE4">
        <w:rPr>
          <w:rFonts w:ascii="Times New Roman" w:hAnsi="Times New Roman" w:cs="Times New Roman"/>
          <w:sz w:val="24"/>
          <w:szCs w:val="24"/>
        </w:rPr>
        <w:t>интернет-ресурсов</w:t>
      </w:r>
      <w:proofErr w:type="spellEnd"/>
      <w:r w:rsidRPr="00034CE4">
        <w:rPr>
          <w:rFonts w:ascii="Times New Roman" w:hAnsi="Times New Roman" w:cs="Times New Roman"/>
          <w:sz w:val="24"/>
          <w:szCs w:val="24"/>
        </w:rPr>
        <w:t xml:space="preserve">, материалов коллег, обмен конспектами с коллегами; </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включение самостоятельной деятельности обучающихся (более половины времени урока), </w:t>
      </w:r>
      <w:proofErr w:type="gramStart"/>
      <w:r w:rsidRPr="00034CE4">
        <w:rPr>
          <w:rFonts w:ascii="Times New Roman" w:eastAsia="+mn-ea" w:hAnsi="Times New Roman" w:cs="Times New Roman"/>
          <w:bCs/>
          <w:kern w:val="24"/>
          <w:sz w:val="24"/>
          <w:szCs w:val="24"/>
        </w:rPr>
        <w:t xml:space="preserve">оценивание  </w:t>
      </w:r>
      <w:proofErr w:type="spellStart"/>
      <w:r w:rsidRPr="00034CE4">
        <w:rPr>
          <w:rFonts w:ascii="Times New Roman" w:eastAsia="+mn-ea" w:hAnsi="Times New Roman" w:cs="Times New Roman"/>
          <w:bCs/>
          <w:kern w:val="24"/>
          <w:sz w:val="24"/>
          <w:szCs w:val="24"/>
        </w:rPr>
        <w:t>уровня</w:t>
      </w:r>
      <w:r w:rsidRPr="00034CE4">
        <w:rPr>
          <w:rFonts w:ascii="Times New Roman" w:hAnsi="Times New Roman" w:cs="Times New Roman"/>
          <w:bCs/>
          <w:sz w:val="24"/>
          <w:szCs w:val="24"/>
        </w:rPr>
        <w:t>самостоятельности</w:t>
      </w:r>
      <w:proofErr w:type="spellEnd"/>
      <w:proofErr w:type="gramEnd"/>
      <w:r w:rsidRPr="00034CE4">
        <w:rPr>
          <w:rFonts w:ascii="Times New Roman" w:hAnsi="Times New Roman" w:cs="Times New Roman"/>
          <w:bCs/>
          <w:sz w:val="24"/>
          <w:szCs w:val="24"/>
        </w:rPr>
        <w:t>, самодеятельности учащихся на уроке;</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 xml:space="preserve">понимание главной цели учителя на уроке - организация деятельности детей, инициация детского действия и творчества: по поиску и обработке </w:t>
      </w:r>
      <w:proofErr w:type="gramStart"/>
      <w:r w:rsidRPr="00034CE4">
        <w:rPr>
          <w:rFonts w:ascii="Times New Roman" w:hAnsi="Times New Roman" w:cs="Times New Roman"/>
          <w:sz w:val="24"/>
          <w:szCs w:val="24"/>
        </w:rPr>
        <w:t>информации;</w:t>
      </w:r>
      <w:r w:rsidRPr="00034CE4">
        <w:rPr>
          <w:rFonts w:ascii="Times New Roman" w:hAnsi="Times New Roman" w:cs="Times New Roman"/>
          <w:sz w:val="24"/>
          <w:szCs w:val="24"/>
        </w:rPr>
        <w:t> </w:t>
      </w:r>
      <w:r w:rsidRPr="00034CE4">
        <w:rPr>
          <w:rFonts w:ascii="Times New Roman" w:hAnsi="Times New Roman" w:cs="Times New Roman"/>
          <w:sz w:val="24"/>
          <w:szCs w:val="24"/>
        </w:rPr>
        <w:t>обобщению</w:t>
      </w:r>
      <w:proofErr w:type="gramEnd"/>
      <w:r w:rsidRPr="00034CE4">
        <w:rPr>
          <w:rFonts w:ascii="Times New Roman" w:hAnsi="Times New Roman" w:cs="Times New Roman"/>
          <w:sz w:val="24"/>
          <w:szCs w:val="24"/>
        </w:rPr>
        <w:t xml:space="preserve"> способов действия; постановке учебной задачи, и т. д.;</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формулирование заданий для обучающихся (определение деятельности детей) с использованием следующих формулировок: проанализируйте, докажите (объясните), сравните, выразите символом, создайте схему или модель, продолжите, обобщите (сделайте вывод), выберите решение, способ решения, исследуйте, оцените, измените, придумайте и т. д.;</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использование разнообразных форм урока/занятия, преимущественно групповых и/или </w:t>
      </w:r>
      <w:proofErr w:type="gramStart"/>
      <w:r w:rsidRPr="00034CE4">
        <w:rPr>
          <w:rFonts w:ascii="Times New Roman" w:hAnsi="Times New Roman" w:cs="Times New Roman"/>
          <w:sz w:val="24"/>
          <w:szCs w:val="24"/>
        </w:rPr>
        <w:t>индивидуальных ,</w:t>
      </w:r>
      <w:proofErr w:type="gramEnd"/>
      <w:r w:rsidRPr="00034CE4">
        <w:rPr>
          <w:rFonts w:ascii="Times New Roman" w:hAnsi="Times New Roman" w:cs="Times New Roman"/>
          <w:sz w:val="24"/>
          <w:szCs w:val="24"/>
        </w:rPr>
        <w:t xml:space="preserve"> командных форм работы;</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нестандартное ведение уроков/занятий (учитель ведет урок в параллельном классе, урок ведут два педагога (совместно с учителями информатики, физической культуры), урок проходит в присутствии родителей обучающихся;</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создание образовательной </w:t>
      </w:r>
      <w:proofErr w:type="spellStart"/>
      <w:r w:rsidRPr="00034CE4">
        <w:rPr>
          <w:rFonts w:ascii="Times New Roman" w:hAnsi="Times New Roman" w:cs="Times New Roman"/>
          <w:sz w:val="24"/>
          <w:szCs w:val="24"/>
        </w:rPr>
        <w:t>средысилами</w:t>
      </w:r>
      <w:proofErr w:type="spellEnd"/>
      <w:r w:rsidRPr="00034CE4">
        <w:rPr>
          <w:rFonts w:ascii="Times New Roman" w:hAnsi="Times New Roman" w:cs="Times New Roman"/>
          <w:sz w:val="24"/>
          <w:szCs w:val="24"/>
        </w:rPr>
        <w:t xml:space="preserve"> обучающихся (дети изготавливают учебный материал, проводят презентации);</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реализация продуктивного образования, включение в реальную деятельность по созданию интеллектуального или материального продукта (коллективного и индивидуального);</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понимание учителями новых результатов обучения (не только предметные результаты, но и личностные, </w:t>
      </w:r>
      <w:proofErr w:type="spellStart"/>
      <w:r w:rsidRPr="00034CE4">
        <w:rPr>
          <w:rFonts w:ascii="Times New Roman" w:hAnsi="Times New Roman" w:cs="Times New Roman"/>
          <w:sz w:val="24"/>
          <w:szCs w:val="24"/>
        </w:rPr>
        <w:t>метапредметные</w:t>
      </w:r>
      <w:proofErr w:type="spellEnd"/>
      <w:r w:rsidRPr="00034CE4">
        <w:rPr>
          <w:rFonts w:ascii="Times New Roman" w:hAnsi="Times New Roman" w:cs="Times New Roman"/>
          <w:sz w:val="24"/>
          <w:szCs w:val="24"/>
        </w:rPr>
        <w:t>);</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создание портфеля достижений;</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ориентация на самооценку обучающегося, формирование адекватной самооценки;</w:t>
      </w:r>
    </w:p>
    <w:p w:rsidR="00740783" w:rsidRPr="00034CE4" w:rsidRDefault="00740783" w:rsidP="00FC6418">
      <w:pPr>
        <w:pStyle w:val="aa"/>
        <w:numPr>
          <w:ilvl w:val="0"/>
          <w:numId w:val="25"/>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обеспечение оценки нового образовательного результата и процесса (как я этого достиг, кто помог и т.д.)</w:t>
      </w:r>
      <w:r w:rsidRPr="00034CE4">
        <w:rPr>
          <w:rFonts w:ascii="Times New Roman" w:eastAsia="+mn-ea" w:hAnsi="Times New Roman" w:cs="Times New Roman"/>
          <w:sz w:val="24"/>
          <w:szCs w:val="24"/>
        </w:rPr>
        <w:t xml:space="preserve">; </w:t>
      </w:r>
      <w:proofErr w:type="gramStart"/>
      <w:r w:rsidRPr="00034CE4">
        <w:rPr>
          <w:rFonts w:ascii="Times New Roman" w:hAnsi="Times New Roman" w:cs="Times New Roman"/>
          <w:sz w:val="24"/>
          <w:szCs w:val="24"/>
        </w:rPr>
        <w:t>проверка  и</w:t>
      </w:r>
      <w:proofErr w:type="gramEnd"/>
      <w:r w:rsidRPr="00034CE4">
        <w:rPr>
          <w:rFonts w:ascii="Times New Roman" w:hAnsi="Times New Roman" w:cs="Times New Roman"/>
          <w:sz w:val="24"/>
          <w:szCs w:val="24"/>
        </w:rPr>
        <w:t xml:space="preserve"> оценивание действия (результата), умения использовать знания при решении  учебно- познавательных и учебно-практических задач;</w:t>
      </w:r>
    </w:p>
    <w:p w:rsidR="00740783" w:rsidRPr="00034CE4" w:rsidRDefault="00740783" w:rsidP="00FC6418">
      <w:pPr>
        <w:pStyle w:val="aa"/>
        <w:numPr>
          <w:ilvl w:val="0"/>
          <w:numId w:val="2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оценивание </w:t>
      </w:r>
      <w:proofErr w:type="gramStart"/>
      <w:r w:rsidRPr="00034CE4">
        <w:rPr>
          <w:rFonts w:ascii="Times New Roman" w:hAnsi="Times New Roman" w:cs="Times New Roman"/>
          <w:sz w:val="24"/>
          <w:szCs w:val="24"/>
        </w:rPr>
        <w:t>как  учителем</w:t>
      </w:r>
      <w:proofErr w:type="gramEnd"/>
      <w:r w:rsidRPr="00034CE4">
        <w:rPr>
          <w:rFonts w:ascii="Times New Roman" w:hAnsi="Times New Roman" w:cs="Times New Roman"/>
          <w:sz w:val="24"/>
          <w:szCs w:val="24"/>
        </w:rPr>
        <w:t>, так  и учеником; включение учащихся в контрольно-оценочную деятельность с тем, чтобы они приобретали навыки и привычку к самооценке и самоанализу (рефлексии); использование накопительной оценки  по  методу прибавления;</w:t>
      </w:r>
    </w:p>
    <w:p w:rsidR="00740783" w:rsidRPr="00034CE4" w:rsidRDefault="00740783" w:rsidP="00FC6418">
      <w:pPr>
        <w:pStyle w:val="aa"/>
        <w:numPr>
          <w:ilvl w:val="0"/>
          <w:numId w:val="2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использование разнообразных техник формирующего оценивания «лестницы роста», индивидуальные таблицы прохождения учебного материала при </w:t>
      </w:r>
      <w:proofErr w:type="spellStart"/>
      <w:r w:rsidRPr="00034CE4">
        <w:rPr>
          <w:rFonts w:ascii="Times New Roman" w:hAnsi="Times New Roman" w:cs="Times New Roman"/>
          <w:sz w:val="24"/>
          <w:szCs w:val="24"/>
        </w:rPr>
        <w:t>безотметочном</w:t>
      </w:r>
      <w:proofErr w:type="spellEnd"/>
      <w:r w:rsidRPr="00034CE4">
        <w:rPr>
          <w:rFonts w:ascii="Times New Roman" w:hAnsi="Times New Roman" w:cs="Times New Roman"/>
          <w:sz w:val="24"/>
          <w:szCs w:val="24"/>
        </w:rPr>
        <w:t xml:space="preserve"> обучении и др.</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p>
    <w:p w:rsidR="00740783" w:rsidRPr="00034CE4" w:rsidRDefault="00740783" w:rsidP="00740783">
      <w:pPr>
        <w:autoSpaceDE w:val="0"/>
        <w:autoSpaceDN w:val="0"/>
        <w:adjustRightInd w:val="0"/>
        <w:spacing w:after="0" w:line="360" w:lineRule="auto"/>
        <w:ind w:firstLine="709"/>
        <w:jc w:val="center"/>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bCs/>
          <w:sz w:val="24"/>
          <w:szCs w:val="24"/>
          <w:lang w:eastAsia="ru-RU"/>
        </w:rPr>
        <w:t>Диссеминация инновационного педагогического опыта</w:t>
      </w:r>
    </w:p>
    <w:p w:rsidR="00740783"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sz w:val="24"/>
          <w:szCs w:val="24"/>
          <w:lang w:eastAsia="ru-RU"/>
        </w:rPr>
        <w:lastRenderedPageBreak/>
        <w:t xml:space="preserve">Особое значение мы уделяли диссеминации инновационного управленческого </w:t>
      </w:r>
      <w:proofErr w:type="gramStart"/>
      <w:r w:rsidRPr="00034CE4">
        <w:rPr>
          <w:rFonts w:ascii="Times New Roman" w:eastAsiaTheme="minorEastAsia" w:hAnsi="Times New Roman" w:cs="Times New Roman"/>
          <w:bCs/>
          <w:sz w:val="24"/>
          <w:szCs w:val="24"/>
          <w:lang w:eastAsia="ru-RU"/>
        </w:rPr>
        <w:t>и  педагогического</w:t>
      </w:r>
      <w:proofErr w:type="gramEnd"/>
      <w:r w:rsidRPr="00034CE4">
        <w:rPr>
          <w:rFonts w:ascii="Times New Roman" w:eastAsiaTheme="minorEastAsia" w:hAnsi="Times New Roman" w:cs="Times New Roman"/>
          <w:bCs/>
          <w:sz w:val="24"/>
          <w:szCs w:val="24"/>
          <w:lang w:eastAsia="ru-RU"/>
        </w:rPr>
        <w:t xml:space="preserve"> опыта. </w:t>
      </w:r>
      <w:r w:rsidRPr="00034CE4">
        <w:rPr>
          <w:rFonts w:ascii="Times New Roman" w:eastAsiaTheme="minorEastAsia" w:hAnsi="Times New Roman" w:cs="Times New Roman"/>
          <w:sz w:val="24"/>
          <w:szCs w:val="24"/>
          <w:lang w:eastAsia="ru-RU"/>
        </w:rPr>
        <w:t xml:space="preserve">Знания и опыт, полученные через курсовую подготовку, в процессе внутрифирменного </w:t>
      </w:r>
      <w:proofErr w:type="gramStart"/>
      <w:r w:rsidRPr="00034CE4">
        <w:rPr>
          <w:rFonts w:ascii="Times New Roman" w:eastAsiaTheme="minorEastAsia" w:hAnsi="Times New Roman" w:cs="Times New Roman"/>
          <w:sz w:val="24"/>
          <w:szCs w:val="24"/>
          <w:lang w:eastAsia="ru-RU"/>
        </w:rPr>
        <w:t>обучения,  в</w:t>
      </w:r>
      <w:proofErr w:type="gramEnd"/>
      <w:r w:rsidRPr="00034CE4">
        <w:rPr>
          <w:rFonts w:ascii="Times New Roman" w:eastAsiaTheme="minorEastAsia" w:hAnsi="Times New Roman" w:cs="Times New Roman"/>
          <w:sz w:val="24"/>
          <w:szCs w:val="24"/>
          <w:lang w:eastAsia="ru-RU"/>
        </w:rPr>
        <w:t xml:space="preserve"> работе над темой профессионального развития, в инновационных лабораториях ФИП учителя начальных классов умело применяют в практической деятельности, </w:t>
      </w:r>
      <w:r w:rsidRPr="00303FAD">
        <w:rPr>
          <w:rFonts w:ascii="Times New Roman" w:eastAsiaTheme="minorEastAsia" w:hAnsi="Times New Roman" w:cs="Times New Roman"/>
          <w:sz w:val="24"/>
          <w:szCs w:val="24"/>
          <w:lang w:eastAsia="ru-RU"/>
        </w:rPr>
        <w:t xml:space="preserve">что находит отражение в рамках методических открытых уроков,  мастер-классов на городских и региональных семинарах. В 2016-17 году все 100 % учителей принимали участие в инновационных событиях, причем 15% из которых- очные, остальные </w:t>
      </w:r>
      <w:r w:rsidRPr="00303FAD">
        <w:rPr>
          <w:rFonts w:ascii="Times New Roman" w:eastAsiaTheme="minorEastAsia" w:hAnsi="Times New Roman" w:cs="Times New Roman"/>
          <w:bCs/>
          <w:sz w:val="24"/>
          <w:szCs w:val="24"/>
          <w:lang w:eastAsia="ru-RU"/>
        </w:rPr>
        <w:t xml:space="preserve">8% - заочные. Рисунок </w:t>
      </w:r>
      <w:r w:rsidRPr="00303FAD">
        <w:rPr>
          <w:rFonts w:ascii="Times New Roman" w:eastAsiaTheme="minorEastAsia" w:hAnsi="Times New Roman" w:cs="Times New Roman"/>
          <w:sz w:val="24"/>
          <w:szCs w:val="24"/>
          <w:lang w:val="en-US" w:eastAsia="ru-RU"/>
        </w:rPr>
        <w:t>III</w:t>
      </w:r>
      <w:r w:rsidRPr="00303FAD">
        <w:rPr>
          <w:rFonts w:ascii="Times New Roman" w:eastAsiaTheme="minorEastAsia" w:hAnsi="Times New Roman" w:cs="Times New Roman"/>
          <w:sz w:val="24"/>
          <w:szCs w:val="24"/>
          <w:lang w:eastAsia="ru-RU"/>
        </w:rPr>
        <w:t xml:space="preserve">. 3.6. Уровень активности представлен на гистограмме </w:t>
      </w:r>
      <w:r w:rsidRPr="00303FAD">
        <w:rPr>
          <w:rFonts w:ascii="Times New Roman" w:eastAsiaTheme="minorEastAsia" w:hAnsi="Times New Roman" w:cs="Times New Roman"/>
          <w:sz w:val="24"/>
          <w:szCs w:val="24"/>
          <w:lang w:val="en-US" w:eastAsia="ru-RU"/>
        </w:rPr>
        <w:t>III</w:t>
      </w:r>
      <w:r w:rsidRPr="00303FAD">
        <w:rPr>
          <w:rFonts w:ascii="Times New Roman" w:eastAsiaTheme="minorEastAsia" w:hAnsi="Times New Roman" w:cs="Times New Roman"/>
          <w:sz w:val="24"/>
          <w:szCs w:val="24"/>
          <w:lang w:eastAsia="ru-RU"/>
        </w:rPr>
        <w:t>. 3.4. Самые активные –</w:t>
      </w:r>
      <w:proofErr w:type="spellStart"/>
      <w:r w:rsidRPr="00303FAD">
        <w:rPr>
          <w:rFonts w:ascii="Times New Roman" w:eastAsiaTheme="minorEastAsia" w:hAnsi="Times New Roman" w:cs="Times New Roman"/>
          <w:sz w:val="24"/>
          <w:szCs w:val="24"/>
          <w:lang w:eastAsia="ru-RU"/>
        </w:rPr>
        <w:t>по-</w:t>
      </w:r>
      <w:proofErr w:type="gramStart"/>
      <w:r w:rsidRPr="00303FAD">
        <w:rPr>
          <w:rFonts w:ascii="Times New Roman" w:eastAsiaTheme="minorEastAsia" w:hAnsi="Times New Roman" w:cs="Times New Roman"/>
          <w:sz w:val="24"/>
          <w:szCs w:val="24"/>
          <w:lang w:eastAsia="ru-RU"/>
        </w:rPr>
        <w:t>прежднему</w:t>
      </w:r>
      <w:proofErr w:type="spellEnd"/>
      <w:r w:rsidRPr="00303FAD">
        <w:rPr>
          <w:rFonts w:ascii="Times New Roman" w:eastAsiaTheme="minorEastAsia" w:hAnsi="Times New Roman" w:cs="Times New Roman"/>
          <w:sz w:val="24"/>
          <w:szCs w:val="24"/>
          <w:lang w:eastAsia="ru-RU"/>
        </w:rPr>
        <w:t xml:space="preserve">  учителя</w:t>
      </w:r>
      <w:proofErr w:type="gramEnd"/>
      <w:r w:rsidRPr="00303FAD">
        <w:rPr>
          <w:rFonts w:ascii="Times New Roman" w:eastAsiaTheme="minorEastAsia" w:hAnsi="Times New Roman" w:cs="Times New Roman"/>
          <w:sz w:val="24"/>
          <w:szCs w:val="24"/>
          <w:lang w:eastAsia="ru-RU"/>
        </w:rPr>
        <w:t xml:space="preserve"> </w:t>
      </w:r>
      <w:proofErr w:type="spellStart"/>
      <w:r w:rsidRPr="00303FAD">
        <w:rPr>
          <w:rFonts w:ascii="Times New Roman" w:eastAsiaTheme="minorEastAsia" w:hAnsi="Times New Roman" w:cs="Times New Roman"/>
          <w:sz w:val="24"/>
          <w:szCs w:val="24"/>
          <w:lang w:eastAsia="ru-RU"/>
        </w:rPr>
        <w:t>Амирова</w:t>
      </w:r>
      <w:proofErr w:type="spellEnd"/>
      <w:r w:rsidRPr="00303FAD">
        <w:rPr>
          <w:rFonts w:ascii="Times New Roman" w:eastAsiaTheme="minorEastAsia" w:hAnsi="Times New Roman" w:cs="Times New Roman"/>
          <w:sz w:val="24"/>
          <w:szCs w:val="24"/>
          <w:lang w:eastAsia="ru-RU"/>
        </w:rPr>
        <w:t xml:space="preserve"> Е.А., </w:t>
      </w:r>
      <w:proofErr w:type="spellStart"/>
      <w:r w:rsidRPr="00303FAD">
        <w:rPr>
          <w:rFonts w:ascii="Times New Roman" w:eastAsiaTheme="minorEastAsia" w:hAnsi="Times New Roman" w:cs="Times New Roman"/>
          <w:sz w:val="24"/>
          <w:szCs w:val="24"/>
          <w:lang w:eastAsia="ru-RU"/>
        </w:rPr>
        <w:t>Смольникова</w:t>
      </w:r>
      <w:proofErr w:type="spellEnd"/>
      <w:r w:rsidRPr="00303FAD">
        <w:rPr>
          <w:rFonts w:ascii="Times New Roman" w:eastAsiaTheme="minorEastAsia" w:hAnsi="Times New Roman" w:cs="Times New Roman"/>
          <w:sz w:val="24"/>
          <w:szCs w:val="24"/>
          <w:lang w:eastAsia="ru-RU"/>
        </w:rPr>
        <w:t xml:space="preserve"> Ю.В.</w:t>
      </w:r>
      <w:r w:rsidRPr="00842159">
        <w:rPr>
          <w:rFonts w:ascii="Times New Roman" w:eastAsiaTheme="minorEastAsia" w:hAnsi="Times New Roman" w:cs="Times New Roman"/>
          <w:color w:val="FF0000"/>
          <w:sz w:val="24"/>
          <w:szCs w:val="24"/>
          <w:lang w:eastAsia="ru-RU"/>
        </w:rPr>
        <w:t>.</w:t>
      </w:r>
      <w:r w:rsidRPr="00303FAD">
        <w:rPr>
          <w:rFonts w:ascii="Times New Roman" w:eastAsiaTheme="minorEastAsia" w:hAnsi="Times New Roman" w:cs="Times New Roman"/>
          <w:color w:val="FF0000"/>
          <w:sz w:val="24"/>
          <w:szCs w:val="24"/>
          <w:lang w:eastAsia="ru-RU"/>
        </w:rPr>
        <w:t xml:space="preserve"> </w:t>
      </w:r>
      <w:r w:rsidRPr="00303FAD">
        <w:rPr>
          <w:rFonts w:ascii="Times New Roman" w:eastAsiaTheme="minorEastAsia" w:hAnsi="Times New Roman" w:cs="Times New Roman"/>
          <w:sz w:val="24"/>
          <w:szCs w:val="24"/>
          <w:lang w:eastAsia="ru-RU"/>
        </w:rPr>
        <w:t xml:space="preserve">Необходимо отметить, что </w:t>
      </w:r>
      <w:proofErr w:type="gramStart"/>
      <w:r w:rsidRPr="00303FAD">
        <w:rPr>
          <w:rFonts w:ascii="Times New Roman" w:eastAsiaTheme="minorEastAsia" w:hAnsi="Times New Roman" w:cs="Times New Roman"/>
          <w:sz w:val="24"/>
          <w:szCs w:val="24"/>
          <w:lang w:eastAsia="ru-RU"/>
        </w:rPr>
        <w:t>увеличилось  количество</w:t>
      </w:r>
      <w:proofErr w:type="gramEnd"/>
      <w:r w:rsidRPr="00303FAD">
        <w:rPr>
          <w:rFonts w:ascii="Times New Roman" w:eastAsiaTheme="minorEastAsia" w:hAnsi="Times New Roman" w:cs="Times New Roman"/>
          <w:sz w:val="24"/>
          <w:szCs w:val="24"/>
          <w:lang w:eastAsia="ru-RU"/>
        </w:rPr>
        <w:t xml:space="preserve"> </w:t>
      </w:r>
      <w:proofErr w:type="spellStart"/>
      <w:r w:rsidRPr="00303FAD">
        <w:rPr>
          <w:rFonts w:ascii="Times New Roman" w:eastAsiaTheme="minorEastAsia" w:hAnsi="Times New Roman" w:cs="Times New Roman"/>
          <w:sz w:val="24"/>
          <w:szCs w:val="24"/>
          <w:lang w:eastAsia="ru-RU"/>
        </w:rPr>
        <w:t>вебинаров,конференций</w:t>
      </w:r>
      <w:proofErr w:type="spellEnd"/>
      <w:r w:rsidRPr="00303FAD">
        <w:rPr>
          <w:rFonts w:ascii="Times New Roman" w:eastAsiaTheme="minorEastAsia" w:hAnsi="Times New Roman" w:cs="Times New Roman"/>
          <w:sz w:val="24"/>
          <w:szCs w:val="24"/>
          <w:lang w:eastAsia="ru-RU"/>
        </w:rPr>
        <w:t>, но умен</w:t>
      </w:r>
      <w:r>
        <w:rPr>
          <w:rFonts w:ascii="Times New Roman" w:eastAsiaTheme="minorEastAsia" w:hAnsi="Times New Roman" w:cs="Times New Roman"/>
          <w:sz w:val="24"/>
          <w:szCs w:val="24"/>
          <w:lang w:eastAsia="ru-RU"/>
        </w:rPr>
        <w:t>ь</w:t>
      </w:r>
      <w:r w:rsidRPr="00303FAD">
        <w:rPr>
          <w:rFonts w:ascii="Times New Roman" w:eastAsiaTheme="minorEastAsia" w:hAnsi="Times New Roman" w:cs="Times New Roman"/>
          <w:sz w:val="24"/>
          <w:szCs w:val="24"/>
          <w:lang w:eastAsia="ru-RU"/>
        </w:rPr>
        <w:t>шилось количество семинаров</w:t>
      </w:r>
      <w:r>
        <w:rPr>
          <w:rFonts w:ascii="Times New Roman" w:eastAsiaTheme="minorEastAsia" w:hAnsi="Times New Roman" w:cs="Times New Roman"/>
          <w:sz w:val="24"/>
          <w:szCs w:val="24"/>
          <w:lang w:eastAsia="ru-RU"/>
        </w:rPr>
        <w:t>.</w:t>
      </w:r>
    </w:p>
    <w:p w:rsidR="00740783" w:rsidRPr="00AC17DC" w:rsidRDefault="00740783" w:rsidP="00740783">
      <w:pPr>
        <w:autoSpaceDE w:val="0"/>
        <w:autoSpaceDN w:val="0"/>
        <w:adjustRightInd w:val="0"/>
        <w:spacing w:after="0" w:line="360" w:lineRule="auto"/>
        <w:ind w:firstLine="709"/>
        <w:jc w:val="both"/>
        <w:rPr>
          <w:rFonts w:ascii="Times New Roman" w:hAnsi="Times New Roman" w:cs="Times New Roman"/>
          <w:bCs/>
          <w:iCs/>
          <w:sz w:val="24"/>
          <w:szCs w:val="24"/>
        </w:rPr>
      </w:pPr>
      <w:r w:rsidRPr="008476B7">
        <w:rPr>
          <w:rFonts w:ascii="Times New Roman" w:eastAsiaTheme="minorEastAsia" w:hAnsi="Times New Roman" w:cs="Times New Roman"/>
          <w:sz w:val="24"/>
          <w:szCs w:val="24"/>
          <w:lang w:eastAsia="ru-RU"/>
        </w:rPr>
        <w:t>Заместитель  руководителя по УВР</w:t>
      </w:r>
      <w:r w:rsidRPr="008476B7">
        <w:rPr>
          <w:rFonts w:ascii="Times New Roman" w:eastAsia="Times New Roman" w:hAnsi="Times New Roman" w:cs="Times New Roman"/>
          <w:color w:val="000000"/>
          <w:sz w:val="24"/>
          <w:szCs w:val="24"/>
          <w:lang w:eastAsia="ru-RU"/>
        </w:rPr>
        <w:t xml:space="preserve"> Павлова Любовь </w:t>
      </w:r>
      <w:r>
        <w:rPr>
          <w:rFonts w:ascii="Times New Roman" w:eastAsia="Times New Roman" w:hAnsi="Times New Roman" w:cs="Times New Roman"/>
          <w:color w:val="000000"/>
          <w:sz w:val="24"/>
          <w:szCs w:val="24"/>
          <w:lang w:eastAsia="ru-RU"/>
        </w:rPr>
        <w:t>В</w:t>
      </w:r>
      <w:r w:rsidRPr="008476B7">
        <w:rPr>
          <w:rFonts w:ascii="Times New Roman" w:eastAsia="Times New Roman" w:hAnsi="Times New Roman" w:cs="Times New Roman"/>
          <w:color w:val="000000"/>
          <w:sz w:val="24"/>
          <w:szCs w:val="24"/>
          <w:lang w:eastAsia="ru-RU"/>
        </w:rPr>
        <w:t>икторовна</w:t>
      </w:r>
      <w:r>
        <w:rPr>
          <w:rFonts w:ascii="Times New Roman" w:eastAsia="Times New Roman" w:hAnsi="Times New Roman" w:cs="Times New Roman"/>
          <w:color w:val="000000"/>
          <w:sz w:val="24"/>
          <w:szCs w:val="24"/>
          <w:lang w:eastAsia="ru-RU"/>
        </w:rPr>
        <w:t xml:space="preserve">, учителя </w:t>
      </w:r>
      <w:proofErr w:type="spellStart"/>
      <w:r w:rsidRPr="008476B7">
        <w:rPr>
          <w:rFonts w:ascii="Times New Roman" w:eastAsia="Times New Roman" w:hAnsi="Times New Roman" w:cs="Times New Roman"/>
          <w:color w:val="000000"/>
          <w:sz w:val="24"/>
          <w:szCs w:val="24"/>
          <w:lang w:eastAsia="ru-RU"/>
        </w:rPr>
        <w:t>Амирова</w:t>
      </w:r>
      <w:proofErr w:type="spellEnd"/>
      <w:r w:rsidRPr="008476B7">
        <w:rPr>
          <w:rFonts w:ascii="Times New Roman" w:eastAsia="Times New Roman" w:hAnsi="Times New Roman" w:cs="Times New Roman"/>
          <w:color w:val="000000"/>
          <w:sz w:val="24"/>
          <w:szCs w:val="24"/>
          <w:lang w:eastAsia="ru-RU"/>
        </w:rPr>
        <w:t xml:space="preserve"> Елена Анатольевна, </w:t>
      </w:r>
      <w:proofErr w:type="spellStart"/>
      <w:r w:rsidRPr="008476B7">
        <w:rPr>
          <w:rFonts w:ascii="Times New Roman" w:eastAsia="Times New Roman" w:hAnsi="Times New Roman" w:cs="Times New Roman"/>
          <w:color w:val="000000"/>
          <w:sz w:val="24"/>
          <w:szCs w:val="24"/>
          <w:lang w:eastAsia="ru-RU"/>
        </w:rPr>
        <w:t>Смольникова</w:t>
      </w:r>
      <w:proofErr w:type="spellEnd"/>
      <w:r w:rsidRPr="008476B7">
        <w:rPr>
          <w:rFonts w:ascii="Times New Roman" w:eastAsia="Times New Roman" w:hAnsi="Times New Roman" w:cs="Times New Roman"/>
          <w:color w:val="000000"/>
          <w:sz w:val="24"/>
          <w:szCs w:val="24"/>
          <w:lang w:eastAsia="ru-RU"/>
        </w:rPr>
        <w:t xml:space="preserve"> Юлия Владимировн</w:t>
      </w:r>
      <w:r>
        <w:rPr>
          <w:rFonts w:ascii="Times New Roman" w:eastAsia="Times New Roman" w:hAnsi="Times New Roman" w:cs="Times New Roman"/>
          <w:color w:val="000000"/>
          <w:sz w:val="24"/>
          <w:szCs w:val="24"/>
          <w:lang w:eastAsia="ru-RU"/>
        </w:rPr>
        <w:t xml:space="preserve">а, </w:t>
      </w:r>
      <w:r w:rsidRPr="008476B7">
        <w:rPr>
          <w:rFonts w:ascii="Times New Roman" w:eastAsia="Times New Roman" w:hAnsi="Times New Roman" w:cs="Times New Roman"/>
          <w:color w:val="000000"/>
          <w:sz w:val="24"/>
          <w:szCs w:val="24"/>
          <w:lang w:eastAsia="ru-RU"/>
        </w:rPr>
        <w:t>Овсянникова Светлана Геннадьевна</w:t>
      </w:r>
      <w:r>
        <w:rPr>
          <w:rFonts w:ascii="Times New Roman" w:eastAsiaTheme="minorEastAsia" w:hAnsi="Times New Roman" w:cs="Times New Roman"/>
          <w:color w:val="FF0000"/>
          <w:sz w:val="24"/>
          <w:szCs w:val="24"/>
          <w:lang w:eastAsia="ru-RU"/>
        </w:rPr>
        <w:t xml:space="preserve">, </w:t>
      </w:r>
      <w:proofErr w:type="spellStart"/>
      <w:r w:rsidRPr="008476B7">
        <w:rPr>
          <w:rFonts w:ascii="Times New Roman" w:eastAsia="Times New Roman" w:hAnsi="Times New Roman" w:cs="Times New Roman"/>
          <w:color w:val="000000"/>
          <w:sz w:val="24"/>
          <w:szCs w:val="24"/>
          <w:lang w:eastAsia="ru-RU"/>
        </w:rPr>
        <w:t>Краморова</w:t>
      </w:r>
      <w:proofErr w:type="spellEnd"/>
      <w:r w:rsidRPr="008476B7">
        <w:rPr>
          <w:rFonts w:ascii="Times New Roman" w:eastAsia="Times New Roman" w:hAnsi="Times New Roman" w:cs="Times New Roman"/>
          <w:color w:val="000000"/>
          <w:sz w:val="24"/>
          <w:szCs w:val="24"/>
          <w:lang w:eastAsia="ru-RU"/>
        </w:rPr>
        <w:t xml:space="preserve"> Татьяна Станиславовна</w:t>
      </w:r>
      <w:r>
        <w:rPr>
          <w:rFonts w:ascii="Times New Roman" w:eastAsiaTheme="minorEastAsia" w:hAnsi="Times New Roman" w:cs="Times New Roman"/>
          <w:color w:val="FF0000"/>
          <w:sz w:val="24"/>
          <w:szCs w:val="24"/>
          <w:lang w:eastAsia="ru-RU"/>
        </w:rPr>
        <w:t xml:space="preserve">, </w:t>
      </w:r>
      <w:r w:rsidRPr="008476B7">
        <w:rPr>
          <w:rFonts w:ascii="Times New Roman" w:eastAsia="Times New Roman" w:hAnsi="Times New Roman" w:cs="Times New Roman"/>
          <w:color w:val="000000"/>
          <w:sz w:val="24"/>
          <w:szCs w:val="24"/>
          <w:lang w:eastAsia="ru-RU"/>
        </w:rPr>
        <w:t>Лебедянская Наталья Алексеевна</w:t>
      </w:r>
      <w:r>
        <w:rPr>
          <w:rFonts w:ascii="Times New Roman" w:eastAsiaTheme="minorEastAsia" w:hAnsi="Times New Roman" w:cs="Times New Roman"/>
          <w:color w:val="FF0000"/>
          <w:sz w:val="24"/>
          <w:szCs w:val="24"/>
          <w:lang w:eastAsia="ru-RU"/>
        </w:rPr>
        <w:t xml:space="preserve">, </w:t>
      </w:r>
      <w:r w:rsidRPr="008476B7">
        <w:rPr>
          <w:rFonts w:ascii="Times New Roman" w:eastAsia="Times New Roman" w:hAnsi="Times New Roman" w:cs="Times New Roman"/>
          <w:color w:val="000000"/>
          <w:sz w:val="24"/>
          <w:szCs w:val="24"/>
          <w:lang w:eastAsia="ru-RU"/>
        </w:rPr>
        <w:t>Беккер Юлия Александровна</w:t>
      </w:r>
      <w:r>
        <w:rPr>
          <w:rFonts w:ascii="Times New Roman" w:eastAsiaTheme="minorEastAsia" w:hAnsi="Times New Roman" w:cs="Times New Roman"/>
          <w:color w:val="FF0000"/>
          <w:sz w:val="24"/>
          <w:szCs w:val="24"/>
          <w:lang w:eastAsia="ru-RU"/>
        </w:rPr>
        <w:t xml:space="preserve">, </w:t>
      </w:r>
      <w:proofErr w:type="spellStart"/>
      <w:r w:rsidRPr="008476B7">
        <w:rPr>
          <w:rFonts w:ascii="Times New Roman" w:eastAsia="Times New Roman" w:hAnsi="Times New Roman" w:cs="Times New Roman"/>
          <w:color w:val="000000"/>
          <w:sz w:val="24"/>
          <w:szCs w:val="24"/>
          <w:lang w:eastAsia="ru-RU"/>
        </w:rPr>
        <w:t>Пигарева</w:t>
      </w:r>
      <w:proofErr w:type="spellEnd"/>
      <w:r w:rsidRPr="008476B7">
        <w:rPr>
          <w:rFonts w:ascii="Times New Roman" w:eastAsia="Times New Roman" w:hAnsi="Times New Roman" w:cs="Times New Roman"/>
          <w:color w:val="000000"/>
          <w:sz w:val="24"/>
          <w:szCs w:val="24"/>
          <w:lang w:eastAsia="ru-RU"/>
        </w:rPr>
        <w:t xml:space="preserve"> Любовь Алексеевна</w:t>
      </w:r>
      <w:r>
        <w:rPr>
          <w:rFonts w:ascii="Times New Roman" w:eastAsiaTheme="minorEastAsia" w:hAnsi="Times New Roman" w:cs="Times New Roman"/>
          <w:color w:val="FF0000"/>
          <w:sz w:val="24"/>
          <w:szCs w:val="24"/>
          <w:lang w:eastAsia="ru-RU"/>
        </w:rPr>
        <w:t xml:space="preserve">, </w:t>
      </w:r>
      <w:r w:rsidRPr="008476B7">
        <w:rPr>
          <w:rFonts w:ascii="Times New Roman" w:eastAsia="Times New Roman" w:hAnsi="Times New Roman" w:cs="Times New Roman"/>
          <w:color w:val="000000"/>
          <w:sz w:val="24"/>
          <w:szCs w:val="24"/>
          <w:lang w:eastAsia="ru-RU"/>
        </w:rPr>
        <w:t>Рогачева Нина Николаевна</w:t>
      </w:r>
      <w:r>
        <w:rPr>
          <w:rFonts w:ascii="Times New Roman" w:eastAsiaTheme="minorEastAsia" w:hAnsi="Times New Roman" w:cs="Times New Roman"/>
          <w:color w:val="FF0000"/>
          <w:sz w:val="24"/>
          <w:szCs w:val="24"/>
          <w:lang w:eastAsia="ru-RU"/>
        </w:rPr>
        <w:t xml:space="preserve">, </w:t>
      </w:r>
      <w:r w:rsidRPr="008476B7">
        <w:rPr>
          <w:rFonts w:ascii="Times New Roman" w:eastAsia="Times New Roman" w:hAnsi="Times New Roman" w:cs="Times New Roman"/>
          <w:color w:val="000000"/>
          <w:sz w:val="24"/>
          <w:szCs w:val="24"/>
          <w:lang w:eastAsia="ru-RU"/>
        </w:rPr>
        <w:t xml:space="preserve">Морозова Татьяна </w:t>
      </w:r>
      <w:r w:rsidRPr="008476B7">
        <w:rPr>
          <w:rFonts w:ascii="Times New Roman" w:eastAsia="Times New Roman" w:hAnsi="Times New Roman" w:cs="Times New Roman"/>
          <w:sz w:val="24"/>
          <w:szCs w:val="24"/>
          <w:lang w:eastAsia="ru-RU"/>
        </w:rPr>
        <w:t>Викторовна</w:t>
      </w:r>
      <w:r w:rsidRPr="008476B7">
        <w:rPr>
          <w:rFonts w:ascii="Times New Roman" w:eastAsiaTheme="minorEastAsia" w:hAnsi="Times New Roman" w:cs="Times New Roman"/>
          <w:sz w:val="24"/>
          <w:szCs w:val="24"/>
          <w:lang w:eastAsia="ru-RU"/>
        </w:rPr>
        <w:t xml:space="preserve">, </w:t>
      </w:r>
      <w:r w:rsidRPr="008476B7">
        <w:rPr>
          <w:rFonts w:ascii="Times New Roman" w:eastAsia="Times New Roman" w:hAnsi="Times New Roman" w:cs="Times New Roman"/>
          <w:sz w:val="24"/>
          <w:szCs w:val="24"/>
          <w:lang w:eastAsia="ru-RU"/>
        </w:rPr>
        <w:t>Ковалева Светлана Викторовна</w:t>
      </w:r>
      <w:r w:rsidRPr="008476B7">
        <w:rPr>
          <w:rFonts w:ascii="Times New Roman" w:eastAsiaTheme="minorEastAsia" w:hAnsi="Times New Roman" w:cs="Times New Roman"/>
          <w:sz w:val="24"/>
          <w:szCs w:val="24"/>
          <w:lang w:eastAsia="ru-RU"/>
        </w:rPr>
        <w:t xml:space="preserve"> представили опыт работы на всероссийском  уровне, получили дипломы «</w:t>
      </w:r>
      <w:r w:rsidRPr="008476B7">
        <w:rPr>
          <w:rFonts w:ascii="Times New Roman" w:hAnsi="Times New Roman" w:cs="Times New Roman"/>
          <w:bCs/>
          <w:iCs/>
          <w:sz w:val="24"/>
          <w:szCs w:val="24"/>
        </w:rPr>
        <w:t xml:space="preserve">Обучающая команда по трансляции системно- </w:t>
      </w:r>
      <w:proofErr w:type="spellStart"/>
      <w:r w:rsidRPr="008476B7">
        <w:rPr>
          <w:rFonts w:ascii="Times New Roman" w:hAnsi="Times New Roman" w:cs="Times New Roman"/>
          <w:bCs/>
          <w:iCs/>
          <w:sz w:val="24"/>
          <w:szCs w:val="24"/>
        </w:rPr>
        <w:t>деятельностного</w:t>
      </w:r>
      <w:proofErr w:type="spellEnd"/>
      <w:r w:rsidRPr="008476B7">
        <w:rPr>
          <w:rFonts w:ascii="Times New Roman" w:hAnsi="Times New Roman" w:cs="Times New Roman"/>
          <w:bCs/>
          <w:iCs/>
          <w:sz w:val="24"/>
          <w:szCs w:val="24"/>
        </w:rPr>
        <w:t xml:space="preserve"> подхода Л.Г. </w:t>
      </w:r>
      <w:proofErr w:type="spellStart"/>
      <w:r w:rsidRPr="008476B7">
        <w:rPr>
          <w:rFonts w:ascii="Times New Roman" w:hAnsi="Times New Roman" w:cs="Times New Roman"/>
          <w:bCs/>
          <w:iCs/>
          <w:sz w:val="24"/>
          <w:szCs w:val="24"/>
        </w:rPr>
        <w:t>Петерсон</w:t>
      </w:r>
      <w:proofErr w:type="spellEnd"/>
      <w:r w:rsidRPr="008476B7">
        <w:rPr>
          <w:rFonts w:ascii="Times New Roman" w:hAnsi="Times New Roman" w:cs="Times New Roman"/>
          <w:bCs/>
          <w:iCs/>
          <w:sz w:val="24"/>
          <w:szCs w:val="24"/>
        </w:rPr>
        <w:t xml:space="preserve"> </w:t>
      </w:r>
      <w:r w:rsidRPr="008476B7">
        <w:rPr>
          <w:rFonts w:ascii="Times New Roman" w:eastAsiaTheme="minorEastAsia" w:hAnsi="Times New Roman" w:cs="Times New Roman"/>
          <w:sz w:val="24"/>
          <w:szCs w:val="24"/>
          <w:lang w:eastAsia="ru-RU"/>
        </w:rPr>
        <w:t>и  благодарственные письма Института системно-</w:t>
      </w:r>
      <w:proofErr w:type="spellStart"/>
      <w:r w:rsidRPr="008476B7">
        <w:rPr>
          <w:rFonts w:ascii="Times New Roman" w:eastAsiaTheme="minorEastAsia" w:hAnsi="Times New Roman" w:cs="Times New Roman"/>
          <w:sz w:val="24"/>
          <w:szCs w:val="24"/>
          <w:lang w:eastAsia="ru-RU"/>
        </w:rPr>
        <w:t>деятельностной</w:t>
      </w:r>
      <w:proofErr w:type="spellEnd"/>
      <w:r w:rsidRPr="008476B7">
        <w:rPr>
          <w:rFonts w:ascii="Times New Roman" w:eastAsiaTheme="minorEastAsia" w:hAnsi="Times New Roman" w:cs="Times New Roman"/>
          <w:sz w:val="24"/>
          <w:szCs w:val="24"/>
          <w:lang w:eastAsia="ru-RU"/>
        </w:rPr>
        <w:t xml:space="preserve"> педагогики.</w:t>
      </w:r>
      <w:r>
        <w:rPr>
          <w:rFonts w:ascii="Times New Roman" w:eastAsiaTheme="minorEastAsia" w:hAnsi="Times New Roman" w:cs="Times New Roman"/>
          <w:color w:val="FF0000"/>
          <w:sz w:val="24"/>
          <w:szCs w:val="24"/>
          <w:lang w:eastAsia="ru-RU"/>
        </w:rPr>
        <w:t xml:space="preserve"> </w:t>
      </w:r>
      <w:r w:rsidRPr="00AC17DC">
        <w:rPr>
          <w:rFonts w:ascii="Times New Roman" w:eastAsiaTheme="minorEastAsia" w:hAnsi="Times New Roman" w:cs="Times New Roman"/>
          <w:sz w:val="24"/>
          <w:szCs w:val="24"/>
          <w:lang w:eastAsia="ru-RU"/>
        </w:rPr>
        <w:t>См. приложение 5.</w:t>
      </w:r>
    </w:p>
    <w:p w:rsidR="00740783" w:rsidRPr="005D0F22" w:rsidRDefault="00740783" w:rsidP="00740783">
      <w:pPr>
        <w:shd w:val="clear" w:color="auto" w:fill="FFFFFF"/>
        <w:tabs>
          <w:tab w:val="left" w:pos="567"/>
        </w:tabs>
        <w:spacing w:after="0" w:line="360" w:lineRule="auto"/>
        <w:ind w:firstLine="709"/>
        <w:jc w:val="both"/>
        <w:rPr>
          <w:rFonts w:ascii="Times New Roman" w:hAnsi="Times New Roman" w:cs="Times New Roman"/>
          <w:b/>
          <w:sz w:val="24"/>
          <w:szCs w:val="24"/>
        </w:rPr>
      </w:pPr>
    </w:p>
    <w:p w:rsidR="00740783" w:rsidRPr="00034CE4" w:rsidRDefault="00740783" w:rsidP="00740783">
      <w:pPr>
        <w:shd w:val="clear" w:color="auto" w:fill="FFFFFF"/>
        <w:tabs>
          <w:tab w:val="left" w:pos="567"/>
        </w:tabs>
        <w:spacing w:after="0" w:line="360" w:lineRule="auto"/>
        <w:ind w:firstLine="709"/>
        <w:jc w:val="both"/>
        <w:rPr>
          <w:rFonts w:ascii="Times New Roman" w:hAnsi="Times New Roman" w:cs="Times New Roman"/>
          <w:b/>
          <w:sz w:val="24"/>
          <w:szCs w:val="24"/>
        </w:rPr>
      </w:pPr>
      <w:proofErr w:type="gramStart"/>
      <w:r w:rsidRPr="00034CE4">
        <w:rPr>
          <w:rFonts w:ascii="Times New Roman" w:hAnsi="Times New Roman" w:cs="Times New Roman"/>
          <w:b/>
          <w:sz w:val="24"/>
          <w:szCs w:val="24"/>
        </w:rPr>
        <w:t>Диссеминация  инноваций</w:t>
      </w:r>
      <w:proofErr w:type="gramEnd"/>
      <w:r w:rsidRPr="00034CE4">
        <w:rPr>
          <w:rFonts w:ascii="Times New Roman" w:hAnsi="Times New Roman" w:cs="Times New Roman"/>
          <w:b/>
          <w:sz w:val="24"/>
          <w:szCs w:val="24"/>
        </w:rPr>
        <w:t xml:space="preserve"> в качестве соисполнителя ФИП </w:t>
      </w:r>
    </w:p>
    <w:p w:rsidR="00740783" w:rsidRDefault="00740783" w:rsidP="00740783">
      <w:pPr>
        <w:pStyle w:val="Default"/>
        <w:jc w:val="both"/>
        <w:rPr>
          <w:rFonts w:ascii="Times New Roman" w:eastAsiaTheme="minorHAnsi" w:hAnsi="Times New Roman" w:cs="Times New Roman"/>
          <w:sz w:val="23"/>
          <w:szCs w:val="23"/>
          <w:lang w:eastAsia="en-US"/>
        </w:rPr>
      </w:pPr>
      <w:r w:rsidRPr="00842159">
        <w:rPr>
          <w:rFonts w:ascii="Times New Roman" w:hAnsi="Times New Roman" w:cs="Times New Roman"/>
        </w:rPr>
        <w:t>НОУ ДПО «Институт системно-</w:t>
      </w:r>
      <w:proofErr w:type="spellStart"/>
      <w:r w:rsidRPr="00842159">
        <w:rPr>
          <w:rFonts w:ascii="Times New Roman" w:hAnsi="Times New Roman" w:cs="Times New Roman"/>
        </w:rPr>
        <w:t>деятельностной</w:t>
      </w:r>
      <w:proofErr w:type="spellEnd"/>
      <w:r w:rsidRPr="00842159">
        <w:rPr>
          <w:rFonts w:ascii="Times New Roman" w:hAnsi="Times New Roman" w:cs="Times New Roman"/>
        </w:rPr>
        <w:t xml:space="preserve"> педагогики», доступ в сети Интернет </w:t>
      </w:r>
      <w:hyperlink r:id="rId14" w:history="1">
        <w:r w:rsidRPr="00985E36">
          <w:rPr>
            <w:rStyle w:val="af6"/>
            <w:rFonts w:ascii="Times New Roman" w:eastAsiaTheme="minorHAnsi" w:hAnsi="Times New Roman" w:cs="Times New Roman"/>
            <w:sz w:val="23"/>
            <w:szCs w:val="23"/>
            <w:lang w:eastAsia="en-US"/>
          </w:rPr>
          <w:t>http://www.sch2000.ru/employees/news/ournews/28164/</w:t>
        </w:r>
      </w:hyperlink>
      <w:r w:rsidRPr="00842159">
        <w:rPr>
          <w:rFonts w:ascii="Times New Roman" w:eastAsiaTheme="minorHAnsi" w:hAnsi="Times New Roman" w:cs="Times New Roman"/>
          <w:sz w:val="23"/>
          <w:szCs w:val="23"/>
          <w:lang w:eastAsia="en-US"/>
        </w:rPr>
        <w:t xml:space="preserve"> </w:t>
      </w:r>
    </w:p>
    <w:p w:rsidR="00740783" w:rsidRPr="00842159" w:rsidRDefault="00740783" w:rsidP="00740783">
      <w:pPr>
        <w:pStyle w:val="Default"/>
        <w:jc w:val="both"/>
        <w:rPr>
          <w:rFonts w:ascii="Times New Roman" w:eastAsiaTheme="minorHAnsi" w:hAnsi="Times New Roman" w:cs="Times New Roman"/>
          <w:sz w:val="23"/>
          <w:szCs w:val="23"/>
          <w:lang w:eastAsia="en-US"/>
        </w:rPr>
      </w:pPr>
    </w:p>
    <w:p w:rsidR="00740783" w:rsidRPr="00034CE4" w:rsidRDefault="00740783" w:rsidP="00740783">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Гистограмма </w:t>
      </w:r>
      <w:r w:rsidRPr="00034CE4">
        <w:rPr>
          <w:rFonts w:ascii="Times New Roman" w:eastAsiaTheme="minorEastAsia" w:hAnsi="Times New Roman" w:cs="Times New Roman"/>
          <w:sz w:val="24"/>
          <w:szCs w:val="24"/>
          <w:lang w:val="en-US" w:eastAsia="ru-RU"/>
        </w:rPr>
        <w:t>III</w:t>
      </w:r>
      <w:r w:rsidRPr="00034CE4">
        <w:rPr>
          <w:rFonts w:ascii="Times New Roman" w:eastAsiaTheme="minorEastAsia" w:hAnsi="Times New Roman" w:cs="Times New Roman"/>
          <w:sz w:val="24"/>
          <w:szCs w:val="24"/>
          <w:lang w:eastAsia="ru-RU"/>
        </w:rPr>
        <w:t>. 3.5.</w:t>
      </w:r>
    </w:p>
    <w:p w:rsidR="00740783" w:rsidRPr="00034CE4" w:rsidRDefault="00740783" w:rsidP="00740783">
      <w:pPr>
        <w:spacing w:after="0" w:line="360" w:lineRule="auto"/>
        <w:jc w:val="both"/>
        <w:rPr>
          <w:rFonts w:ascii="Times New Roman" w:eastAsiaTheme="minorEastAsia" w:hAnsi="Times New Roman" w:cs="Times New Roman"/>
          <w:bCs/>
          <w:color w:val="FF0000"/>
          <w:sz w:val="24"/>
          <w:szCs w:val="24"/>
          <w:lang w:eastAsia="ru-RU"/>
        </w:rPr>
      </w:pPr>
      <w:r w:rsidRPr="00034CE4">
        <w:rPr>
          <w:rFonts w:ascii="Times New Roman" w:eastAsiaTheme="minorEastAsia" w:hAnsi="Times New Roman" w:cs="Times New Roman"/>
          <w:bCs/>
          <w:noProof/>
          <w:color w:val="FF0000"/>
          <w:sz w:val="24"/>
          <w:szCs w:val="24"/>
          <w:lang w:eastAsia="ru-RU"/>
        </w:rPr>
        <w:drawing>
          <wp:anchor distT="0" distB="0" distL="114300" distR="114300" simplePos="0" relativeHeight="251659264" behindDoc="0" locked="0" layoutInCell="1" allowOverlap="1" wp14:anchorId="3E7B00C3" wp14:editId="0FD91215">
            <wp:simplePos x="0" y="0"/>
            <wp:positionH relativeFrom="column">
              <wp:posOffset>81915</wp:posOffset>
            </wp:positionH>
            <wp:positionV relativeFrom="paragraph">
              <wp:posOffset>76835</wp:posOffset>
            </wp:positionV>
            <wp:extent cx="6181725" cy="2276475"/>
            <wp:effectExtent l="0" t="0" r="0" b="0"/>
            <wp:wrapThrough wrapText="bothSides">
              <wp:wrapPolygon edited="0">
                <wp:start x="14711" y="904"/>
                <wp:lineTo x="5591" y="904"/>
                <wp:lineTo x="865" y="1808"/>
                <wp:lineTo x="1065" y="11749"/>
                <wp:lineTo x="19370" y="12472"/>
                <wp:lineTo x="6124" y="12472"/>
                <wp:lineTo x="1331" y="13195"/>
                <wp:lineTo x="1331" y="15364"/>
                <wp:lineTo x="200" y="17895"/>
                <wp:lineTo x="333" y="18798"/>
                <wp:lineTo x="5991" y="19883"/>
                <wp:lineTo x="8254" y="19883"/>
                <wp:lineTo x="8587" y="19883"/>
                <wp:lineTo x="13180" y="19883"/>
                <wp:lineTo x="15909" y="19341"/>
                <wp:lineTo x="15842" y="18256"/>
                <wp:lineTo x="21167" y="16810"/>
                <wp:lineTo x="21234" y="15906"/>
                <wp:lineTo x="20169" y="15364"/>
                <wp:lineTo x="21367" y="14641"/>
                <wp:lineTo x="21300" y="12472"/>
                <wp:lineTo x="21101" y="11568"/>
                <wp:lineTo x="20701" y="7411"/>
                <wp:lineTo x="3461" y="3796"/>
                <wp:lineTo x="16375" y="2531"/>
                <wp:lineTo x="16574" y="904"/>
                <wp:lineTo x="14977" y="904"/>
                <wp:lineTo x="14711" y="904"/>
              </wp:wrapPolygon>
            </wp:wrapThrough>
            <wp:docPr id="151" name="Диаграмма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bCs/>
          <w:color w:val="FF0000"/>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Cs/>
          <w:color w:val="FF0000"/>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bCs/>
          <w:color w:val="FF0000"/>
          <w:sz w:val="24"/>
          <w:szCs w:val="24"/>
          <w:lang w:eastAsia="ru-RU"/>
        </w:rPr>
      </w:pPr>
    </w:p>
    <w:p w:rsidR="00740783" w:rsidRPr="00673BB7" w:rsidRDefault="00740783" w:rsidP="00740783">
      <w:pPr>
        <w:autoSpaceDE w:val="0"/>
        <w:autoSpaceDN w:val="0"/>
        <w:adjustRightInd w:val="0"/>
        <w:spacing w:after="0" w:line="360" w:lineRule="auto"/>
        <w:jc w:val="both"/>
        <w:rPr>
          <w:rFonts w:ascii="Times New Roman" w:eastAsiaTheme="minorEastAsia" w:hAnsi="Times New Roman" w:cs="Times New Roman"/>
          <w:bCs/>
          <w:color w:val="FF0000"/>
          <w:sz w:val="24"/>
          <w:szCs w:val="24"/>
          <w:lang w:val="en-US" w:eastAsia="ru-RU"/>
        </w:rPr>
      </w:pPr>
    </w:p>
    <w:p w:rsidR="00740783" w:rsidRPr="00303FAD" w:rsidRDefault="00740783" w:rsidP="00740783">
      <w:pPr>
        <w:autoSpaceDE w:val="0"/>
        <w:autoSpaceDN w:val="0"/>
        <w:adjustRightInd w:val="0"/>
        <w:spacing w:after="0" w:line="360" w:lineRule="auto"/>
        <w:ind w:firstLine="709"/>
        <w:jc w:val="right"/>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bCs/>
          <w:sz w:val="24"/>
          <w:szCs w:val="24"/>
          <w:lang w:eastAsia="ru-RU"/>
        </w:rPr>
        <w:t xml:space="preserve">Рисунок </w:t>
      </w:r>
      <w:r w:rsidRPr="00034CE4">
        <w:rPr>
          <w:rFonts w:ascii="Times New Roman" w:eastAsiaTheme="minorEastAsia" w:hAnsi="Times New Roman" w:cs="Times New Roman"/>
          <w:sz w:val="24"/>
          <w:szCs w:val="24"/>
          <w:lang w:val="en-US" w:eastAsia="ru-RU"/>
        </w:rPr>
        <w:t>III</w:t>
      </w:r>
      <w:r w:rsidRPr="00034CE4">
        <w:rPr>
          <w:rFonts w:ascii="Times New Roman" w:eastAsiaTheme="minorEastAsia" w:hAnsi="Times New Roman" w:cs="Times New Roman"/>
          <w:sz w:val="24"/>
          <w:szCs w:val="24"/>
          <w:lang w:eastAsia="ru-RU"/>
        </w:rPr>
        <w:t>. 3.6.</w:t>
      </w:r>
    </w:p>
    <w:p w:rsidR="00740783" w:rsidRPr="00034CE4" w:rsidRDefault="00740783" w:rsidP="00740783">
      <w:pPr>
        <w:spacing w:after="0" w:line="360" w:lineRule="auto"/>
        <w:ind w:firstLine="709"/>
        <w:jc w:val="both"/>
        <w:rPr>
          <w:rFonts w:ascii="Times New Roman" w:eastAsiaTheme="minorEastAsia" w:hAnsi="Times New Roman" w:cs="Times New Roman"/>
          <w:bCs/>
          <w:color w:val="FF0000"/>
          <w:sz w:val="24"/>
          <w:szCs w:val="24"/>
          <w:lang w:eastAsia="ru-RU"/>
        </w:rPr>
      </w:pPr>
    </w:p>
    <w:p w:rsidR="00740783" w:rsidRPr="008B6CC4" w:rsidRDefault="00740783" w:rsidP="00740783">
      <w:pPr>
        <w:autoSpaceDE w:val="0"/>
        <w:autoSpaceDN w:val="0"/>
        <w:adjustRightInd w:val="0"/>
        <w:spacing w:after="0" w:line="360" w:lineRule="auto"/>
        <w:jc w:val="both"/>
        <w:rPr>
          <w:rFonts w:ascii="Times New Roman" w:eastAsiaTheme="minorEastAsia" w:hAnsi="Times New Roman" w:cs="Times New Roman"/>
          <w:bCs/>
          <w:color w:val="FF0000"/>
          <w:sz w:val="24"/>
          <w:szCs w:val="24"/>
          <w:lang w:eastAsia="ru-RU"/>
        </w:rPr>
      </w:pPr>
      <w:r w:rsidRPr="00034CE4">
        <w:rPr>
          <w:rFonts w:ascii="Times New Roman" w:eastAsiaTheme="minorEastAsia" w:hAnsi="Times New Roman" w:cs="Times New Roman"/>
          <w:bCs/>
          <w:noProof/>
          <w:color w:val="FF0000"/>
          <w:sz w:val="24"/>
          <w:szCs w:val="24"/>
          <w:lang w:eastAsia="ru-RU"/>
        </w:rPr>
        <w:drawing>
          <wp:inline distT="0" distB="0" distL="0" distR="0" wp14:anchorId="15976FEC" wp14:editId="6DAD5E5D">
            <wp:extent cx="6081823" cy="1362075"/>
            <wp:effectExtent l="0" t="0" r="0" b="0"/>
            <wp:docPr id="127" name="Диаграмма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0783" w:rsidRPr="00673BB7"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bCs/>
          <w:sz w:val="24"/>
          <w:szCs w:val="24"/>
          <w:lang w:val="en-US" w:eastAsia="ru-RU"/>
        </w:rPr>
      </w:pPr>
    </w:p>
    <w:p w:rsidR="00740783" w:rsidRPr="00034CE4" w:rsidRDefault="00740783" w:rsidP="00740783">
      <w:pPr>
        <w:autoSpaceDE w:val="0"/>
        <w:autoSpaceDN w:val="0"/>
        <w:adjustRightInd w:val="0"/>
        <w:spacing w:after="0" w:line="360" w:lineRule="auto"/>
        <w:ind w:firstLine="709"/>
        <w:jc w:val="right"/>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bCs/>
          <w:sz w:val="24"/>
          <w:szCs w:val="24"/>
          <w:lang w:eastAsia="ru-RU"/>
        </w:rPr>
        <w:t xml:space="preserve">Гистограмма </w:t>
      </w:r>
      <w:r w:rsidRPr="00034CE4">
        <w:rPr>
          <w:rFonts w:ascii="Times New Roman" w:eastAsiaTheme="minorEastAsia" w:hAnsi="Times New Roman" w:cs="Times New Roman"/>
          <w:sz w:val="24"/>
          <w:szCs w:val="24"/>
          <w:lang w:val="en-US" w:eastAsia="ru-RU"/>
        </w:rPr>
        <w:t>III</w:t>
      </w:r>
      <w:r w:rsidRPr="00034CE4">
        <w:rPr>
          <w:rFonts w:ascii="Times New Roman" w:eastAsiaTheme="minorEastAsia" w:hAnsi="Times New Roman" w:cs="Times New Roman"/>
          <w:sz w:val="24"/>
          <w:szCs w:val="24"/>
          <w:lang w:eastAsia="ru-RU"/>
        </w:rPr>
        <w:t>. 3.7.</w:t>
      </w:r>
    </w:p>
    <w:p w:rsidR="00740783" w:rsidRPr="008B6CC4" w:rsidRDefault="00740783" w:rsidP="00740783">
      <w:pPr>
        <w:autoSpaceDE w:val="0"/>
        <w:autoSpaceDN w:val="0"/>
        <w:adjustRightInd w:val="0"/>
        <w:spacing w:after="0" w:line="360" w:lineRule="auto"/>
        <w:jc w:val="both"/>
        <w:rPr>
          <w:rFonts w:ascii="Times New Roman" w:eastAsiaTheme="minorEastAsia" w:hAnsi="Times New Roman" w:cs="Times New Roman"/>
          <w:bCs/>
          <w:color w:val="FF0000"/>
          <w:sz w:val="24"/>
          <w:szCs w:val="24"/>
          <w:lang w:eastAsia="ru-RU"/>
        </w:rPr>
      </w:pPr>
      <w:r w:rsidRPr="00034CE4">
        <w:rPr>
          <w:rFonts w:ascii="Times New Roman" w:eastAsiaTheme="minorEastAsia" w:hAnsi="Times New Roman" w:cs="Times New Roman"/>
          <w:bCs/>
          <w:noProof/>
          <w:color w:val="FF0000"/>
          <w:sz w:val="24"/>
          <w:szCs w:val="24"/>
          <w:lang w:eastAsia="ru-RU"/>
        </w:rPr>
        <w:drawing>
          <wp:inline distT="0" distB="0" distL="0" distR="0" wp14:anchorId="2F0A0761" wp14:editId="2EC9D5CD">
            <wp:extent cx="6422316" cy="1775012"/>
            <wp:effectExtent l="0" t="0" r="0" b="0"/>
            <wp:docPr id="128" name="Диаграмма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0783" w:rsidRPr="00034CE4" w:rsidRDefault="00740783" w:rsidP="00740783">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sz w:val="24"/>
          <w:szCs w:val="24"/>
          <w:lang w:eastAsia="ru-RU"/>
        </w:rPr>
        <w:t xml:space="preserve">Гистограмма </w:t>
      </w:r>
      <w:r w:rsidRPr="00034CE4">
        <w:rPr>
          <w:rFonts w:ascii="Times New Roman" w:eastAsiaTheme="minorEastAsia" w:hAnsi="Times New Roman" w:cs="Times New Roman"/>
          <w:sz w:val="24"/>
          <w:szCs w:val="24"/>
          <w:lang w:val="en-US" w:eastAsia="ru-RU"/>
        </w:rPr>
        <w:t>III</w:t>
      </w:r>
      <w:r w:rsidRPr="00034CE4">
        <w:rPr>
          <w:rFonts w:ascii="Times New Roman" w:eastAsiaTheme="minorEastAsia" w:hAnsi="Times New Roman" w:cs="Times New Roman"/>
          <w:sz w:val="24"/>
          <w:szCs w:val="24"/>
          <w:lang w:eastAsia="ru-RU"/>
        </w:rPr>
        <w:t>. 3.8.</w:t>
      </w:r>
    </w:p>
    <w:p w:rsidR="00740783" w:rsidRPr="00034CE4" w:rsidRDefault="00740783" w:rsidP="00740783">
      <w:pPr>
        <w:spacing w:after="0" w:line="360" w:lineRule="auto"/>
        <w:ind w:firstLine="709"/>
        <w:jc w:val="both"/>
        <w:rPr>
          <w:rFonts w:ascii="Times New Roman" w:eastAsiaTheme="minorEastAsia" w:hAnsi="Times New Roman" w:cs="Times New Roman"/>
          <w:color w:val="FF0000"/>
          <w:sz w:val="24"/>
          <w:szCs w:val="24"/>
          <w:lang w:eastAsia="ru-RU"/>
        </w:rPr>
      </w:pPr>
    </w:p>
    <w:p w:rsidR="00740783" w:rsidRPr="00034CE4" w:rsidRDefault="00740783" w:rsidP="00740783">
      <w:pPr>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r w:rsidRPr="00034CE4">
        <w:rPr>
          <w:rFonts w:ascii="Times New Roman" w:eastAsiaTheme="minorEastAsia" w:hAnsi="Times New Roman" w:cs="Times New Roman"/>
          <w:noProof/>
          <w:color w:val="FF0000"/>
          <w:sz w:val="24"/>
          <w:szCs w:val="24"/>
          <w:lang w:eastAsia="ru-RU"/>
        </w:rPr>
        <w:drawing>
          <wp:inline distT="0" distB="0" distL="0" distR="0" wp14:anchorId="101BF0D8" wp14:editId="1AF33A01">
            <wp:extent cx="6113721" cy="2948940"/>
            <wp:effectExtent l="0" t="0" r="1905" b="3810"/>
            <wp:docPr id="129" name="Диаграмма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bCs/>
          <w:color w:val="FF0000"/>
          <w:sz w:val="24"/>
          <w:szCs w:val="24"/>
          <w:lang w:eastAsia="ru-RU"/>
        </w:rPr>
      </w:pPr>
    </w:p>
    <w:p w:rsidR="00740783" w:rsidRPr="00034CE4" w:rsidRDefault="00740783" w:rsidP="00740783">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sz w:val="24"/>
          <w:szCs w:val="24"/>
          <w:lang w:eastAsia="ru-RU"/>
        </w:rPr>
        <w:t xml:space="preserve">Гистограмма </w:t>
      </w:r>
      <w:r w:rsidRPr="00034CE4">
        <w:rPr>
          <w:rFonts w:ascii="Times New Roman" w:eastAsiaTheme="minorEastAsia" w:hAnsi="Times New Roman" w:cs="Times New Roman"/>
          <w:sz w:val="24"/>
          <w:szCs w:val="24"/>
          <w:lang w:val="en-US" w:eastAsia="ru-RU"/>
        </w:rPr>
        <w:t>III</w:t>
      </w:r>
      <w:r w:rsidRPr="00034CE4">
        <w:rPr>
          <w:rFonts w:ascii="Times New Roman" w:eastAsiaTheme="minorEastAsia" w:hAnsi="Times New Roman" w:cs="Times New Roman"/>
          <w:sz w:val="24"/>
          <w:szCs w:val="24"/>
          <w:lang w:eastAsia="ru-RU"/>
        </w:rPr>
        <w:t>. 3.9.</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p>
    <w:p w:rsidR="00740783" w:rsidRPr="00034CE4" w:rsidRDefault="00740783" w:rsidP="00740783">
      <w:pPr>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r w:rsidRPr="00034CE4">
        <w:rPr>
          <w:rFonts w:ascii="Times New Roman" w:eastAsiaTheme="minorEastAsia" w:hAnsi="Times New Roman" w:cs="Times New Roman"/>
          <w:noProof/>
          <w:color w:val="FF0000"/>
          <w:sz w:val="24"/>
          <w:szCs w:val="24"/>
          <w:lang w:eastAsia="ru-RU"/>
        </w:rPr>
        <w:lastRenderedPageBreak/>
        <w:drawing>
          <wp:anchor distT="0" distB="0" distL="114300" distR="114300" simplePos="0" relativeHeight="251660288" behindDoc="0" locked="0" layoutInCell="1" allowOverlap="1" wp14:anchorId="0005004C" wp14:editId="5AE92578">
            <wp:simplePos x="0" y="0"/>
            <wp:positionH relativeFrom="column">
              <wp:posOffset>535940</wp:posOffset>
            </wp:positionH>
            <wp:positionV relativeFrom="paragraph">
              <wp:posOffset>12065</wp:posOffset>
            </wp:positionV>
            <wp:extent cx="5535295" cy="2286000"/>
            <wp:effectExtent l="0" t="0" r="8255" b="0"/>
            <wp:wrapThrough wrapText="bothSides">
              <wp:wrapPolygon edited="0">
                <wp:start x="0" y="0"/>
                <wp:lineTo x="0" y="21420"/>
                <wp:lineTo x="21558" y="21420"/>
                <wp:lineTo x="21558" y="0"/>
                <wp:lineTo x="0" y="0"/>
              </wp:wrapPolygon>
            </wp:wrapThrough>
            <wp:docPr id="130" name="Диаграмма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rsidR="00740783" w:rsidRPr="00034CE4" w:rsidRDefault="00740783" w:rsidP="00740783">
      <w:pPr>
        <w:spacing w:after="0" w:line="360" w:lineRule="auto"/>
        <w:ind w:firstLine="709"/>
        <w:jc w:val="both"/>
        <w:rPr>
          <w:rFonts w:ascii="Times New Roman" w:eastAsiaTheme="minorEastAsia" w:hAnsi="Times New Roman" w:cs="Times New Roman"/>
          <w:color w:val="FF0000"/>
          <w:sz w:val="24"/>
          <w:szCs w:val="24"/>
          <w:lang w:eastAsia="ru-RU"/>
        </w:rPr>
      </w:pPr>
    </w:p>
    <w:p w:rsidR="00740783" w:rsidRPr="00034CE4" w:rsidRDefault="00740783" w:rsidP="00740783">
      <w:pPr>
        <w:spacing w:after="0" w:line="360" w:lineRule="auto"/>
        <w:ind w:firstLine="709"/>
        <w:contextualSpacing/>
        <w:jc w:val="both"/>
        <w:rPr>
          <w:rFonts w:ascii="Times New Roman" w:eastAsiaTheme="minorEastAsia" w:hAnsi="Times New Roman" w:cs="Times New Roman"/>
          <w:sz w:val="24"/>
          <w:szCs w:val="24"/>
          <w:lang w:eastAsia="ru-RU"/>
        </w:rPr>
      </w:pPr>
      <w:r w:rsidRPr="001D5A7B">
        <w:rPr>
          <w:rFonts w:ascii="Times New Roman" w:eastAsiaTheme="minorEastAsia" w:hAnsi="Times New Roman" w:cs="Times New Roman"/>
          <w:sz w:val="24"/>
          <w:szCs w:val="24"/>
          <w:lang w:eastAsia="ru-RU"/>
        </w:rPr>
        <w:t xml:space="preserve">Опыт работы педагогов начальной школы (17 педагогов, 89,5%) представлен и </w:t>
      </w:r>
      <w:r w:rsidRPr="001D5A7B">
        <w:rPr>
          <w:rFonts w:ascii="Times New Roman" w:eastAsiaTheme="minorEastAsia" w:hAnsi="Times New Roman" w:cs="Times New Roman"/>
          <w:b/>
          <w:bCs/>
          <w:sz w:val="24"/>
          <w:szCs w:val="24"/>
          <w:lang w:eastAsia="ru-RU"/>
        </w:rPr>
        <w:t>в публикациях</w:t>
      </w:r>
      <w:r w:rsidRPr="001D5A7B">
        <w:rPr>
          <w:rFonts w:ascii="Times New Roman" w:eastAsiaTheme="minorEastAsia" w:hAnsi="Times New Roman" w:cs="Times New Roman"/>
          <w:sz w:val="24"/>
          <w:szCs w:val="24"/>
          <w:lang w:eastAsia="ru-RU"/>
        </w:rPr>
        <w:t xml:space="preserve">, которые направлены на распространение инновационного педагогического опыта не только в регионе, но и за его пределами. В этом учебном году учителями начальной школы опубликовано 45 статей разного уровня. По сравнению с предыдущим учебным годом количество публикаций </w:t>
      </w:r>
      <w:r>
        <w:rPr>
          <w:rFonts w:ascii="Times New Roman" w:eastAsiaTheme="minorEastAsia" w:hAnsi="Times New Roman" w:cs="Times New Roman"/>
          <w:sz w:val="24"/>
          <w:szCs w:val="24"/>
          <w:lang w:eastAsia="ru-RU"/>
        </w:rPr>
        <w:t>увеличилось (с 17 до 45)</w:t>
      </w:r>
      <w:r w:rsidRPr="001D5A7B">
        <w:rPr>
          <w:rFonts w:ascii="Times New Roman" w:eastAsiaTheme="minorEastAsia" w:hAnsi="Times New Roman" w:cs="Times New Roman"/>
          <w:sz w:val="24"/>
          <w:szCs w:val="24"/>
          <w:lang w:eastAsia="ru-RU"/>
        </w:rPr>
        <w:t xml:space="preserve">, что </w:t>
      </w:r>
      <w:proofErr w:type="spellStart"/>
      <w:r w:rsidRPr="001D5A7B">
        <w:rPr>
          <w:rFonts w:ascii="Times New Roman" w:eastAsiaTheme="minorEastAsia" w:hAnsi="Times New Roman" w:cs="Times New Roman"/>
          <w:sz w:val="24"/>
          <w:szCs w:val="24"/>
          <w:lang w:eastAsia="ru-RU"/>
        </w:rPr>
        <w:t>всязано</w:t>
      </w:r>
      <w:proofErr w:type="spellEnd"/>
      <w:r w:rsidRPr="001D5A7B">
        <w:rPr>
          <w:rFonts w:ascii="Times New Roman" w:eastAsiaTheme="minorEastAsia" w:hAnsi="Times New Roman" w:cs="Times New Roman"/>
          <w:sz w:val="24"/>
          <w:szCs w:val="24"/>
          <w:lang w:eastAsia="ru-RU"/>
        </w:rPr>
        <w:t xml:space="preserve">, прежде всего, с </w:t>
      </w:r>
      <w:r>
        <w:rPr>
          <w:rFonts w:ascii="Times New Roman" w:eastAsiaTheme="minorEastAsia" w:hAnsi="Times New Roman" w:cs="Times New Roman"/>
          <w:sz w:val="24"/>
          <w:szCs w:val="24"/>
          <w:lang w:eastAsia="ru-RU"/>
        </w:rPr>
        <w:t>реализацией гранта ФЦПРО</w:t>
      </w:r>
      <w:r w:rsidRPr="001D5A7B">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Самой активной в данном виде педагогической деятельности является </w:t>
      </w:r>
      <w:proofErr w:type="spellStart"/>
      <w:r>
        <w:rPr>
          <w:rFonts w:ascii="Times New Roman" w:eastAsiaTheme="minorEastAsia" w:hAnsi="Times New Roman" w:cs="Times New Roman"/>
          <w:sz w:val="24"/>
          <w:szCs w:val="24"/>
          <w:lang w:eastAsia="ru-RU"/>
        </w:rPr>
        <w:t>по-прежднему</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Смольникова</w:t>
      </w:r>
      <w:proofErr w:type="spellEnd"/>
      <w:r>
        <w:rPr>
          <w:rFonts w:ascii="Times New Roman" w:eastAsiaTheme="minorEastAsia" w:hAnsi="Times New Roman" w:cs="Times New Roman"/>
          <w:sz w:val="24"/>
          <w:szCs w:val="24"/>
          <w:lang w:eastAsia="ru-RU"/>
        </w:rPr>
        <w:t xml:space="preserve"> Ю.В. Зам директора Павлова имеет стабильно </w:t>
      </w:r>
      <w:proofErr w:type="spellStart"/>
      <w:r>
        <w:rPr>
          <w:rFonts w:ascii="Times New Roman" w:eastAsiaTheme="minorEastAsia" w:hAnsi="Times New Roman" w:cs="Times New Roman"/>
          <w:sz w:val="24"/>
          <w:szCs w:val="24"/>
          <w:lang w:eastAsia="ru-RU"/>
        </w:rPr>
        <w:t>высркий</w:t>
      </w:r>
      <w:proofErr w:type="spellEnd"/>
      <w:r>
        <w:rPr>
          <w:rFonts w:ascii="Times New Roman" w:eastAsiaTheme="minorEastAsia" w:hAnsi="Times New Roman" w:cs="Times New Roman"/>
          <w:sz w:val="24"/>
          <w:szCs w:val="24"/>
          <w:lang w:eastAsia="ru-RU"/>
        </w:rPr>
        <w:t xml:space="preserve"> уровень на протяжении всех лет. </w:t>
      </w:r>
      <w:r w:rsidRPr="001D5A7B">
        <w:rPr>
          <w:rFonts w:ascii="Times New Roman" w:eastAsiaTheme="minorEastAsia" w:hAnsi="Times New Roman" w:cs="Times New Roman"/>
          <w:sz w:val="24"/>
          <w:szCs w:val="24"/>
          <w:lang w:eastAsia="ru-RU"/>
        </w:rPr>
        <w:t xml:space="preserve"> </w:t>
      </w:r>
      <w:r w:rsidRPr="00AC17DC">
        <w:rPr>
          <w:rFonts w:ascii="Times New Roman" w:eastAsiaTheme="minorEastAsia" w:hAnsi="Times New Roman" w:cs="Times New Roman"/>
          <w:sz w:val="24"/>
          <w:szCs w:val="24"/>
          <w:lang w:eastAsia="ru-RU"/>
        </w:rPr>
        <w:t>Приложение 4.</w:t>
      </w:r>
      <w:r w:rsidRPr="001D5A7B">
        <w:rPr>
          <w:rFonts w:ascii="Times New Roman" w:eastAsiaTheme="minorEastAsia" w:hAnsi="Times New Roman" w:cs="Times New Roman"/>
          <w:sz w:val="24"/>
          <w:szCs w:val="24"/>
          <w:lang w:eastAsia="ru-RU"/>
        </w:rPr>
        <w:t xml:space="preserve"> Активность педагогических работников представлена на </w:t>
      </w:r>
      <w:proofErr w:type="gramStart"/>
      <w:r>
        <w:rPr>
          <w:rFonts w:ascii="Times New Roman" w:eastAsiaTheme="minorEastAsia" w:hAnsi="Times New Roman" w:cs="Times New Roman"/>
          <w:bCs/>
          <w:sz w:val="24"/>
          <w:szCs w:val="24"/>
          <w:lang w:eastAsia="ru-RU"/>
        </w:rPr>
        <w:t>графиках</w:t>
      </w:r>
      <w:r w:rsidRPr="001D5A7B">
        <w:rPr>
          <w:rFonts w:ascii="Times New Roman" w:eastAsiaTheme="minorEastAsia" w:hAnsi="Times New Roman" w:cs="Times New Roman"/>
          <w:bCs/>
          <w:sz w:val="24"/>
          <w:szCs w:val="24"/>
          <w:lang w:eastAsia="ru-RU"/>
        </w:rPr>
        <w:t xml:space="preserve">  </w:t>
      </w:r>
      <w:r w:rsidRPr="001D5A7B">
        <w:rPr>
          <w:rFonts w:ascii="Times New Roman" w:eastAsiaTheme="minorEastAsia" w:hAnsi="Times New Roman" w:cs="Times New Roman"/>
          <w:sz w:val="24"/>
          <w:szCs w:val="24"/>
          <w:lang w:val="en-US" w:eastAsia="ru-RU"/>
        </w:rPr>
        <w:t>III</w:t>
      </w:r>
      <w:proofErr w:type="gramEnd"/>
      <w:r w:rsidRPr="001D5A7B">
        <w:rPr>
          <w:rFonts w:ascii="Times New Roman" w:eastAsiaTheme="minorEastAsia" w:hAnsi="Times New Roman" w:cs="Times New Roman"/>
          <w:sz w:val="24"/>
          <w:szCs w:val="24"/>
          <w:lang w:eastAsia="ru-RU"/>
        </w:rPr>
        <w:t>. 3</w:t>
      </w:r>
      <w:r>
        <w:rPr>
          <w:rFonts w:ascii="Times New Roman" w:eastAsiaTheme="minorEastAsia" w:hAnsi="Times New Roman" w:cs="Times New Roman"/>
          <w:sz w:val="24"/>
          <w:szCs w:val="24"/>
          <w:lang w:eastAsia="ru-RU"/>
        </w:rPr>
        <w:t>.10</w:t>
      </w:r>
      <w:r w:rsidRPr="001D5A7B">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1D5A7B">
        <w:rPr>
          <w:rFonts w:ascii="Times New Roman" w:eastAsiaTheme="minorEastAsia" w:hAnsi="Times New Roman" w:cs="Times New Roman"/>
          <w:bCs/>
          <w:sz w:val="24"/>
          <w:szCs w:val="24"/>
          <w:lang w:eastAsia="ru-RU"/>
        </w:rPr>
        <w:t xml:space="preserve"> </w:t>
      </w:r>
      <w:r w:rsidRPr="00034CE4">
        <w:rPr>
          <w:rFonts w:ascii="Times New Roman" w:eastAsiaTheme="minorEastAsia" w:hAnsi="Times New Roman" w:cs="Times New Roman"/>
          <w:bCs/>
          <w:sz w:val="24"/>
          <w:szCs w:val="24"/>
          <w:lang w:eastAsia="ru-RU"/>
        </w:rPr>
        <w:t xml:space="preserve"> </w:t>
      </w:r>
      <w:r w:rsidRPr="00034CE4">
        <w:rPr>
          <w:rFonts w:ascii="Times New Roman" w:eastAsiaTheme="minorEastAsia" w:hAnsi="Times New Roman" w:cs="Times New Roman"/>
          <w:sz w:val="24"/>
          <w:szCs w:val="24"/>
          <w:lang w:val="en-US" w:eastAsia="ru-RU"/>
        </w:rPr>
        <w:t>III</w:t>
      </w:r>
      <w:r>
        <w:rPr>
          <w:rFonts w:ascii="Times New Roman" w:eastAsiaTheme="minorEastAsia" w:hAnsi="Times New Roman" w:cs="Times New Roman"/>
          <w:sz w:val="24"/>
          <w:szCs w:val="24"/>
          <w:lang w:eastAsia="ru-RU"/>
        </w:rPr>
        <w:t>. 3.1</w:t>
      </w:r>
      <w:r w:rsidRPr="00034CE4">
        <w:rPr>
          <w:rFonts w:ascii="Times New Roman" w:eastAsiaTheme="minorEastAsia" w:hAnsi="Times New Roman" w:cs="Times New Roman"/>
          <w:sz w:val="24"/>
          <w:szCs w:val="24"/>
          <w:lang w:eastAsia="ru-RU"/>
        </w:rPr>
        <w:t>.</w:t>
      </w:r>
    </w:p>
    <w:p w:rsidR="00740783" w:rsidRPr="001D5A7B" w:rsidRDefault="00740783" w:rsidP="00740783">
      <w:pPr>
        <w:spacing w:after="0" w:line="360" w:lineRule="auto"/>
        <w:ind w:firstLine="709"/>
        <w:jc w:val="both"/>
        <w:rPr>
          <w:rFonts w:ascii="Times New Roman" w:eastAsiaTheme="minorEastAsia" w:hAnsi="Times New Roman" w:cs="Times New Roman"/>
          <w:sz w:val="24"/>
          <w:szCs w:val="24"/>
          <w:lang w:eastAsia="ru-RU"/>
        </w:rPr>
      </w:pPr>
    </w:p>
    <w:p w:rsidR="00740783" w:rsidRPr="00034CE4" w:rsidRDefault="00740783" w:rsidP="00740783">
      <w:pPr>
        <w:spacing w:after="0" w:line="360" w:lineRule="auto"/>
        <w:ind w:firstLine="709"/>
        <w:contextualSpacing/>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sz w:val="24"/>
          <w:szCs w:val="24"/>
          <w:lang w:eastAsia="ru-RU"/>
        </w:rPr>
        <w:t xml:space="preserve">График </w:t>
      </w:r>
      <w:r w:rsidRPr="00034CE4">
        <w:rPr>
          <w:rFonts w:ascii="Times New Roman" w:eastAsiaTheme="minorEastAsia" w:hAnsi="Times New Roman" w:cs="Times New Roman"/>
          <w:sz w:val="24"/>
          <w:szCs w:val="24"/>
          <w:lang w:val="en-US" w:eastAsia="ru-RU"/>
        </w:rPr>
        <w:t>III</w:t>
      </w:r>
      <w:r w:rsidRPr="00034CE4">
        <w:rPr>
          <w:rFonts w:ascii="Times New Roman" w:eastAsiaTheme="minorEastAsia" w:hAnsi="Times New Roman" w:cs="Times New Roman"/>
          <w:sz w:val="24"/>
          <w:szCs w:val="24"/>
          <w:lang w:eastAsia="ru-RU"/>
        </w:rPr>
        <w:t>. 3.10.</w:t>
      </w:r>
    </w:p>
    <w:p w:rsidR="00740783" w:rsidRPr="00034CE4" w:rsidRDefault="00740783" w:rsidP="00740783">
      <w:pPr>
        <w:widowControl w:val="0"/>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r w:rsidRPr="00034CE4">
        <w:rPr>
          <w:rFonts w:ascii="Times New Roman" w:eastAsiaTheme="minorEastAsia" w:hAnsi="Times New Roman" w:cs="Times New Roman"/>
          <w:noProof/>
          <w:color w:val="FF0000"/>
          <w:sz w:val="24"/>
          <w:szCs w:val="24"/>
          <w:lang w:eastAsia="ru-RU"/>
        </w:rPr>
        <w:drawing>
          <wp:inline distT="0" distB="0" distL="0" distR="0" wp14:anchorId="3D4F5FD6" wp14:editId="291C6405">
            <wp:extent cx="6454589" cy="2657139"/>
            <wp:effectExtent l="0" t="0" r="3810" b="0"/>
            <wp:docPr id="131" name="Диаграмма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40783" w:rsidRPr="00034CE4" w:rsidRDefault="00740783" w:rsidP="00740783">
      <w:pPr>
        <w:spacing w:after="0" w:line="360" w:lineRule="auto"/>
        <w:ind w:firstLine="709"/>
        <w:contextualSpacing/>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sz w:val="24"/>
          <w:szCs w:val="24"/>
          <w:lang w:eastAsia="ru-RU"/>
        </w:rPr>
        <w:t xml:space="preserve">График </w:t>
      </w:r>
      <w:r w:rsidRPr="00034CE4">
        <w:rPr>
          <w:rFonts w:ascii="Times New Roman" w:eastAsiaTheme="minorEastAsia" w:hAnsi="Times New Roman" w:cs="Times New Roman"/>
          <w:sz w:val="24"/>
          <w:szCs w:val="24"/>
          <w:lang w:val="en-US" w:eastAsia="ru-RU"/>
        </w:rPr>
        <w:t>III</w:t>
      </w:r>
      <w:r>
        <w:rPr>
          <w:rFonts w:ascii="Times New Roman" w:eastAsiaTheme="minorEastAsia" w:hAnsi="Times New Roman" w:cs="Times New Roman"/>
          <w:sz w:val="24"/>
          <w:szCs w:val="24"/>
          <w:lang w:eastAsia="ru-RU"/>
        </w:rPr>
        <w:t>. 3.11</w:t>
      </w:r>
      <w:r w:rsidRPr="00034CE4">
        <w:rPr>
          <w:rFonts w:ascii="Times New Roman" w:eastAsiaTheme="minorEastAsia" w:hAnsi="Times New Roman" w:cs="Times New Roman"/>
          <w:sz w:val="24"/>
          <w:szCs w:val="24"/>
          <w:lang w:eastAsia="ru-RU"/>
        </w:rPr>
        <w:t>.</w:t>
      </w:r>
    </w:p>
    <w:p w:rsidR="00740783" w:rsidRPr="00034CE4" w:rsidRDefault="00740783" w:rsidP="00740783">
      <w:pPr>
        <w:widowControl w:val="0"/>
        <w:autoSpaceDE w:val="0"/>
        <w:autoSpaceDN w:val="0"/>
        <w:adjustRightInd w:val="0"/>
        <w:spacing w:after="0" w:line="360" w:lineRule="auto"/>
        <w:ind w:firstLine="709"/>
        <w:jc w:val="right"/>
        <w:rPr>
          <w:rFonts w:ascii="Times New Roman" w:eastAsiaTheme="minorEastAsia" w:hAnsi="Times New Roman" w:cs="Times New Roman"/>
          <w:color w:val="FF0000"/>
          <w:sz w:val="24"/>
          <w:szCs w:val="24"/>
          <w:lang w:eastAsia="ru-RU"/>
        </w:rPr>
      </w:pPr>
    </w:p>
    <w:p w:rsidR="00740783" w:rsidRPr="00034CE4" w:rsidRDefault="00740783" w:rsidP="00740783">
      <w:pPr>
        <w:widowControl w:val="0"/>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r w:rsidRPr="00034CE4">
        <w:rPr>
          <w:rFonts w:ascii="Times New Roman" w:eastAsiaTheme="minorEastAsia" w:hAnsi="Times New Roman" w:cs="Times New Roman"/>
          <w:noProof/>
          <w:color w:val="FF0000"/>
          <w:sz w:val="24"/>
          <w:szCs w:val="24"/>
          <w:lang w:eastAsia="ru-RU"/>
        </w:rPr>
        <w:lastRenderedPageBreak/>
        <w:drawing>
          <wp:inline distT="0" distB="0" distL="0" distR="0" wp14:anchorId="4135CE09" wp14:editId="482E0E47">
            <wp:extent cx="6389370" cy="2630177"/>
            <wp:effectExtent l="0" t="0" r="0" b="0"/>
            <wp:docPr id="352"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40783" w:rsidRPr="00034CE4" w:rsidRDefault="00740783" w:rsidP="00740783">
      <w:pPr>
        <w:spacing w:after="0" w:line="360" w:lineRule="auto"/>
        <w:ind w:firstLine="709"/>
        <w:contextualSpacing/>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Cs/>
          <w:sz w:val="24"/>
          <w:szCs w:val="24"/>
          <w:lang w:eastAsia="ru-RU"/>
        </w:rPr>
        <w:t xml:space="preserve">График </w:t>
      </w:r>
      <w:r w:rsidRPr="00034CE4">
        <w:rPr>
          <w:rFonts w:ascii="Times New Roman" w:eastAsiaTheme="minorEastAsia" w:hAnsi="Times New Roman" w:cs="Times New Roman"/>
          <w:sz w:val="24"/>
          <w:szCs w:val="24"/>
          <w:lang w:val="en-US" w:eastAsia="ru-RU"/>
        </w:rPr>
        <w:t>III</w:t>
      </w:r>
      <w:r>
        <w:rPr>
          <w:rFonts w:ascii="Times New Roman" w:eastAsiaTheme="minorEastAsia" w:hAnsi="Times New Roman" w:cs="Times New Roman"/>
          <w:sz w:val="24"/>
          <w:szCs w:val="24"/>
          <w:lang w:eastAsia="ru-RU"/>
        </w:rPr>
        <w:t>. 3.12</w:t>
      </w:r>
      <w:r w:rsidRPr="00034CE4">
        <w:rPr>
          <w:rFonts w:ascii="Times New Roman" w:eastAsiaTheme="minorEastAsia" w:hAnsi="Times New Roman" w:cs="Times New Roman"/>
          <w:sz w:val="24"/>
          <w:szCs w:val="24"/>
          <w:lang w:eastAsia="ru-RU"/>
        </w:rPr>
        <w:t>.</w:t>
      </w:r>
    </w:p>
    <w:p w:rsidR="00740783" w:rsidRDefault="00740783" w:rsidP="00740783">
      <w:pPr>
        <w:widowControl w:val="0"/>
        <w:autoSpaceDE w:val="0"/>
        <w:autoSpaceDN w:val="0"/>
        <w:adjustRightInd w:val="0"/>
        <w:spacing w:after="0" w:line="360" w:lineRule="auto"/>
        <w:jc w:val="right"/>
        <w:rPr>
          <w:rFonts w:ascii="Times New Roman" w:eastAsiaTheme="minorEastAsia" w:hAnsi="Times New Roman" w:cs="Times New Roman"/>
          <w:color w:val="FF0000"/>
          <w:sz w:val="24"/>
          <w:szCs w:val="24"/>
          <w:lang w:eastAsia="ru-RU"/>
        </w:rPr>
      </w:pPr>
    </w:p>
    <w:p w:rsidR="00740783" w:rsidRPr="00034CE4" w:rsidRDefault="00740783" w:rsidP="00740783">
      <w:pPr>
        <w:widowControl w:val="0"/>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r w:rsidRPr="00DF6657">
        <w:rPr>
          <w:rFonts w:ascii="Times New Roman" w:eastAsiaTheme="minorEastAsia" w:hAnsi="Times New Roman" w:cs="Times New Roman"/>
          <w:noProof/>
          <w:color w:val="FF0000"/>
          <w:sz w:val="24"/>
          <w:szCs w:val="24"/>
          <w:lang w:eastAsia="ru-RU"/>
        </w:rPr>
        <w:drawing>
          <wp:inline distT="0" distB="0" distL="0" distR="0" wp14:anchorId="29E69FEC" wp14:editId="0F91EA51">
            <wp:extent cx="5939790" cy="2317898"/>
            <wp:effectExtent l="0" t="0" r="3810" b="6350"/>
            <wp:docPr id="353"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0783" w:rsidRPr="00034CE4" w:rsidRDefault="00740783" w:rsidP="00740783">
      <w:pPr>
        <w:widowControl w:val="0"/>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p>
    <w:p w:rsidR="00740783" w:rsidRDefault="00740783" w:rsidP="00740783">
      <w:pPr>
        <w:spacing w:after="0" w:line="360" w:lineRule="auto"/>
        <w:ind w:firstLine="709"/>
        <w:jc w:val="both"/>
      </w:pPr>
      <w:r w:rsidRPr="00034CE4">
        <w:rPr>
          <w:rFonts w:ascii="Times New Roman" w:eastAsiaTheme="minorEastAsia" w:hAnsi="Times New Roman" w:cs="Times New Roman"/>
          <w:sz w:val="24"/>
          <w:szCs w:val="24"/>
          <w:lang w:eastAsia="ru-RU"/>
        </w:rPr>
        <w:t xml:space="preserve">Кроме того, деятельность педагогов школы отражается в практических разработках, опубликованы на сайтах </w:t>
      </w:r>
      <w:hyperlink r:id="rId23" w:history="1">
        <w:r w:rsidRPr="00034CE4">
          <w:rPr>
            <w:rFonts w:ascii="Times New Roman" w:eastAsiaTheme="minorEastAsia" w:hAnsi="Times New Roman" w:cs="Times New Roman"/>
            <w:sz w:val="24"/>
            <w:szCs w:val="24"/>
            <w:u w:val="single"/>
            <w:lang w:val="en-US" w:eastAsia="ru-RU"/>
          </w:rPr>
          <w:t>www</w:t>
        </w:r>
        <w:r w:rsidRPr="00034CE4">
          <w:rPr>
            <w:rFonts w:ascii="Times New Roman" w:eastAsiaTheme="minorEastAsia" w:hAnsi="Times New Roman" w:cs="Times New Roman"/>
            <w:sz w:val="24"/>
            <w:szCs w:val="24"/>
            <w:u w:val="single"/>
            <w:lang w:eastAsia="ru-RU"/>
          </w:rPr>
          <w:t>.</w:t>
        </w:r>
        <w:r w:rsidRPr="00034CE4">
          <w:rPr>
            <w:rFonts w:ascii="Times New Roman" w:eastAsiaTheme="minorEastAsia" w:hAnsi="Times New Roman" w:cs="Times New Roman"/>
            <w:sz w:val="24"/>
            <w:szCs w:val="24"/>
            <w:u w:val="single"/>
            <w:lang w:val="en-US" w:eastAsia="ru-RU"/>
          </w:rPr>
          <w:t>mousosh</w:t>
        </w:r>
        <w:r w:rsidRPr="00034CE4">
          <w:rPr>
            <w:rFonts w:ascii="Times New Roman" w:eastAsiaTheme="minorEastAsia" w:hAnsi="Times New Roman" w:cs="Times New Roman"/>
            <w:sz w:val="24"/>
            <w:szCs w:val="24"/>
            <w:u w:val="single"/>
            <w:lang w:eastAsia="ru-RU"/>
          </w:rPr>
          <w:t>279.</w:t>
        </w:r>
        <w:r w:rsidRPr="00034CE4">
          <w:rPr>
            <w:rFonts w:ascii="Times New Roman" w:eastAsiaTheme="minorEastAsia" w:hAnsi="Times New Roman" w:cs="Times New Roman"/>
            <w:sz w:val="24"/>
            <w:szCs w:val="24"/>
            <w:u w:val="single"/>
            <w:lang w:val="en-US" w:eastAsia="ru-RU"/>
          </w:rPr>
          <w:t>narod</w:t>
        </w:r>
        <w:r w:rsidRPr="00034CE4">
          <w:rPr>
            <w:rFonts w:ascii="Times New Roman" w:eastAsiaTheme="minorEastAsia" w:hAnsi="Times New Roman" w:cs="Times New Roman"/>
            <w:sz w:val="24"/>
            <w:szCs w:val="24"/>
            <w:u w:val="single"/>
            <w:lang w:eastAsia="ru-RU"/>
          </w:rPr>
          <w:t>.</w:t>
        </w:r>
        <w:r w:rsidRPr="00034CE4">
          <w:rPr>
            <w:rFonts w:ascii="Times New Roman" w:eastAsiaTheme="minorEastAsia" w:hAnsi="Times New Roman" w:cs="Times New Roman"/>
            <w:sz w:val="24"/>
            <w:szCs w:val="24"/>
            <w:u w:val="single"/>
            <w:lang w:val="en-US" w:eastAsia="ru-RU"/>
          </w:rPr>
          <w:t>ru</w:t>
        </w:r>
      </w:hyperlink>
      <w:r w:rsidRPr="00034CE4">
        <w:rPr>
          <w:rFonts w:ascii="Times New Roman" w:eastAsiaTheme="minorEastAsia" w:hAnsi="Times New Roman" w:cs="Times New Roman"/>
          <w:sz w:val="24"/>
          <w:szCs w:val="24"/>
          <w:lang w:eastAsia="ru-RU"/>
        </w:rPr>
        <w:t xml:space="preserve">, </w:t>
      </w:r>
      <w:hyperlink r:id="rId24" w:history="1">
        <w:r w:rsidRPr="00034CE4">
          <w:rPr>
            <w:rFonts w:ascii="Times New Roman" w:eastAsiaTheme="minorEastAsia" w:hAnsi="Times New Roman" w:cs="Times New Roman"/>
            <w:sz w:val="24"/>
            <w:szCs w:val="24"/>
            <w:u w:val="single"/>
            <w:lang w:eastAsia="ru-RU"/>
          </w:rPr>
          <w:t>http://1</w:t>
        </w:r>
        <w:r w:rsidRPr="00034CE4">
          <w:rPr>
            <w:rFonts w:ascii="Times New Roman" w:eastAsiaTheme="minorEastAsia" w:hAnsi="Times New Roman" w:cs="Times New Roman"/>
            <w:sz w:val="24"/>
            <w:szCs w:val="24"/>
            <w:u w:val="single"/>
            <w:lang w:val="en-US" w:eastAsia="ru-RU"/>
          </w:rPr>
          <w:t>september</w:t>
        </w:r>
        <w:r w:rsidRPr="00034CE4">
          <w:rPr>
            <w:rFonts w:ascii="Times New Roman" w:eastAsiaTheme="minorEastAsia" w:hAnsi="Times New Roman" w:cs="Times New Roman"/>
            <w:sz w:val="24"/>
            <w:szCs w:val="24"/>
            <w:u w:val="single"/>
            <w:lang w:eastAsia="ru-RU"/>
          </w:rPr>
          <w:t>.</w:t>
        </w:r>
        <w:proofErr w:type="spellStart"/>
        <w:r w:rsidRPr="00034CE4">
          <w:rPr>
            <w:rFonts w:ascii="Times New Roman" w:eastAsiaTheme="minorEastAsia" w:hAnsi="Times New Roman" w:cs="Times New Roman"/>
            <w:sz w:val="24"/>
            <w:szCs w:val="24"/>
            <w:u w:val="single"/>
            <w:lang w:val="en-US" w:eastAsia="ru-RU"/>
          </w:rPr>
          <w:t>ru</w:t>
        </w:r>
        <w:proofErr w:type="spellEnd"/>
      </w:hyperlink>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Активизировалась за отчетный период работа педагогов </w:t>
      </w:r>
      <w:proofErr w:type="gramStart"/>
      <w:r w:rsidRPr="00034CE4">
        <w:rPr>
          <w:rFonts w:ascii="Times New Roman" w:eastAsiaTheme="minorEastAsia" w:hAnsi="Times New Roman" w:cs="Times New Roman"/>
          <w:sz w:val="24"/>
          <w:szCs w:val="24"/>
          <w:lang w:eastAsia="ru-RU"/>
        </w:rPr>
        <w:t>начальной  школы</w:t>
      </w:r>
      <w:proofErr w:type="gramEnd"/>
      <w:r w:rsidRPr="00034CE4">
        <w:rPr>
          <w:rFonts w:ascii="Times New Roman" w:eastAsiaTheme="minorEastAsia" w:hAnsi="Times New Roman" w:cs="Times New Roman"/>
          <w:sz w:val="24"/>
          <w:szCs w:val="24"/>
          <w:lang w:eastAsia="ru-RU"/>
        </w:rPr>
        <w:t xml:space="preserve"> в социальных сетях. Все учителя начальной школы</w:t>
      </w:r>
      <w:r>
        <w:rPr>
          <w:rFonts w:ascii="Times New Roman" w:eastAsiaTheme="minorEastAsia" w:hAnsi="Times New Roman" w:cs="Times New Roman"/>
          <w:sz w:val="24"/>
          <w:szCs w:val="24"/>
          <w:lang w:eastAsia="ru-RU"/>
        </w:rPr>
        <w:t xml:space="preserve"> </w:t>
      </w:r>
      <w:r w:rsidRPr="00034CE4">
        <w:rPr>
          <w:rFonts w:ascii="Times New Roman" w:eastAsiaTheme="minorEastAsia" w:hAnsi="Times New Roman" w:cs="Times New Roman"/>
          <w:sz w:val="24"/>
          <w:szCs w:val="24"/>
          <w:lang w:eastAsia="ru-RU"/>
        </w:rPr>
        <w:t>-  активные участники сетевых сообществ, интернет-порталов.</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В ходе </w:t>
      </w:r>
      <w:proofErr w:type="spellStart"/>
      <w:r w:rsidRPr="00034CE4">
        <w:rPr>
          <w:rFonts w:ascii="Times New Roman" w:eastAsiaTheme="minorEastAsia" w:hAnsi="Times New Roman" w:cs="Times New Roman"/>
          <w:sz w:val="24"/>
          <w:szCs w:val="24"/>
          <w:lang w:eastAsia="ru-RU"/>
        </w:rPr>
        <w:t>самообследования</w:t>
      </w:r>
      <w:proofErr w:type="spellEnd"/>
      <w:r w:rsidRPr="00034CE4">
        <w:rPr>
          <w:rFonts w:ascii="Times New Roman" w:eastAsiaTheme="minorEastAsia" w:hAnsi="Times New Roman" w:cs="Times New Roman"/>
          <w:sz w:val="24"/>
          <w:szCs w:val="24"/>
          <w:lang w:eastAsia="ru-RU"/>
        </w:rPr>
        <w:t xml:space="preserve"> были получены данные том, какую долю от общего количества занятий занимают внеурочные формы работы. В тексте Федерального государственного стандарта начального образования говорится об «учебной» и «внеурочной» деятельности», таким образом, может сложиться впечатление, что учебная деятельность всегда организована в форме урока, а внеурочная деятельность – это то, что относится к дополнительному образованию. Новый стандарт не запрещает организовывать обучение в новых формах, хотя и не содержит прямых указаний на необходимость их появления. Вместе с тем, педагогам начальной школы очевидно, что достижение </w:t>
      </w:r>
      <w:proofErr w:type="spellStart"/>
      <w:r w:rsidRPr="00034CE4">
        <w:rPr>
          <w:rFonts w:ascii="Times New Roman" w:eastAsiaTheme="minorEastAsia" w:hAnsi="Times New Roman" w:cs="Times New Roman"/>
          <w:sz w:val="24"/>
          <w:szCs w:val="24"/>
          <w:lang w:eastAsia="ru-RU"/>
        </w:rPr>
        <w:lastRenderedPageBreak/>
        <w:t>метапредметных</w:t>
      </w:r>
      <w:proofErr w:type="spellEnd"/>
      <w:r w:rsidRPr="00034CE4">
        <w:rPr>
          <w:rFonts w:ascii="Times New Roman" w:eastAsiaTheme="minorEastAsia" w:hAnsi="Times New Roman" w:cs="Times New Roman"/>
          <w:sz w:val="24"/>
          <w:szCs w:val="24"/>
          <w:lang w:eastAsia="ru-RU"/>
        </w:rPr>
        <w:t xml:space="preserve"> результатов требует новых форм занятий, в частности, консультаций, занятий по разработке и защите проектов, экскурсий по предметам, образовательных событий и пр. В результате были получены данные о доле неурочных форм занятий в рабочих программах по четырем предметам. Результаты отражены в таблице</w:t>
      </w:r>
      <w:r>
        <w:rPr>
          <w:rFonts w:ascii="Times New Roman" w:eastAsiaTheme="minorEastAsia" w:hAnsi="Times New Roman" w:cs="Times New Roman"/>
          <w:sz w:val="24"/>
          <w:szCs w:val="24"/>
          <w:lang w:eastAsia="ru-RU"/>
        </w:rPr>
        <w:t xml:space="preserve"> </w:t>
      </w:r>
      <w:r w:rsidRPr="00034CE4">
        <w:rPr>
          <w:rFonts w:ascii="Times New Roman" w:eastAsiaTheme="minorEastAsia" w:hAnsi="Times New Roman" w:cs="Times New Roman"/>
          <w:sz w:val="24"/>
          <w:szCs w:val="24"/>
          <w:lang w:val="en-US" w:eastAsia="ru-RU"/>
        </w:rPr>
        <w:t>III</w:t>
      </w:r>
      <w:r>
        <w:rPr>
          <w:rFonts w:ascii="Times New Roman" w:eastAsiaTheme="minorEastAsia" w:hAnsi="Times New Roman" w:cs="Times New Roman"/>
          <w:sz w:val="24"/>
          <w:szCs w:val="24"/>
          <w:lang w:eastAsia="ru-RU"/>
        </w:rPr>
        <w:t>.2.13</w:t>
      </w:r>
      <w:r w:rsidRPr="00034CE4">
        <w:rPr>
          <w:rFonts w:ascii="Times New Roman" w:eastAsiaTheme="minorEastAsia" w:hAnsi="Times New Roman" w:cs="Times New Roman"/>
          <w:sz w:val="24"/>
          <w:szCs w:val="24"/>
          <w:lang w:eastAsia="ru-RU"/>
        </w:rPr>
        <w:t>.</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p>
    <w:p w:rsidR="00740783" w:rsidRPr="00AC17DC" w:rsidRDefault="00740783" w:rsidP="00740783">
      <w:pPr>
        <w:spacing w:after="0" w:line="360" w:lineRule="auto"/>
        <w:ind w:firstLine="709"/>
        <w:jc w:val="center"/>
        <w:rPr>
          <w:rFonts w:ascii="Times New Roman" w:eastAsiaTheme="minorEastAsia" w:hAnsi="Times New Roman" w:cs="Times New Roman"/>
          <w:b/>
          <w:sz w:val="24"/>
          <w:szCs w:val="24"/>
          <w:lang w:eastAsia="ru-RU"/>
        </w:rPr>
      </w:pPr>
      <w:r w:rsidRPr="00AC17DC">
        <w:rPr>
          <w:rFonts w:ascii="Times New Roman" w:eastAsiaTheme="minorEastAsia" w:hAnsi="Times New Roman" w:cs="Times New Roman"/>
          <w:b/>
          <w:sz w:val="24"/>
          <w:szCs w:val="24"/>
          <w:lang w:eastAsia="ru-RU"/>
        </w:rPr>
        <w:t xml:space="preserve">Доля   учебных часов, </w:t>
      </w:r>
      <w:proofErr w:type="gramStart"/>
      <w:r w:rsidRPr="00AC17DC">
        <w:rPr>
          <w:rFonts w:ascii="Times New Roman" w:eastAsiaTheme="minorEastAsia" w:hAnsi="Times New Roman" w:cs="Times New Roman"/>
          <w:b/>
          <w:sz w:val="24"/>
          <w:szCs w:val="24"/>
          <w:lang w:eastAsia="ru-RU"/>
        </w:rPr>
        <w:t>отведенных  на</w:t>
      </w:r>
      <w:proofErr w:type="gramEnd"/>
      <w:r w:rsidRPr="00AC17DC">
        <w:rPr>
          <w:rFonts w:ascii="Times New Roman" w:eastAsiaTheme="minorEastAsia" w:hAnsi="Times New Roman" w:cs="Times New Roman"/>
          <w:b/>
          <w:sz w:val="24"/>
          <w:szCs w:val="24"/>
          <w:lang w:eastAsia="ru-RU"/>
        </w:rPr>
        <w:t xml:space="preserve"> неурочные формы организации образовательного процесса (занятия, проекты, образовательные события и др.</w:t>
      </w:r>
    </w:p>
    <w:p w:rsidR="00740783" w:rsidRPr="00AC17DC" w:rsidRDefault="00740783" w:rsidP="00740783">
      <w:pPr>
        <w:spacing w:after="0" w:line="360" w:lineRule="auto"/>
        <w:ind w:firstLine="709"/>
        <w:jc w:val="center"/>
        <w:rPr>
          <w:rFonts w:ascii="Times New Roman" w:eastAsiaTheme="minorEastAsia" w:hAnsi="Times New Roman" w:cs="Times New Roman"/>
          <w:b/>
          <w:sz w:val="24"/>
          <w:szCs w:val="24"/>
          <w:lang w:eastAsia="ru-RU"/>
        </w:rPr>
      </w:pPr>
      <w:r w:rsidRPr="00AC17DC">
        <w:rPr>
          <w:rFonts w:ascii="Times New Roman" w:eastAsiaTheme="minorEastAsia" w:hAnsi="Times New Roman" w:cs="Times New Roman"/>
          <w:b/>
          <w:sz w:val="24"/>
          <w:szCs w:val="24"/>
          <w:lang w:eastAsia="ru-RU"/>
        </w:rPr>
        <w:t>(среднее значение, %)</w:t>
      </w:r>
    </w:p>
    <w:p w:rsidR="00740783" w:rsidRPr="00AC17DC" w:rsidRDefault="00740783" w:rsidP="00740783">
      <w:pPr>
        <w:spacing w:after="0" w:line="360" w:lineRule="auto"/>
        <w:ind w:firstLine="709"/>
        <w:contextualSpacing/>
        <w:jc w:val="right"/>
        <w:rPr>
          <w:rFonts w:ascii="Times New Roman" w:eastAsiaTheme="minorEastAsia" w:hAnsi="Times New Roman" w:cs="Times New Roman"/>
          <w:sz w:val="24"/>
          <w:szCs w:val="24"/>
          <w:lang w:eastAsia="ru-RU"/>
        </w:rPr>
      </w:pPr>
      <w:r w:rsidRPr="00AC17DC">
        <w:rPr>
          <w:rFonts w:ascii="Times New Roman" w:eastAsiaTheme="minorEastAsia" w:hAnsi="Times New Roman" w:cs="Times New Roman"/>
          <w:sz w:val="24"/>
          <w:szCs w:val="24"/>
          <w:lang w:eastAsia="ru-RU"/>
        </w:rPr>
        <w:t xml:space="preserve">Таблица </w:t>
      </w:r>
      <w:r w:rsidRPr="00AC17DC">
        <w:rPr>
          <w:rFonts w:ascii="Times New Roman" w:eastAsiaTheme="minorEastAsia" w:hAnsi="Times New Roman" w:cs="Times New Roman"/>
          <w:sz w:val="24"/>
          <w:szCs w:val="24"/>
          <w:lang w:val="en-US" w:eastAsia="ru-RU"/>
        </w:rPr>
        <w:t>III</w:t>
      </w:r>
      <w:r w:rsidRPr="00AC17DC">
        <w:rPr>
          <w:rFonts w:ascii="Times New Roman" w:eastAsiaTheme="minorEastAsia" w:hAnsi="Times New Roman" w:cs="Times New Roman"/>
          <w:sz w:val="24"/>
          <w:szCs w:val="24"/>
          <w:lang w:eastAsia="ru-RU"/>
        </w:rPr>
        <w:t>. 3.13.</w:t>
      </w:r>
    </w:p>
    <w:tbl>
      <w:tblPr>
        <w:tblW w:w="0" w:type="auto"/>
        <w:tblBorders>
          <w:top w:val="thickThinLargeGap" w:sz="24" w:space="0" w:color="00B050"/>
          <w:left w:val="thickThinLargeGap" w:sz="24" w:space="0" w:color="00B050"/>
          <w:bottom w:val="thickThinLargeGap" w:sz="24" w:space="0" w:color="00B050"/>
          <w:right w:val="thickThinLargeGap" w:sz="24" w:space="0" w:color="00B050"/>
          <w:insideH w:val="thickThinLargeGap" w:sz="24" w:space="0" w:color="00B050"/>
          <w:insideV w:val="thickThinLargeGap" w:sz="24" w:space="0" w:color="00B050"/>
        </w:tblBorders>
        <w:tblLook w:val="01E0" w:firstRow="1" w:lastRow="1" w:firstColumn="1" w:lastColumn="1" w:noHBand="0" w:noVBand="0"/>
      </w:tblPr>
      <w:tblGrid>
        <w:gridCol w:w="2659"/>
        <w:gridCol w:w="2162"/>
        <w:gridCol w:w="2282"/>
        <w:gridCol w:w="2146"/>
      </w:tblGrid>
      <w:tr w:rsidR="00740783" w:rsidRPr="00AC7641" w:rsidTr="00740783">
        <w:trPr>
          <w:trHeight w:val="462"/>
        </w:trPr>
        <w:tc>
          <w:tcPr>
            <w:tcW w:w="2720" w:type="dxa"/>
            <w:shd w:val="clear" w:color="auto" w:fill="auto"/>
          </w:tcPr>
          <w:p w:rsidR="00740783" w:rsidRPr="00AC7641" w:rsidRDefault="00740783" w:rsidP="00740783">
            <w:pPr>
              <w:spacing w:after="0" w:line="240" w:lineRule="auto"/>
              <w:jc w:val="both"/>
              <w:rPr>
                <w:rFonts w:ascii="Times New Roman" w:eastAsiaTheme="minorEastAsia" w:hAnsi="Times New Roman" w:cs="Times New Roman"/>
                <w:sz w:val="24"/>
                <w:szCs w:val="24"/>
                <w:lang w:eastAsia="ru-RU"/>
              </w:rPr>
            </w:pPr>
            <w:bookmarkStart w:id="1" w:name="OLE_LINK1"/>
          </w:p>
        </w:tc>
        <w:tc>
          <w:tcPr>
            <w:tcW w:w="2250" w:type="dxa"/>
            <w:shd w:val="clear" w:color="auto" w:fill="auto"/>
            <w:vAlign w:val="bottom"/>
          </w:tcPr>
          <w:p w:rsidR="00740783" w:rsidRPr="00AC7641" w:rsidRDefault="00740783" w:rsidP="00740783">
            <w:pPr>
              <w:spacing w:after="0" w:line="240" w:lineRule="auto"/>
              <w:jc w:val="center"/>
              <w:rPr>
                <w:rFonts w:ascii="Times New Roman" w:eastAsiaTheme="minorEastAsia" w:hAnsi="Times New Roman" w:cs="Times New Roman"/>
                <w:bCs/>
                <w:sz w:val="24"/>
                <w:szCs w:val="24"/>
                <w:lang w:eastAsia="ru-RU"/>
              </w:rPr>
            </w:pPr>
            <w:r w:rsidRPr="00AC7641">
              <w:rPr>
                <w:rFonts w:ascii="Times New Roman" w:eastAsiaTheme="minorEastAsia" w:hAnsi="Times New Roman" w:cs="Times New Roman"/>
                <w:bCs/>
                <w:sz w:val="24"/>
                <w:szCs w:val="24"/>
                <w:lang w:eastAsia="ru-RU"/>
              </w:rPr>
              <w:t>2014 г.</w:t>
            </w:r>
          </w:p>
        </w:tc>
        <w:tc>
          <w:tcPr>
            <w:tcW w:w="2367"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bCs/>
                <w:sz w:val="24"/>
                <w:szCs w:val="24"/>
                <w:lang w:eastAsia="ru-RU"/>
              </w:rPr>
            </w:pPr>
            <w:r w:rsidRPr="00AC7641">
              <w:rPr>
                <w:rFonts w:ascii="Times New Roman" w:eastAsiaTheme="minorEastAsia" w:hAnsi="Times New Roman" w:cs="Times New Roman"/>
                <w:bCs/>
                <w:sz w:val="24"/>
                <w:szCs w:val="24"/>
                <w:lang w:eastAsia="ru-RU"/>
              </w:rPr>
              <w:t>2015г.</w:t>
            </w:r>
          </w:p>
        </w:tc>
        <w:tc>
          <w:tcPr>
            <w:tcW w:w="2233"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bCs/>
                <w:sz w:val="24"/>
                <w:szCs w:val="24"/>
                <w:lang w:eastAsia="ru-RU"/>
              </w:rPr>
            </w:pPr>
            <w:r w:rsidRPr="00AC7641">
              <w:rPr>
                <w:rFonts w:ascii="Times New Roman" w:eastAsiaTheme="minorEastAsia" w:hAnsi="Times New Roman" w:cs="Times New Roman"/>
                <w:bCs/>
                <w:sz w:val="24"/>
                <w:szCs w:val="24"/>
                <w:lang w:eastAsia="ru-RU"/>
              </w:rPr>
              <w:t>2016 г.</w:t>
            </w:r>
          </w:p>
        </w:tc>
      </w:tr>
      <w:tr w:rsidR="00740783" w:rsidRPr="00AC7641" w:rsidTr="00740783">
        <w:trPr>
          <w:trHeight w:val="364"/>
        </w:trPr>
        <w:tc>
          <w:tcPr>
            <w:tcW w:w="2720" w:type="dxa"/>
            <w:shd w:val="clear" w:color="auto" w:fill="auto"/>
          </w:tcPr>
          <w:p w:rsidR="00740783" w:rsidRPr="00AC7641" w:rsidRDefault="00740783" w:rsidP="00740783">
            <w:pPr>
              <w:spacing w:after="0" w:line="240" w:lineRule="auto"/>
              <w:jc w:val="both"/>
              <w:rPr>
                <w:rFonts w:ascii="Times New Roman" w:eastAsiaTheme="minorEastAsia" w:hAnsi="Times New Roman" w:cs="Times New Roman"/>
                <w:sz w:val="24"/>
                <w:szCs w:val="24"/>
                <w:lang w:eastAsia="ru-RU"/>
              </w:rPr>
            </w:pPr>
            <w:r w:rsidRPr="00AC7641">
              <w:rPr>
                <w:rFonts w:ascii="Times New Roman" w:eastAsiaTheme="minorEastAsia" w:hAnsi="Times New Roman" w:cs="Times New Roman"/>
                <w:sz w:val="24"/>
                <w:szCs w:val="24"/>
                <w:lang w:eastAsia="ru-RU"/>
              </w:rPr>
              <w:t xml:space="preserve">Математика </w:t>
            </w:r>
          </w:p>
        </w:tc>
        <w:tc>
          <w:tcPr>
            <w:tcW w:w="2250"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sz w:val="24"/>
                <w:szCs w:val="24"/>
                <w:lang w:eastAsia="ru-RU"/>
              </w:rPr>
            </w:pPr>
            <w:r w:rsidRPr="00AC7641">
              <w:rPr>
                <w:rFonts w:ascii="Times New Roman" w:eastAsiaTheme="minorEastAsia" w:hAnsi="Times New Roman" w:cs="Times New Roman"/>
                <w:sz w:val="24"/>
                <w:szCs w:val="24"/>
                <w:lang w:eastAsia="ru-RU"/>
              </w:rPr>
              <w:t>10%</w:t>
            </w:r>
          </w:p>
        </w:tc>
        <w:tc>
          <w:tcPr>
            <w:tcW w:w="2367"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sz w:val="24"/>
                <w:szCs w:val="24"/>
                <w:lang w:eastAsia="ru-RU"/>
              </w:rPr>
            </w:pPr>
            <w:r w:rsidRPr="00AC7641">
              <w:rPr>
                <w:rFonts w:ascii="Times New Roman" w:eastAsiaTheme="minorEastAsia" w:hAnsi="Times New Roman" w:cs="Times New Roman"/>
                <w:sz w:val="24"/>
                <w:szCs w:val="24"/>
                <w:lang w:eastAsia="ru-RU"/>
              </w:rPr>
              <w:t>18%</w:t>
            </w:r>
          </w:p>
        </w:tc>
        <w:tc>
          <w:tcPr>
            <w:tcW w:w="2233"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bCs/>
                <w:sz w:val="24"/>
                <w:szCs w:val="24"/>
                <w:lang w:eastAsia="ru-RU"/>
              </w:rPr>
            </w:pPr>
            <w:r w:rsidRPr="00AC7641">
              <w:rPr>
                <w:rFonts w:ascii="Times New Roman" w:eastAsiaTheme="minorEastAsia" w:hAnsi="Times New Roman" w:cs="Times New Roman"/>
                <w:sz w:val="24"/>
                <w:szCs w:val="24"/>
                <w:lang w:eastAsia="ru-RU"/>
              </w:rPr>
              <w:t>20%</w:t>
            </w:r>
          </w:p>
        </w:tc>
      </w:tr>
      <w:tr w:rsidR="00740783" w:rsidRPr="00AC7641" w:rsidTr="00740783">
        <w:trPr>
          <w:trHeight w:val="364"/>
        </w:trPr>
        <w:tc>
          <w:tcPr>
            <w:tcW w:w="2720" w:type="dxa"/>
            <w:shd w:val="clear" w:color="auto" w:fill="auto"/>
          </w:tcPr>
          <w:p w:rsidR="00740783" w:rsidRPr="00AC7641" w:rsidRDefault="00740783" w:rsidP="00740783">
            <w:pPr>
              <w:spacing w:after="0" w:line="240" w:lineRule="auto"/>
              <w:jc w:val="both"/>
              <w:rPr>
                <w:rFonts w:ascii="Times New Roman" w:eastAsiaTheme="minorEastAsia" w:hAnsi="Times New Roman" w:cs="Times New Roman"/>
                <w:sz w:val="24"/>
                <w:szCs w:val="24"/>
                <w:lang w:eastAsia="ru-RU"/>
              </w:rPr>
            </w:pPr>
            <w:r w:rsidRPr="00AC7641">
              <w:rPr>
                <w:rFonts w:ascii="Times New Roman" w:eastAsiaTheme="minorEastAsia" w:hAnsi="Times New Roman" w:cs="Times New Roman"/>
                <w:sz w:val="24"/>
                <w:szCs w:val="24"/>
                <w:lang w:eastAsia="ru-RU"/>
              </w:rPr>
              <w:t>Русский язык</w:t>
            </w:r>
          </w:p>
        </w:tc>
        <w:tc>
          <w:tcPr>
            <w:tcW w:w="2250"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sz w:val="24"/>
                <w:szCs w:val="24"/>
                <w:lang w:eastAsia="ru-RU"/>
              </w:rPr>
            </w:pPr>
            <w:r w:rsidRPr="00AC7641">
              <w:rPr>
                <w:rFonts w:ascii="Times New Roman" w:eastAsiaTheme="minorEastAsia" w:hAnsi="Times New Roman" w:cs="Times New Roman"/>
                <w:sz w:val="24"/>
                <w:szCs w:val="24"/>
                <w:lang w:eastAsia="ru-RU"/>
              </w:rPr>
              <w:t>12%</w:t>
            </w:r>
          </w:p>
        </w:tc>
        <w:tc>
          <w:tcPr>
            <w:tcW w:w="2367"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sz w:val="24"/>
                <w:szCs w:val="24"/>
                <w:lang w:eastAsia="ru-RU"/>
              </w:rPr>
            </w:pPr>
            <w:r w:rsidRPr="00AC7641">
              <w:rPr>
                <w:rFonts w:ascii="Times New Roman" w:eastAsiaTheme="minorEastAsia" w:hAnsi="Times New Roman" w:cs="Times New Roman"/>
                <w:sz w:val="24"/>
                <w:szCs w:val="24"/>
                <w:lang w:eastAsia="ru-RU"/>
              </w:rPr>
              <w:t>16%</w:t>
            </w:r>
          </w:p>
        </w:tc>
        <w:tc>
          <w:tcPr>
            <w:tcW w:w="2233"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bCs/>
                <w:sz w:val="24"/>
                <w:szCs w:val="24"/>
                <w:lang w:eastAsia="ru-RU"/>
              </w:rPr>
            </w:pPr>
            <w:r w:rsidRPr="00AC7641">
              <w:rPr>
                <w:rFonts w:ascii="Times New Roman" w:eastAsiaTheme="minorEastAsia" w:hAnsi="Times New Roman" w:cs="Times New Roman"/>
                <w:sz w:val="24"/>
                <w:szCs w:val="24"/>
                <w:lang w:eastAsia="ru-RU"/>
              </w:rPr>
              <w:t>20%</w:t>
            </w:r>
          </w:p>
        </w:tc>
      </w:tr>
      <w:tr w:rsidR="00740783" w:rsidRPr="00AC7641" w:rsidTr="00740783">
        <w:trPr>
          <w:trHeight w:val="386"/>
        </w:trPr>
        <w:tc>
          <w:tcPr>
            <w:tcW w:w="2720" w:type="dxa"/>
            <w:shd w:val="clear" w:color="auto" w:fill="auto"/>
          </w:tcPr>
          <w:p w:rsidR="00740783" w:rsidRPr="00AC7641" w:rsidRDefault="00740783" w:rsidP="00740783">
            <w:pPr>
              <w:spacing w:after="0" w:line="240" w:lineRule="auto"/>
              <w:jc w:val="both"/>
              <w:rPr>
                <w:rFonts w:ascii="Times New Roman" w:eastAsiaTheme="minorEastAsia" w:hAnsi="Times New Roman" w:cs="Times New Roman"/>
                <w:sz w:val="24"/>
                <w:szCs w:val="24"/>
                <w:lang w:eastAsia="ru-RU"/>
              </w:rPr>
            </w:pPr>
            <w:r w:rsidRPr="00AC7641">
              <w:rPr>
                <w:rFonts w:ascii="Times New Roman" w:eastAsiaTheme="minorEastAsia" w:hAnsi="Times New Roman" w:cs="Times New Roman"/>
                <w:sz w:val="24"/>
                <w:szCs w:val="24"/>
                <w:lang w:eastAsia="ru-RU"/>
              </w:rPr>
              <w:t>Окружающий мир</w:t>
            </w:r>
          </w:p>
        </w:tc>
        <w:tc>
          <w:tcPr>
            <w:tcW w:w="2250"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sz w:val="24"/>
                <w:szCs w:val="24"/>
                <w:lang w:eastAsia="ru-RU"/>
              </w:rPr>
            </w:pPr>
            <w:r w:rsidRPr="00AC7641">
              <w:rPr>
                <w:rFonts w:ascii="Times New Roman" w:eastAsiaTheme="minorEastAsia" w:hAnsi="Times New Roman" w:cs="Times New Roman"/>
                <w:sz w:val="24"/>
                <w:szCs w:val="24"/>
                <w:lang w:eastAsia="ru-RU"/>
              </w:rPr>
              <w:t>17%</w:t>
            </w:r>
          </w:p>
        </w:tc>
        <w:tc>
          <w:tcPr>
            <w:tcW w:w="2367"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sz w:val="24"/>
                <w:szCs w:val="24"/>
                <w:lang w:eastAsia="ru-RU"/>
              </w:rPr>
            </w:pPr>
            <w:r w:rsidRPr="00AC7641">
              <w:rPr>
                <w:rFonts w:ascii="Times New Roman" w:eastAsiaTheme="minorEastAsia" w:hAnsi="Times New Roman" w:cs="Times New Roman"/>
                <w:sz w:val="24"/>
                <w:szCs w:val="24"/>
                <w:lang w:eastAsia="ru-RU"/>
              </w:rPr>
              <w:t>25%</w:t>
            </w:r>
          </w:p>
        </w:tc>
        <w:tc>
          <w:tcPr>
            <w:tcW w:w="2233" w:type="dxa"/>
            <w:shd w:val="clear" w:color="auto" w:fill="auto"/>
          </w:tcPr>
          <w:p w:rsidR="00740783" w:rsidRPr="00AC7641" w:rsidRDefault="00740783" w:rsidP="00740783">
            <w:pPr>
              <w:spacing w:after="0" w:line="240" w:lineRule="auto"/>
              <w:jc w:val="center"/>
              <w:rPr>
                <w:rFonts w:ascii="Times New Roman" w:eastAsiaTheme="minorEastAsia" w:hAnsi="Times New Roman" w:cs="Times New Roman"/>
                <w:bCs/>
                <w:sz w:val="24"/>
                <w:szCs w:val="24"/>
                <w:lang w:eastAsia="ru-RU"/>
              </w:rPr>
            </w:pPr>
            <w:r w:rsidRPr="00AC7641">
              <w:rPr>
                <w:rFonts w:ascii="Times New Roman" w:eastAsiaTheme="minorEastAsia" w:hAnsi="Times New Roman" w:cs="Times New Roman"/>
                <w:sz w:val="24"/>
                <w:szCs w:val="24"/>
                <w:lang w:eastAsia="ru-RU"/>
              </w:rPr>
              <w:t>25%</w:t>
            </w:r>
          </w:p>
        </w:tc>
      </w:tr>
      <w:bookmarkEnd w:id="1"/>
    </w:tbl>
    <w:p w:rsidR="00740783" w:rsidRPr="00034CE4" w:rsidRDefault="00740783" w:rsidP="00740783">
      <w:pPr>
        <w:spacing w:after="0" w:line="360" w:lineRule="auto"/>
        <w:ind w:firstLine="709"/>
        <w:jc w:val="both"/>
        <w:rPr>
          <w:rFonts w:ascii="Times New Roman" w:eastAsiaTheme="minorEastAsia" w:hAnsi="Times New Roman" w:cs="Times New Roman"/>
          <w:color w:val="FF0000"/>
          <w:sz w:val="24"/>
          <w:szCs w:val="24"/>
          <w:lang w:eastAsia="ru-RU"/>
        </w:rPr>
      </w:pP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На «основных» </w:t>
      </w:r>
      <w:proofErr w:type="gramStart"/>
      <w:r w:rsidRPr="00034CE4">
        <w:rPr>
          <w:rFonts w:ascii="Times New Roman" w:eastAsiaTheme="minorEastAsia" w:hAnsi="Times New Roman" w:cs="Times New Roman"/>
          <w:sz w:val="24"/>
          <w:szCs w:val="24"/>
          <w:lang w:eastAsia="ru-RU"/>
        </w:rPr>
        <w:t>предметах  подавляющая</w:t>
      </w:r>
      <w:proofErr w:type="gramEnd"/>
      <w:r w:rsidRPr="00034CE4">
        <w:rPr>
          <w:rFonts w:ascii="Times New Roman" w:eastAsiaTheme="minorEastAsia" w:hAnsi="Times New Roman" w:cs="Times New Roman"/>
          <w:sz w:val="24"/>
          <w:szCs w:val="24"/>
          <w:lang w:eastAsia="ru-RU"/>
        </w:rPr>
        <w:t xml:space="preserve"> часть занятий проходит в виде уроков, но значительно чаще появляются неурочные формы организации образовательного </w:t>
      </w:r>
      <w:proofErr w:type="spellStart"/>
      <w:r w:rsidRPr="00034CE4">
        <w:rPr>
          <w:rFonts w:ascii="Times New Roman" w:eastAsiaTheme="minorEastAsia" w:hAnsi="Times New Roman" w:cs="Times New Roman"/>
          <w:sz w:val="24"/>
          <w:szCs w:val="24"/>
          <w:lang w:eastAsia="ru-RU"/>
        </w:rPr>
        <w:t>процеса</w:t>
      </w:r>
      <w:proofErr w:type="spellEnd"/>
      <w:r w:rsidRPr="00034CE4">
        <w:rPr>
          <w:rFonts w:ascii="Times New Roman" w:eastAsiaTheme="minorEastAsia" w:hAnsi="Times New Roman" w:cs="Times New Roman"/>
          <w:sz w:val="24"/>
          <w:szCs w:val="24"/>
          <w:lang w:eastAsia="ru-RU"/>
        </w:rPr>
        <w:t xml:space="preserve">,  они составляют в среднем по всему учебному плану  </w:t>
      </w:r>
      <w:r>
        <w:rPr>
          <w:rFonts w:ascii="Times New Roman" w:eastAsiaTheme="minorEastAsia" w:hAnsi="Times New Roman" w:cs="Times New Roman"/>
          <w:sz w:val="24"/>
          <w:szCs w:val="24"/>
          <w:lang w:eastAsia="ru-RU"/>
        </w:rPr>
        <w:t>20</w:t>
      </w:r>
      <w:r w:rsidRPr="00034CE4">
        <w:rPr>
          <w:rFonts w:ascii="Times New Roman" w:eastAsiaTheme="minorEastAsia" w:hAnsi="Times New Roman" w:cs="Times New Roman"/>
          <w:sz w:val="24"/>
          <w:szCs w:val="24"/>
          <w:lang w:eastAsia="ru-RU"/>
        </w:rPr>
        <w:t xml:space="preserve">%. Можно констатировать, что это отражение инновационной образовательной политики в гимназии: ориентации начальной школы на неурочные формы. Кроме того, </w:t>
      </w:r>
      <w:proofErr w:type="gramStart"/>
      <w:r w:rsidRPr="00034CE4">
        <w:rPr>
          <w:rFonts w:ascii="Times New Roman" w:eastAsiaTheme="minorEastAsia" w:hAnsi="Times New Roman" w:cs="Times New Roman"/>
          <w:sz w:val="24"/>
          <w:szCs w:val="24"/>
          <w:lang w:eastAsia="ru-RU"/>
        </w:rPr>
        <w:t>увеличивается  доля</w:t>
      </w:r>
      <w:proofErr w:type="gramEnd"/>
      <w:r w:rsidRPr="00034CE4">
        <w:rPr>
          <w:rFonts w:ascii="Times New Roman" w:eastAsiaTheme="minorEastAsia" w:hAnsi="Times New Roman" w:cs="Times New Roman"/>
          <w:sz w:val="24"/>
          <w:szCs w:val="24"/>
          <w:lang w:eastAsia="ru-RU"/>
        </w:rPr>
        <w:t xml:space="preserve"> занятий от общего количества учебных (урочных и внеурочных) часов на изучение всех предметов в 1-4 классах, отведенных на интегративные занятия. Эта доля составляет </w:t>
      </w:r>
      <w:r w:rsidRPr="008B6CC4">
        <w:rPr>
          <w:rFonts w:ascii="Times New Roman" w:eastAsiaTheme="minorEastAsia" w:hAnsi="Times New Roman" w:cs="Times New Roman"/>
          <w:sz w:val="24"/>
          <w:szCs w:val="24"/>
          <w:lang w:eastAsia="ru-RU"/>
        </w:rPr>
        <w:t xml:space="preserve">пока </w:t>
      </w:r>
      <w:r w:rsidRPr="008B6CC4">
        <w:rPr>
          <w:rFonts w:ascii="Times New Roman" w:eastAsiaTheme="minorEastAsia" w:hAnsi="Times New Roman" w:cs="Times New Roman"/>
          <w:b/>
          <w:sz w:val="24"/>
          <w:szCs w:val="24"/>
          <w:lang w:eastAsia="ru-RU"/>
        </w:rPr>
        <w:t xml:space="preserve">10% </w:t>
      </w:r>
      <w:r w:rsidRPr="008B6CC4">
        <w:rPr>
          <w:rFonts w:ascii="Times New Roman" w:eastAsiaTheme="minorEastAsia" w:hAnsi="Times New Roman" w:cs="Times New Roman"/>
          <w:sz w:val="24"/>
          <w:szCs w:val="24"/>
          <w:lang w:eastAsia="ru-RU"/>
        </w:rPr>
        <w:t xml:space="preserve">в среднем </w:t>
      </w:r>
      <w:r w:rsidRPr="00034CE4">
        <w:rPr>
          <w:rFonts w:ascii="Times New Roman" w:eastAsiaTheme="minorEastAsia" w:hAnsi="Times New Roman" w:cs="Times New Roman"/>
          <w:sz w:val="24"/>
          <w:szCs w:val="24"/>
          <w:lang w:eastAsia="ru-RU"/>
        </w:rPr>
        <w:t xml:space="preserve">по начальной школе.  Интегративные занятия – это один из форматов, позволяющих педагогу строить свою работу не в узко предметных рамках, а ориентируясь не более широкий контекст деятельности (исследования, междисциплинарного проекта, социального действия и т.п.). </w:t>
      </w:r>
      <w:proofErr w:type="gramStart"/>
      <w:r w:rsidRPr="00034CE4">
        <w:rPr>
          <w:rFonts w:ascii="Times New Roman" w:eastAsiaTheme="minorEastAsia" w:hAnsi="Times New Roman" w:cs="Times New Roman"/>
          <w:sz w:val="24"/>
          <w:szCs w:val="24"/>
          <w:lang w:eastAsia="ru-RU"/>
        </w:rPr>
        <w:t>Небольшое  количество</w:t>
      </w:r>
      <w:proofErr w:type="gramEnd"/>
      <w:r w:rsidRPr="00034CE4">
        <w:rPr>
          <w:rFonts w:ascii="Times New Roman" w:eastAsiaTheme="minorEastAsia" w:hAnsi="Times New Roman" w:cs="Times New Roman"/>
          <w:sz w:val="24"/>
          <w:szCs w:val="24"/>
          <w:lang w:eastAsia="ru-RU"/>
        </w:rPr>
        <w:t xml:space="preserve"> таких занятий опять же говорит об убежденности некоторых учителей начальной школы в том, что достижение новой результативности возможно в старых организационных формах. В новом учебном плане принципиально меняется стратегия организации образовательного процесса в сторону увеличения новых форм организации образовательного пр</w:t>
      </w:r>
      <w:r>
        <w:rPr>
          <w:rFonts w:ascii="Times New Roman" w:eastAsiaTheme="minorEastAsia" w:hAnsi="Times New Roman" w:cs="Times New Roman"/>
          <w:sz w:val="24"/>
          <w:szCs w:val="24"/>
          <w:lang w:eastAsia="ru-RU"/>
        </w:rPr>
        <w:t>оцесса. См. учебный план на 2017-2018</w:t>
      </w:r>
      <w:r w:rsidRPr="00034CE4">
        <w:rPr>
          <w:rFonts w:ascii="Times New Roman" w:eastAsiaTheme="minorEastAsia" w:hAnsi="Times New Roman" w:cs="Times New Roman"/>
          <w:sz w:val="24"/>
          <w:szCs w:val="24"/>
          <w:lang w:eastAsia="ru-RU"/>
        </w:rPr>
        <w:t xml:space="preserve"> учебный год.</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Выводы. Анализ данных по неурочным формам и интегративным занятиям показывает, что роль и возможности таких форм занятий для реализации ФГОС </w:t>
      </w:r>
      <w:proofErr w:type="gramStart"/>
      <w:r w:rsidRPr="00034CE4">
        <w:rPr>
          <w:rFonts w:ascii="Times New Roman" w:eastAsiaTheme="minorEastAsia" w:hAnsi="Times New Roman" w:cs="Times New Roman"/>
          <w:sz w:val="24"/>
          <w:szCs w:val="24"/>
          <w:lang w:eastAsia="ru-RU"/>
        </w:rPr>
        <w:t>НОО  являются</w:t>
      </w:r>
      <w:proofErr w:type="gramEnd"/>
      <w:r w:rsidRPr="00034CE4">
        <w:rPr>
          <w:rFonts w:ascii="Times New Roman" w:eastAsiaTheme="minorEastAsia" w:hAnsi="Times New Roman" w:cs="Times New Roman"/>
          <w:sz w:val="24"/>
          <w:szCs w:val="24"/>
          <w:lang w:eastAsia="ru-RU"/>
        </w:rPr>
        <w:t xml:space="preserve"> очевидными для большинства учителей начальной школы. Но педагогам не </w:t>
      </w:r>
      <w:r w:rsidRPr="00034CE4">
        <w:rPr>
          <w:rFonts w:ascii="Times New Roman" w:eastAsiaTheme="minorEastAsia" w:hAnsi="Times New Roman" w:cs="Times New Roman"/>
          <w:sz w:val="24"/>
          <w:szCs w:val="24"/>
          <w:lang w:eastAsia="ru-RU"/>
        </w:rPr>
        <w:lastRenderedPageBreak/>
        <w:t>хватает владения новыми технологиями ведения занятий и составления расписания</w:t>
      </w:r>
      <w:r>
        <w:rPr>
          <w:rFonts w:ascii="Times New Roman" w:eastAsiaTheme="minorEastAsia" w:hAnsi="Times New Roman" w:cs="Times New Roman"/>
          <w:sz w:val="24"/>
          <w:szCs w:val="24"/>
          <w:lang w:eastAsia="ru-RU"/>
        </w:rPr>
        <w:t xml:space="preserve"> (</w:t>
      </w:r>
      <w:r w:rsidRPr="00034CE4">
        <w:rPr>
          <w:rFonts w:ascii="Times New Roman" w:eastAsiaTheme="minorEastAsia" w:hAnsi="Times New Roman" w:cs="Times New Roman"/>
          <w:sz w:val="24"/>
          <w:szCs w:val="24"/>
          <w:lang w:eastAsia="ru-RU"/>
        </w:rPr>
        <w:t xml:space="preserve">в том числе гибкого), и это заставляет работать по-старому.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Творческому саморазвитию учителей во многом способствует стимулирование их деятельности. Создание условий, стимулирующих развитие мотивации творчества у учителей начальной школы, является одной из важнейших функций </w:t>
      </w:r>
      <w:proofErr w:type="spellStart"/>
      <w:r w:rsidRPr="00034CE4">
        <w:rPr>
          <w:rFonts w:ascii="Times New Roman" w:eastAsiaTheme="minorEastAsia" w:hAnsi="Times New Roman" w:cs="Times New Roman"/>
          <w:sz w:val="24"/>
          <w:szCs w:val="24"/>
          <w:lang w:eastAsia="ru-RU"/>
        </w:rPr>
        <w:t>руководителейгимназии</w:t>
      </w:r>
      <w:proofErr w:type="spellEnd"/>
      <w:r w:rsidRPr="00034CE4">
        <w:rPr>
          <w:rFonts w:ascii="Times New Roman" w:eastAsiaTheme="minorEastAsia" w:hAnsi="Times New Roman" w:cs="Times New Roman"/>
          <w:sz w:val="24"/>
          <w:szCs w:val="24"/>
          <w:lang w:eastAsia="ru-RU"/>
        </w:rPr>
        <w:t xml:space="preserve">. Управление совершенствованием профессиональной культуры педагогов происходит через создание системы как </w:t>
      </w:r>
      <w:proofErr w:type="gramStart"/>
      <w:r w:rsidRPr="00034CE4">
        <w:rPr>
          <w:rFonts w:ascii="Times New Roman" w:eastAsiaTheme="minorEastAsia" w:hAnsi="Times New Roman" w:cs="Times New Roman"/>
          <w:sz w:val="24"/>
          <w:szCs w:val="24"/>
          <w:lang w:eastAsia="ru-RU"/>
        </w:rPr>
        <w:t>внутренних</w:t>
      </w:r>
      <w:proofErr w:type="gramEnd"/>
      <w:r w:rsidRPr="00034CE4">
        <w:rPr>
          <w:rFonts w:ascii="Times New Roman" w:eastAsiaTheme="minorEastAsia" w:hAnsi="Times New Roman" w:cs="Times New Roman"/>
          <w:sz w:val="24"/>
          <w:szCs w:val="24"/>
          <w:lang w:eastAsia="ru-RU"/>
        </w:rPr>
        <w:t xml:space="preserve"> так и внешних стимулов.</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Стимулирование творческой активности педагогов является стержневой социально-психологической функцией управления, направленной на активизацию и поощрение стремления учителей к творческому саморазвитию. Создание условий порождает у учителя ощущение успешности, профессиональной уверенности и формирует положительную личную и профессиональную концепцию и потребности, побуждающие его к активной творческой деятельности.</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Выстраивая управление инновационной деятельностью в начальной школе, мы ориентируемся, прежде всего, на </w:t>
      </w:r>
      <w:r w:rsidRPr="00034CE4">
        <w:rPr>
          <w:rFonts w:ascii="Times New Roman" w:eastAsiaTheme="minorEastAsia" w:hAnsi="Times New Roman" w:cs="Times New Roman"/>
          <w:b/>
          <w:bCs/>
          <w:i/>
          <w:sz w:val="24"/>
          <w:szCs w:val="24"/>
          <w:lang w:eastAsia="ru-RU"/>
        </w:rPr>
        <w:t>результат</w:t>
      </w:r>
      <w:r w:rsidRPr="00034CE4">
        <w:rPr>
          <w:rFonts w:ascii="Times New Roman" w:eastAsiaTheme="minorEastAsia" w:hAnsi="Times New Roman" w:cs="Times New Roman"/>
          <w:sz w:val="24"/>
          <w:szCs w:val="24"/>
          <w:lang w:eastAsia="ru-RU"/>
        </w:rPr>
        <w:t xml:space="preserve">. Один из главных результатов для нас – это качественные профессиональные и личностные изменения в педагогах. Включение их в инновационную деятельность, наращивание их проектных способностей, развитие рефлексивных умений, становление экспертного опыта и преодоление психологических барьеров по введению системных инноваций ФГОС НОО.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bCs/>
          <w:iCs/>
          <w:sz w:val="24"/>
          <w:szCs w:val="24"/>
          <w:lang w:eastAsia="ru-RU"/>
        </w:rPr>
      </w:pPr>
      <w:r w:rsidRPr="00034CE4">
        <w:rPr>
          <w:rFonts w:ascii="Times New Roman" w:eastAsiaTheme="minorEastAsia" w:hAnsi="Times New Roman" w:cs="Times New Roman"/>
          <w:sz w:val="24"/>
          <w:szCs w:val="24"/>
          <w:lang w:eastAsia="ru-RU"/>
        </w:rPr>
        <w:t xml:space="preserve">Реализовав представленные подходы к управлению инновационными процессами в начальной школе, мы отмечаем положительную динамику в развитии инновационной деятельности. </w:t>
      </w:r>
      <w:r w:rsidRPr="00034CE4">
        <w:rPr>
          <w:rFonts w:ascii="Times New Roman" w:eastAsiaTheme="minorEastAsia" w:hAnsi="Times New Roman" w:cs="Times New Roman"/>
          <w:bCs/>
          <w:iCs/>
          <w:sz w:val="24"/>
          <w:szCs w:val="24"/>
          <w:lang w:eastAsia="ru-RU"/>
        </w:rPr>
        <w:t xml:space="preserve">Увеличилось количество инновационных идей, культурно оформленных в проекты и реализуемых в начальной школе в рамках разнообразных площадок, прошедших внешнюю экспертизу, что позволило увеличить </w:t>
      </w:r>
      <w:proofErr w:type="gramStart"/>
      <w:r w:rsidRPr="00034CE4">
        <w:rPr>
          <w:rFonts w:ascii="Times New Roman" w:hAnsi="Times New Roman" w:cs="Times New Roman"/>
          <w:sz w:val="24"/>
          <w:szCs w:val="24"/>
        </w:rPr>
        <w:t>иннова</w:t>
      </w:r>
      <w:r>
        <w:rPr>
          <w:rFonts w:ascii="Times New Roman" w:hAnsi="Times New Roman" w:cs="Times New Roman"/>
          <w:sz w:val="24"/>
          <w:szCs w:val="24"/>
        </w:rPr>
        <w:t>ционный  потенциал</w:t>
      </w:r>
      <w:proofErr w:type="gramEnd"/>
      <w:r>
        <w:rPr>
          <w:rFonts w:ascii="Times New Roman" w:hAnsi="Times New Roman" w:cs="Times New Roman"/>
          <w:sz w:val="24"/>
          <w:szCs w:val="24"/>
        </w:rPr>
        <w:t xml:space="preserve">  организации</w:t>
      </w:r>
      <w:r w:rsidRPr="00034CE4">
        <w:rPr>
          <w:rFonts w:ascii="Times New Roman" w:hAnsi="Times New Roman" w:cs="Times New Roman"/>
          <w:sz w:val="24"/>
          <w:szCs w:val="24"/>
        </w:rPr>
        <w:t>. Опрос,  проводимый в феврале 2016 года с  целью изучения инновационного потенциала данного педагогического коллектива, участвующего в качестве соисполнителя  Федеральной инновационной площадки по теме: «Механизмы внедрения системно-</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подхода с позиций непрерывности образования (ДО – НОО – ООО)», позволил выявить способность к креативно-деструктивной деятельности у 80% опрошенных респондентов; их способность к саморазвитию выявлена у 100% опрошенных, гибкость и адаптивность- у 85%, обязательность в деловых отношениях –у 95%, тщательность в работе- у 85%, способность к быстрой смене продукта- у 85%. Готовность и способность осуществлять впервые актуальную идею или новацию с целью получения нового эффекта </w:t>
      </w:r>
      <w:proofErr w:type="gramStart"/>
      <w:r w:rsidRPr="00034CE4">
        <w:rPr>
          <w:rFonts w:ascii="Times New Roman" w:hAnsi="Times New Roman" w:cs="Times New Roman"/>
          <w:sz w:val="24"/>
          <w:szCs w:val="24"/>
        </w:rPr>
        <w:t>продемонстрировало  75</w:t>
      </w:r>
      <w:proofErr w:type="gramEnd"/>
      <w:r w:rsidRPr="00034CE4">
        <w:rPr>
          <w:rFonts w:ascii="Times New Roman" w:hAnsi="Times New Roman" w:cs="Times New Roman"/>
          <w:sz w:val="24"/>
          <w:szCs w:val="24"/>
        </w:rPr>
        <w:t>% респондентов данной группы.</w:t>
      </w:r>
    </w:p>
    <w:p w:rsidR="00740783" w:rsidRPr="00034CE4" w:rsidRDefault="00740783" w:rsidP="00740783">
      <w:pPr>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 xml:space="preserve">Анализ </w:t>
      </w:r>
      <w:proofErr w:type="gramStart"/>
      <w:r w:rsidRPr="00034CE4">
        <w:rPr>
          <w:rFonts w:ascii="Times New Roman" w:hAnsi="Times New Roman" w:cs="Times New Roman"/>
          <w:sz w:val="24"/>
          <w:szCs w:val="24"/>
        </w:rPr>
        <w:t>изучения  инновационного</w:t>
      </w:r>
      <w:proofErr w:type="gramEnd"/>
      <w:r w:rsidRPr="00034CE4">
        <w:rPr>
          <w:rFonts w:ascii="Times New Roman" w:hAnsi="Times New Roman" w:cs="Times New Roman"/>
          <w:sz w:val="24"/>
          <w:szCs w:val="24"/>
        </w:rPr>
        <w:t xml:space="preserve"> потенциала учителей начальной школы гимназии в процессе реализации инновационной программы  показал динамику инновационного сознания педагогического коллектива, рассматриваемую нами как движение в направлении понимания нового (стандарт как системная инновация) в качестве социальной ценности и создания условий для инновационной деятельности, которая превращает педагога в педагога-исследователя.</w:t>
      </w:r>
    </w:p>
    <w:p w:rsidR="00740783" w:rsidRPr="00034CE4" w:rsidRDefault="00740783" w:rsidP="00740783">
      <w:pPr>
        <w:autoSpaceDE w:val="0"/>
        <w:autoSpaceDN w:val="0"/>
        <w:adjustRightInd w:val="0"/>
        <w:spacing w:after="0" w:line="360" w:lineRule="auto"/>
        <w:ind w:firstLine="709"/>
        <w:jc w:val="both"/>
        <w:rPr>
          <w:rFonts w:ascii="Times New Roman" w:eastAsia="TimesNewRoman" w:hAnsi="Times New Roman" w:cs="Times New Roman"/>
          <w:bCs/>
          <w:sz w:val="24"/>
          <w:szCs w:val="24"/>
        </w:rPr>
      </w:pPr>
      <w:r w:rsidRPr="00034CE4">
        <w:rPr>
          <w:rFonts w:ascii="Times New Roman" w:eastAsia="TimesNewRoman" w:hAnsi="Times New Roman" w:cs="Times New Roman"/>
          <w:bCs/>
          <w:sz w:val="24"/>
          <w:szCs w:val="24"/>
        </w:rPr>
        <w:t xml:space="preserve">Во многом этому способствовала </w:t>
      </w:r>
      <w:proofErr w:type="gramStart"/>
      <w:r w:rsidRPr="00034CE4">
        <w:rPr>
          <w:rFonts w:ascii="Times New Roman" w:eastAsia="TimesNewRoman" w:hAnsi="Times New Roman" w:cs="Times New Roman"/>
          <w:bCs/>
          <w:sz w:val="24"/>
          <w:szCs w:val="24"/>
        </w:rPr>
        <w:t>реализация  целевой</w:t>
      </w:r>
      <w:proofErr w:type="gramEnd"/>
      <w:r w:rsidRPr="00034CE4">
        <w:rPr>
          <w:rFonts w:ascii="Times New Roman" w:eastAsia="TimesNewRoman" w:hAnsi="Times New Roman" w:cs="Times New Roman"/>
          <w:bCs/>
          <w:sz w:val="24"/>
          <w:szCs w:val="24"/>
        </w:rPr>
        <w:t xml:space="preserve"> программы инновационной деятельности «Начальная школа-школа успешного старта: инновационная образовательная среда» и ее подпрограмм:</w:t>
      </w:r>
    </w:p>
    <w:p w:rsidR="00740783" w:rsidRPr="00034CE4" w:rsidRDefault="00740783" w:rsidP="00FC6418">
      <w:pPr>
        <w:pStyle w:val="aa"/>
        <w:numPr>
          <w:ilvl w:val="0"/>
          <w:numId w:val="26"/>
        </w:numPr>
        <w:tabs>
          <w:tab w:val="left" w:pos="851"/>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Подпрограмма 1. «Механизмы внедрения системно-</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подхода с позиций непрерывности образования (ДО – НОО – ООО)».</w:t>
      </w:r>
    </w:p>
    <w:p w:rsidR="00740783" w:rsidRPr="00034CE4" w:rsidRDefault="00740783" w:rsidP="00740783">
      <w:pPr>
        <w:tabs>
          <w:tab w:val="left" w:pos="851"/>
        </w:tabs>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Программа реализуется: </w:t>
      </w:r>
    </w:p>
    <w:p w:rsidR="00740783" w:rsidRPr="00034CE4" w:rsidRDefault="00740783" w:rsidP="00740783">
      <w:pPr>
        <w:tabs>
          <w:tab w:val="left" w:pos="851"/>
        </w:tabs>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 - при консалтинговой поддержке </w:t>
      </w:r>
      <w:r w:rsidRPr="00034CE4">
        <w:rPr>
          <w:rFonts w:ascii="Times New Roman" w:eastAsia="Times New Roman" w:hAnsi="Times New Roman" w:cs="Times New Roman"/>
          <w:sz w:val="24"/>
          <w:szCs w:val="24"/>
          <w:highlight w:val="white"/>
        </w:rPr>
        <w:t>НОУ ДПО «И</w:t>
      </w:r>
      <w:r w:rsidRPr="00034CE4">
        <w:rPr>
          <w:rFonts w:ascii="Times New Roman" w:eastAsia="Times New Roman" w:hAnsi="Times New Roman" w:cs="Times New Roman"/>
          <w:sz w:val="24"/>
          <w:szCs w:val="24"/>
        </w:rPr>
        <w:t>нститут системно-</w:t>
      </w:r>
      <w:proofErr w:type="spellStart"/>
      <w:r w:rsidRPr="00034CE4">
        <w:rPr>
          <w:rFonts w:ascii="Times New Roman" w:eastAsia="Times New Roman" w:hAnsi="Times New Roman" w:cs="Times New Roman"/>
          <w:sz w:val="24"/>
          <w:szCs w:val="24"/>
        </w:rPr>
        <w:t>деятельностной</w:t>
      </w:r>
      <w:proofErr w:type="spellEnd"/>
      <w:r w:rsidRPr="00034CE4">
        <w:rPr>
          <w:rFonts w:ascii="Times New Roman" w:eastAsia="Times New Roman" w:hAnsi="Times New Roman" w:cs="Times New Roman"/>
          <w:sz w:val="24"/>
          <w:szCs w:val="24"/>
        </w:rPr>
        <w:t xml:space="preserve"> педагогики»; </w:t>
      </w:r>
      <w:r w:rsidRPr="00034CE4">
        <w:rPr>
          <w:rFonts w:ascii="Times New Roman" w:hAnsi="Times New Roman" w:cs="Times New Roman"/>
          <w:sz w:val="24"/>
          <w:szCs w:val="24"/>
        </w:rPr>
        <w:t xml:space="preserve">научный руководитель: </w:t>
      </w:r>
      <w:proofErr w:type="spellStart"/>
      <w:r w:rsidRPr="00034CE4">
        <w:rPr>
          <w:rFonts w:ascii="Times New Roman" w:hAnsi="Times New Roman" w:cs="Times New Roman"/>
          <w:spacing w:val="-4"/>
          <w:sz w:val="24"/>
          <w:szCs w:val="24"/>
        </w:rPr>
        <w:t>Петерсон</w:t>
      </w:r>
      <w:proofErr w:type="spellEnd"/>
      <w:r w:rsidRPr="00034CE4">
        <w:rPr>
          <w:rFonts w:ascii="Times New Roman" w:hAnsi="Times New Roman" w:cs="Times New Roman"/>
          <w:spacing w:val="-4"/>
          <w:sz w:val="24"/>
          <w:szCs w:val="24"/>
        </w:rPr>
        <w:t xml:space="preserve"> Л. Г., </w:t>
      </w:r>
      <w:proofErr w:type="spellStart"/>
      <w:r w:rsidRPr="00034CE4">
        <w:rPr>
          <w:rFonts w:ascii="Times New Roman" w:hAnsi="Times New Roman" w:cs="Times New Roman"/>
          <w:spacing w:val="-4"/>
          <w:sz w:val="24"/>
          <w:szCs w:val="24"/>
        </w:rPr>
        <w:t>д.п.н</w:t>
      </w:r>
      <w:proofErr w:type="spellEnd"/>
      <w:r w:rsidRPr="00034CE4">
        <w:rPr>
          <w:rFonts w:ascii="Times New Roman" w:hAnsi="Times New Roman" w:cs="Times New Roman"/>
          <w:spacing w:val="-4"/>
          <w:sz w:val="24"/>
          <w:szCs w:val="24"/>
        </w:rPr>
        <w:t xml:space="preserve">., </w:t>
      </w:r>
      <w:r w:rsidRPr="00034CE4">
        <w:rPr>
          <w:rFonts w:ascii="Times New Roman" w:hAnsi="Times New Roman" w:cs="Times New Roman"/>
          <w:sz w:val="24"/>
          <w:szCs w:val="24"/>
        </w:rPr>
        <w:t>профессор.</w:t>
      </w:r>
    </w:p>
    <w:p w:rsidR="00740783" w:rsidRPr="00034CE4" w:rsidRDefault="00740783" w:rsidP="00740783">
      <w:pPr>
        <w:tabs>
          <w:tab w:val="left" w:pos="851"/>
        </w:tabs>
        <w:spacing w:after="0" w:line="360" w:lineRule="auto"/>
        <w:ind w:firstLine="709"/>
        <w:jc w:val="both"/>
        <w:rPr>
          <w:rFonts w:ascii="Times New Roman" w:hAnsi="Times New Roman" w:cs="Times New Roman"/>
          <w:color w:val="121212"/>
          <w:sz w:val="24"/>
          <w:szCs w:val="24"/>
        </w:rPr>
      </w:pPr>
      <w:r w:rsidRPr="00034CE4">
        <w:rPr>
          <w:rFonts w:ascii="Times New Roman" w:hAnsi="Times New Roman" w:cs="Times New Roman"/>
          <w:color w:val="121212"/>
          <w:sz w:val="24"/>
          <w:szCs w:val="24"/>
        </w:rPr>
        <w:t xml:space="preserve">-при научно-методическом сопровождении ГАОУ АО ДПО «Институт развития образования», консультант – Томилина Н.В., доц. </w:t>
      </w:r>
      <w:proofErr w:type="spellStart"/>
      <w:r w:rsidRPr="00034CE4">
        <w:rPr>
          <w:rFonts w:ascii="Times New Roman" w:hAnsi="Times New Roman" w:cs="Times New Roman"/>
          <w:color w:val="121212"/>
          <w:sz w:val="24"/>
          <w:szCs w:val="24"/>
        </w:rPr>
        <w:t>каф.управления</w:t>
      </w:r>
      <w:proofErr w:type="spellEnd"/>
      <w:r w:rsidRPr="00034CE4">
        <w:rPr>
          <w:rFonts w:ascii="Times New Roman" w:hAnsi="Times New Roman" w:cs="Times New Roman"/>
          <w:color w:val="121212"/>
          <w:sz w:val="24"/>
          <w:szCs w:val="24"/>
        </w:rPr>
        <w:t xml:space="preserve"> образовательными системами, к. филос. н., доц.</w:t>
      </w:r>
    </w:p>
    <w:p w:rsidR="00740783" w:rsidRPr="00034CE4" w:rsidRDefault="00740783" w:rsidP="00740783">
      <w:pPr>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Подпрограмма 1.1Освоение и внедрение технологии </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метода обучения </w:t>
      </w:r>
      <w:proofErr w:type="spellStart"/>
      <w:r w:rsidRPr="00034CE4">
        <w:rPr>
          <w:rFonts w:ascii="Times New Roman" w:hAnsi="Times New Roman" w:cs="Times New Roman"/>
          <w:sz w:val="24"/>
          <w:szCs w:val="24"/>
        </w:rPr>
        <w:t>Л.Г.Петерсон</w:t>
      </w:r>
      <w:proofErr w:type="spellEnd"/>
      <w:r w:rsidRPr="00034CE4">
        <w:rPr>
          <w:rFonts w:ascii="Times New Roman" w:hAnsi="Times New Roman" w:cs="Times New Roman"/>
          <w:sz w:val="24"/>
          <w:szCs w:val="24"/>
        </w:rPr>
        <w:t>.</w:t>
      </w:r>
    </w:p>
    <w:p w:rsidR="00740783" w:rsidRPr="00034CE4" w:rsidRDefault="00740783" w:rsidP="00740783">
      <w:pPr>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Подпрограмма 1.2 Апробация авторского </w:t>
      </w:r>
      <w:proofErr w:type="spellStart"/>
      <w:r w:rsidRPr="00034CE4">
        <w:rPr>
          <w:rFonts w:ascii="Times New Roman" w:hAnsi="Times New Roman" w:cs="Times New Roman"/>
          <w:sz w:val="24"/>
          <w:szCs w:val="24"/>
        </w:rPr>
        <w:t>надпредметного</w:t>
      </w:r>
      <w:proofErr w:type="spellEnd"/>
      <w:r w:rsidRPr="00034CE4">
        <w:rPr>
          <w:rFonts w:ascii="Times New Roman" w:hAnsi="Times New Roman" w:cs="Times New Roman"/>
          <w:sz w:val="24"/>
          <w:szCs w:val="24"/>
        </w:rPr>
        <w:t xml:space="preserve"> курса Л.Г. </w:t>
      </w:r>
      <w:proofErr w:type="spellStart"/>
      <w:r w:rsidRPr="00034CE4">
        <w:rPr>
          <w:rFonts w:ascii="Times New Roman" w:hAnsi="Times New Roman" w:cs="Times New Roman"/>
          <w:sz w:val="24"/>
          <w:szCs w:val="24"/>
        </w:rPr>
        <w:t>Петерсон</w:t>
      </w:r>
      <w:proofErr w:type="spellEnd"/>
      <w:r w:rsidRPr="00034CE4">
        <w:rPr>
          <w:rFonts w:ascii="Times New Roman" w:hAnsi="Times New Roman" w:cs="Times New Roman"/>
          <w:sz w:val="24"/>
          <w:szCs w:val="24"/>
        </w:rPr>
        <w:t xml:space="preserve"> «Мир деятельности» – ключевое звено формирования у обучающихся УУД.</w:t>
      </w:r>
    </w:p>
    <w:p w:rsidR="00740783" w:rsidRPr="00034CE4" w:rsidRDefault="00740783" w:rsidP="00740783">
      <w:pPr>
        <w:spacing w:after="0" w:line="360" w:lineRule="auto"/>
        <w:ind w:firstLine="709"/>
        <w:jc w:val="both"/>
        <w:rPr>
          <w:rFonts w:ascii="Times New Roman" w:hAnsi="Times New Roman" w:cs="Times New Roman"/>
          <w:sz w:val="24"/>
          <w:szCs w:val="24"/>
        </w:rPr>
      </w:pPr>
      <w:proofErr w:type="gramStart"/>
      <w:r w:rsidRPr="00034CE4">
        <w:rPr>
          <w:rFonts w:ascii="Times New Roman" w:hAnsi="Times New Roman" w:cs="Times New Roman"/>
          <w:sz w:val="24"/>
          <w:szCs w:val="24"/>
        </w:rPr>
        <w:t>Подпрограмма  1.3</w:t>
      </w:r>
      <w:proofErr w:type="gramEnd"/>
      <w:r w:rsidRPr="00034CE4">
        <w:rPr>
          <w:rFonts w:ascii="Times New Roman" w:hAnsi="Times New Roman" w:cs="Times New Roman"/>
          <w:sz w:val="24"/>
          <w:szCs w:val="24"/>
        </w:rPr>
        <w:t xml:space="preserve">.  Апробация электронных </w:t>
      </w:r>
      <w:proofErr w:type="gramStart"/>
      <w:r w:rsidRPr="00034CE4">
        <w:rPr>
          <w:rFonts w:ascii="Times New Roman" w:hAnsi="Times New Roman" w:cs="Times New Roman"/>
          <w:sz w:val="24"/>
          <w:szCs w:val="24"/>
        </w:rPr>
        <w:t>версий  учебников</w:t>
      </w:r>
      <w:proofErr w:type="gramEnd"/>
      <w:r w:rsidRPr="00034CE4">
        <w:rPr>
          <w:rFonts w:ascii="Times New Roman" w:hAnsi="Times New Roman" w:cs="Times New Roman"/>
          <w:sz w:val="24"/>
          <w:szCs w:val="24"/>
        </w:rPr>
        <w:t xml:space="preserve">. </w:t>
      </w:r>
    </w:p>
    <w:p w:rsidR="00740783" w:rsidRPr="00034CE4" w:rsidRDefault="00740783" w:rsidP="00740783">
      <w:pPr>
        <w:spacing w:after="0" w:line="360" w:lineRule="auto"/>
        <w:ind w:firstLine="709"/>
        <w:jc w:val="both"/>
        <w:rPr>
          <w:rFonts w:ascii="Times New Roman" w:hAnsi="Times New Roman" w:cs="Times New Roman"/>
          <w:i/>
          <w:sz w:val="24"/>
          <w:szCs w:val="24"/>
        </w:rPr>
      </w:pPr>
      <w:r w:rsidRPr="00034CE4">
        <w:rPr>
          <w:rFonts w:ascii="Times New Roman" w:hAnsi="Times New Roman" w:cs="Times New Roman"/>
          <w:sz w:val="24"/>
          <w:szCs w:val="24"/>
        </w:rPr>
        <w:t xml:space="preserve">Подпрограмма 1.4.  Саморазвитие учителя начальных классов в условиях инновационной деятельности. </w:t>
      </w:r>
    </w:p>
    <w:p w:rsidR="00740783" w:rsidRPr="00034CE4" w:rsidRDefault="00740783" w:rsidP="00740783">
      <w:pPr>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Подпрограмма 2. Внедрение современных технологий организации внеурочной деятельности</w:t>
      </w:r>
      <w:r w:rsidRPr="00034CE4">
        <w:rPr>
          <w:rFonts w:ascii="Times New Roman" w:hAnsi="Times New Roman" w:cs="Times New Roman"/>
          <w:bCs/>
          <w:sz w:val="24"/>
          <w:szCs w:val="24"/>
        </w:rPr>
        <w:t xml:space="preserve"> для </w:t>
      </w:r>
      <w:proofErr w:type="gramStart"/>
      <w:r w:rsidRPr="00034CE4">
        <w:rPr>
          <w:rFonts w:ascii="Times New Roman" w:hAnsi="Times New Roman" w:cs="Times New Roman"/>
          <w:bCs/>
          <w:sz w:val="24"/>
          <w:szCs w:val="24"/>
        </w:rPr>
        <w:t>достижения  синергетического</w:t>
      </w:r>
      <w:proofErr w:type="gramEnd"/>
      <w:r w:rsidRPr="00034CE4">
        <w:rPr>
          <w:rFonts w:ascii="Times New Roman" w:hAnsi="Times New Roman" w:cs="Times New Roman"/>
          <w:bCs/>
          <w:sz w:val="24"/>
          <w:szCs w:val="24"/>
        </w:rPr>
        <w:t xml:space="preserve"> эффекта учебной и </w:t>
      </w:r>
      <w:proofErr w:type="spellStart"/>
      <w:r w:rsidRPr="00034CE4">
        <w:rPr>
          <w:rFonts w:ascii="Times New Roman" w:hAnsi="Times New Roman" w:cs="Times New Roman"/>
          <w:bCs/>
          <w:sz w:val="24"/>
          <w:szCs w:val="24"/>
        </w:rPr>
        <w:t>внеучебной</w:t>
      </w:r>
      <w:proofErr w:type="spellEnd"/>
      <w:r w:rsidRPr="00034CE4">
        <w:rPr>
          <w:rFonts w:ascii="Times New Roman" w:hAnsi="Times New Roman" w:cs="Times New Roman"/>
          <w:bCs/>
          <w:sz w:val="24"/>
          <w:szCs w:val="24"/>
        </w:rPr>
        <w:t xml:space="preserve"> деятельности.</w:t>
      </w:r>
    </w:p>
    <w:p w:rsidR="00740783" w:rsidRPr="00034CE4" w:rsidRDefault="00740783" w:rsidP="00740783">
      <w:pPr>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Подпрограмма 2.1. Апробация курса внеурочной деятельности «Мир моих интересов. Необычное в обычном».</w:t>
      </w:r>
    </w:p>
    <w:p w:rsidR="00740783" w:rsidRPr="00034CE4" w:rsidRDefault="00740783" w:rsidP="00740783">
      <w:pPr>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Подпрограмма 2.2. Включение в сообщество исследователей </w:t>
      </w:r>
      <w:proofErr w:type="spellStart"/>
      <w:r w:rsidRPr="00034CE4">
        <w:rPr>
          <w:rFonts w:ascii="Times New Roman" w:hAnsi="Times New Roman" w:cs="Times New Roman"/>
          <w:sz w:val="24"/>
          <w:szCs w:val="24"/>
        </w:rPr>
        <w:t>ГлобалЛаб</w:t>
      </w:r>
      <w:proofErr w:type="spellEnd"/>
      <w:r w:rsidRPr="00034CE4">
        <w:rPr>
          <w:rFonts w:ascii="Times New Roman" w:hAnsi="Times New Roman" w:cs="Times New Roman"/>
          <w:sz w:val="24"/>
          <w:szCs w:val="24"/>
        </w:rPr>
        <w:t>.</w:t>
      </w:r>
    </w:p>
    <w:p w:rsidR="00740783" w:rsidRPr="00034CE4" w:rsidRDefault="00740783" w:rsidP="00740783">
      <w:pPr>
        <w:spacing w:after="0" w:line="360" w:lineRule="auto"/>
        <w:ind w:firstLine="709"/>
        <w:jc w:val="both"/>
        <w:rPr>
          <w:rFonts w:ascii="Times New Roman" w:hAnsi="Times New Roman" w:cs="Times New Roman"/>
          <w:bCs/>
          <w:sz w:val="24"/>
          <w:szCs w:val="24"/>
        </w:rPr>
      </w:pPr>
      <w:r w:rsidRPr="00034CE4">
        <w:rPr>
          <w:rFonts w:ascii="Times New Roman" w:hAnsi="Times New Roman" w:cs="Times New Roman"/>
          <w:sz w:val="24"/>
          <w:szCs w:val="24"/>
        </w:rPr>
        <w:t>Подпрограмма 3.</w:t>
      </w:r>
      <w:r w:rsidRPr="00034CE4">
        <w:rPr>
          <w:rFonts w:ascii="Times New Roman" w:hAnsi="Times New Roman" w:cs="Times New Roman"/>
          <w:bCs/>
          <w:sz w:val="24"/>
          <w:szCs w:val="24"/>
        </w:rPr>
        <w:t xml:space="preserve">Организация </w:t>
      </w:r>
      <w:proofErr w:type="spellStart"/>
      <w:r w:rsidRPr="00034CE4">
        <w:rPr>
          <w:rFonts w:ascii="Times New Roman" w:hAnsi="Times New Roman" w:cs="Times New Roman"/>
          <w:bCs/>
          <w:sz w:val="24"/>
          <w:szCs w:val="24"/>
        </w:rPr>
        <w:t>внутришкольного</w:t>
      </w:r>
      <w:proofErr w:type="spellEnd"/>
      <w:r w:rsidRPr="00034CE4">
        <w:rPr>
          <w:rFonts w:ascii="Times New Roman" w:hAnsi="Times New Roman" w:cs="Times New Roman"/>
          <w:bCs/>
          <w:sz w:val="24"/>
          <w:szCs w:val="24"/>
        </w:rPr>
        <w:t xml:space="preserve"> мониторинга с использованием стандартизированного инструмента внешней оценки - </w:t>
      </w:r>
      <w:r w:rsidRPr="00034CE4">
        <w:rPr>
          <w:rFonts w:ascii="Times New Roman" w:hAnsi="Times New Roman" w:cs="Times New Roman"/>
          <w:sz w:val="24"/>
          <w:szCs w:val="24"/>
        </w:rPr>
        <w:t>о</w:t>
      </w:r>
      <w:r w:rsidRPr="00034CE4">
        <w:rPr>
          <w:rFonts w:ascii="Times New Roman" w:hAnsi="Times New Roman" w:cs="Times New Roman"/>
          <w:bCs/>
          <w:color w:val="121212"/>
          <w:sz w:val="24"/>
          <w:szCs w:val="24"/>
          <w:shd w:val="clear" w:color="auto" w:fill="FFFFFF"/>
        </w:rPr>
        <w:t xml:space="preserve">бразовательной платформы </w:t>
      </w:r>
      <w:proofErr w:type="gramStart"/>
      <w:r w:rsidRPr="00034CE4">
        <w:rPr>
          <w:rFonts w:ascii="Times New Roman" w:hAnsi="Times New Roman" w:cs="Times New Roman"/>
          <w:bCs/>
          <w:color w:val="121212"/>
          <w:sz w:val="24"/>
          <w:szCs w:val="24"/>
          <w:shd w:val="clear" w:color="auto" w:fill="FFFFFF"/>
        </w:rPr>
        <w:t>EFFOR.RU</w:t>
      </w:r>
      <w:r w:rsidRPr="00034CE4">
        <w:rPr>
          <w:rFonts w:ascii="Times New Roman" w:hAnsi="Times New Roman" w:cs="Times New Roman"/>
          <w:color w:val="121212"/>
          <w:sz w:val="24"/>
          <w:szCs w:val="24"/>
          <w:shd w:val="clear" w:color="auto" w:fill="FFFFFF"/>
        </w:rPr>
        <w:t> </w:t>
      </w:r>
      <w:r w:rsidRPr="00034CE4">
        <w:rPr>
          <w:rFonts w:ascii="Times New Roman" w:hAnsi="Times New Roman" w:cs="Times New Roman"/>
          <w:bCs/>
          <w:sz w:val="24"/>
          <w:szCs w:val="24"/>
        </w:rPr>
        <w:t>.</w:t>
      </w:r>
      <w:proofErr w:type="gramEnd"/>
      <w:r w:rsidRPr="00034CE4">
        <w:rPr>
          <w:rFonts w:ascii="Times New Roman" w:hAnsi="Times New Roman" w:cs="Times New Roman"/>
          <w:bCs/>
          <w:sz w:val="24"/>
          <w:szCs w:val="24"/>
        </w:rPr>
        <w:t xml:space="preserve"> </w:t>
      </w:r>
    </w:p>
    <w:p w:rsidR="00740783" w:rsidRPr="0002164C"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color w:val="FF0000"/>
          <w:sz w:val="24"/>
          <w:szCs w:val="24"/>
          <w:lang w:eastAsia="ru-RU"/>
        </w:rPr>
      </w:pPr>
      <w:r w:rsidRPr="00034CE4">
        <w:rPr>
          <w:rFonts w:ascii="Times New Roman" w:eastAsia="TimesNewRoman" w:hAnsi="Times New Roman" w:cs="Times New Roman"/>
          <w:bCs/>
          <w:sz w:val="24"/>
          <w:szCs w:val="24"/>
        </w:rPr>
        <w:t>Инновационное образовательное пространство   на уровне начального общего образования отличается э</w:t>
      </w:r>
      <w:r w:rsidRPr="00034CE4">
        <w:rPr>
          <w:rFonts w:ascii="Times New Roman" w:eastAsia="TimesNewRoman" w:hAnsi="Times New Roman" w:cs="Times New Roman"/>
          <w:sz w:val="24"/>
          <w:szCs w:val="24"/>
        </w:rPr>
        <w:t>моционально-насыщенной позитивной атмосферой</w:t>
      </w:r>
      <w:r w:rsidRPr="00034CE4">
        <w:rPr>
          <w:rFonts w:ascii="Times New Roman" w:eastAsia="TimesNewRoman" w:hAnsi="Times New Roman" w:cs="Times New Roman"/>
          <w:bCs/>
          <w:sz w:val="24"/>
          <w:szCs w:val="24"/>
        </w:rPr>
        <w:t>, в</w:t>
      </w:r>
      <w:r w:rsidRPr="00034CE4">
        <w:rPr>
          <w:rFonts w:ascii="Times New Roman" w:eastAsia="TimesNewRoman" w:hAnsi="Times New Roman" w:cs="Times New Roman"/>
          <w:sz w:val="24"/>
          <w:szCs w:val="24"/>
        </w:rPr>
        <w:t xml:space="preserve">недрением </w:t>
      </w:r>
      <w:r w:rsidRPr="00034CE4">
        <w:rPr>
          <w:rFonts w:ascii="Times New Roman" w:eastAsia="TimesNewRoman" w:hAnsi="Times New Roman" w:cs="Times New Roman"/>
          <w:sz w:val="24"/>
          <w:szCs w:val="24"/>
        </w:rPr>
        <w:lastRenderedPageBreak/>
        <w:t>новых образовательных</w:t>
      </w:r>
      <w:r w:rsidRPr="00034CE4">
        <w:rPr>
          <w:rFonts w:ascii="Times New Roman" w:eastAsia="TimesNewRoman" w:hAnsi="Times New Roman" w:cs="Times New Roman"/>
          <w:bCs/>
          <w:sz w:val="24"/>
          <w:szCs w:val="24"/>
        </w:rPr>
        <w:t xml:space="preserve">  программ и </w:t>
      </w:r>
      <w:r w:rsidRPr="00034CE4">
        <w:rPr>
          <w:rFonts w:ascii="Times New Roman" w:eastAsia="TimesNewRoman" w:hAnsi="Times New Roman" w:cs="Times New Roman"/>
          <w:sz w:val="24"/>
          <w:szCs w:val="24"/>
        </w:rPr>
        <w:t>технологий</w:t>
      </w:r>
      <w:r w:rsidRPr="00034CE4">
        <w:rPr>
          <w:rFonts w:ascii="Times New Roman" w:eastAsia="TimesNewRoman" w:hAnsi="Times New Roman" w:cs="Times New Roman"/>
          <w:bCs/>
          <w:sz w:val="24"/>
          <w:szCs w:val="24"/>
        </w:rPr>
        <w:t>, о</w:t>
      </w:r>
      <w:r w:rsidRPr="00034CE4">
        <w:rPr>
          <w:rFonts w:ascii="Times New Roman" w:eastAsia="TimesNewRoman" w:hAnsi="Times New Roman" w:cs="Times New Roman"/>
          <w:sz w:val="24"/>
          <w:szCs w:val="24"/>
        </w:rPr>
        <w:t>богащенной материальной и событийной средой</w:t>
      </w:r>
      <w:r w:rsidRPr="00034CE4">
        <w:rPr>
          <w:rFonts w:ascii="Times New Roman" w:eastAsia="TimesNewRoman" w:hAnsi="Times New Roman" w:cs="Times New Roman"/>
          <w:b/>
          <w:bCs/>
          <w:sz w:val="24"/>
          <w:szCs w:val="24"/>
        </w:rPr>
        <w:t xml:space="preserve">, </w:t>
      </w:r>
      <w:r w:rsidRPr="00034CE4">
        <w:rPr>
          <w:rFonts w:ascii="Times New Roman" w:eastAsia="TimesNewRoman" w:hAnsi="Times New Roman" w:cs="Times New Roman"/>
          <w:bCs/>
          <w:sz w:val="24"/>
          <w:szCs w:val="24"/>
        </w:rPr>
        <w:t>ус</w:t>
      </w:r>
      <w:r w:rsidRPr="00034CE4">
        <w:rPr>
          <w:rFonts w:ascii="Times New Roman" w:eastAsia="TimesNewRoman" w:hAnsi="Times New Roman" w:cs="Times New Roman"/>
          <w:sz w:val="24"/>
          <w:szCs w:val="24"/>
        </w:rPr>
        <w:t>овершенствованной организационной структурой образовательной организации, высокой мотивацией всех участников образовательных отношений, а значит и позволяет реализовать требования  федерального государственного образовательного  стандарта НОО (п.8)   и «осуществить  формирование основ умения учиться» у учащихся начальной общеобразовательной школы.</w:t>
      </w:r>
      <w:r>
        <w:rPr>
          <w:rFonts w:ascii="Times New Roman" w:eastAsiaTheme="minorEastAsia" w:hAnsi="Times New Roman" w:cs="Times New Roman"/>
          <w:color w:val="FF0000"/>
          <w:sz w:val="24"/>
          <w:szCs w:val="24"/>
          <w:lang w:eastAsia="ru-RU"/>
        </w:rPr>
        <w:t xml:space="preserve"> </w:t>
      </w:r>
      <w:r w:rsidRPr="00034CE4">
        <w:rPr>
          <w:rFonts w:ascii="Times New Roman" w:eastAsiaTheme="minorEastAsia" w:hAnsi="Times New Roman" w:cs="Times New Roman"/>
          <w:sz w:val="24"/>
          <w:szCs w:val="24"/>
          <w:lang w:eastAsia="ru-RU"/>
        </w:rPr>
        <w:t xml:space="preserve">Активизировалась деятельность профильного МО по внедрению инновационных идей, определены основные формы и методы методического сопровождения. Улучшилось информационное обеспечение инноваций. Значительное место приобрел метод педагогического проектирования. </w:t>
      </w:r>
    </w:p>
    <w:p w:rsidR="00740783" w:rsidRPr="00034CE4" w:rsidRDefault="00740783" w:rsidP="00740783">
      <w:pPr>
        <w:autoSpaceDE w:val="0"/>
        <w:autoSpaceDN w:val="0"/>
        <w:adjustRightInd w:val="0"/>
        <w:spacing w:after="0" w:line="360" w:lineRule="auto"/>
        <w:ind w:firstLine="709"/>
        <w:jc w:val="both"/>
        <w:rPr>
          <w:rFonts w:ascii="Times New Roman" w:eastAsia="Arial" w:hAnsi="Times New Roman" w:cs="Times New Roman"/>
          <w:color w:val="000000"/>
          <w:sz w:val="24"/>
          <w:szCs w:val="24"/>
        </w:rPr>
      </w:pPr>
      <w:r w:rsidRPr="00034CE4">
        <w:rPr>
          <w:rFonts w:ascii="Times New Roman" w:eastAsiaTheme="minorEastAsia" w:hAnsi="Times New Roman" w:cs="Times New Roman"/>
          <w:sz w:val="24"/>
          <w:szCs w:val="24"/>
          <w:lang w:eastAsia="ru-RU"/>
        </w:rPr>
        <w:t xml:space="preserve">Кроме того, все педагоги начальной школы и ДО гимназии входят в </w:t>
      </w:r>
      <w:proofErr w:type="gramStart"/>
      <w:r w:rsidRPr="00034CE4">
        <w:rPr>
          <w:rFonts w:ascii="Times New Roman" w:eastAsia="Arial" w:hAnsi="Times New Roman" w:cs="Times New Roman"/>
          <w:sz w:val="24"/>
          <w:szCs w:val="24"/>
        </w:rPr>
        <w:t>состав</w:t>
      </w:r>
      <w:r w:rsidRPr="00034CE4">
        <w:rPr>
          <w:rFonts w:ascii="Times New Roman" w:eastAsia="Arial" w:hAnsi="Times New Roman" w:cs="Times New Roman"/>
          <w:color w:val="000000"/>
          <w:sz w:val="24"/>
          <w:szCs w:val="24"/>
        </w:rPr>
        <w:t xml:space="preserve">  семи</w:t>
      </w:r>
      <w:proofErr w:type="gramEnd"/>
      <w:r w:rsidRPr="00034CE4">
        <w:rPr>
          <w:rFonts w:ascii="Times New Roman" w:eastAsia="Arial" w:hAnsi="Times New Roman" w:cs="Times New Roman"/>
          <w:color w:val="000000"/>
          <w:sz w:val="24"/>
          <w:szCs w:val="24"/>
        </w:rPr>
        <w:t xml:space="preserve"> творческих лабораторий ФИП:</w:t>
      </w:r>
    </w:p>
    <w:p w:rsidR="00740783" w:rsidRPr="00034CE4" w:rsidRDefault="00740783" w:rsidP="00FC6418">
      <w:pPr>
        <w:pStyle w:val="aa"/>
        <w:numPr>
          <w:ilvl w:val="0"/>
          <w:numId w:val="26"/>
        </w:numPr>
        <w:spacing w:after="0" w:line="360" w:lineRule="auto"/>
        <w:ind w:left="0" w:firstLine="709"/>
        <w:jc w:val="both"/>
        <w:rPr>
          <w:rFonts w:ascii="Times New Roman" w:eastAsia="Calibri" w:hAnsi="Times New Roman" w:cs="Times New Roman"/>
          <w:color w:val="000000"/>
          <w:sz w:val="24"/>
          <w:szCs w:val="24"/>
        </w:rPr>
      </w:pPr>
      <w:r w:rsidRPr="00034CE4">
        <w:rPr>
          <w:rFonts w:ascii="Times New Roman" w:eastAsia="Calibri" w:hAnsi="Times New Roman" w:cs="Times New Roman"/>
          <w:color w:val="000000"/>
          <w:sz w:val="24"/>
          <w:szCs w:val="24"/>
          <w:lang w:val="en-US"/>
        </w:rPr>
        <w:t>I</w:t>
      </w:r>
      <w:r w:rsidRPr="00034CE4">
        <w:rPr>
          <w:rFonts w:ascii="Times New Roman" w:eastAsia="Calibri" w:hAnsi="Times New Roman" w:cs="Times New Roman"/>
          <w:color w:val="000000"/>
          <w:sz w:val="24"/>
          <w:szCs w:val="24"/>
        </w:rPr>
        <w:t xml:space="preserve">.Формирование </w:t>
      </w:r>
      <w:proofErr w:type="spellStart"/>
      <w:r w:rsidRPr="00034CE4">
        <w:rPr>
          <w:rFonts w:ascii="Times New Roman" w:eastAsia="Calibri" w:hAnsi="Times New Roman" w:cs="Times New Roman"/>
          <w:color w:val="000000"/>
          <w:sz w:val="24"/>
          <w:szCs w:val="24"/>
        </w:rPr>
        <w:t>метапредметных</w:t>
      </w:r>
      <w:proofErr w:type="spellEnd"/>
      <w:r w:rsidRPr="00034CE4">
        <w:rPr>
          <w:rFonts w:ascii="Times New Roman" w:eastAsia="Calibri" w:hAnsi="Times New Roman" w:cs="Times New Roman"/>
          <w:color w:val="000000"/>
          <w:sz w:val="24"/>
          <w:szCs w:val="24"/>
        </w:rPr>
        <w:t xml:space="preserve"> и личностных результатов ФГОС НОО на основе реализации </w:t>
      </w:r>
      <w:proofErr w:type="spellStart"/>
      <w:r w:rsidRPr="00034CE4">
        <w:rPr>
          <w:rFonts w:ascii="Times New Roman" w:eastAsia="Calibri" w:hAnsi="Times New Roman" w:cs="Times New Roman"/>
          <w:color w:val="000000"/>
          <w:sz w:val="24"/>
          <w:szCs w:val="24"/>
        </w:rPr>
        <w:t>надпредметного</w:t>
      </w:r>
      <w:proofErr w:type="spellEnd"/>
      <w:r w:rsidRPr="00034CE4">
        <w:rPr>
          <w:rFonts w:ascii="Times New Roman" w:eastAsia="Calibri" w:hAnsi="Times New Roman" w:cs="Times New Roman"/>
          <w:color w:val="000000"/>
          <w:sz w:val="24"/>
          <w:szCs w:val="24"/>
        </w:rPr>
        <w:t xml:space="preserve"> курса «Мир деятельности» (1–4 классы)</w:t>
      </w:r>
    </w:p>
    <w:p w:rsidR="00740783" w:rsidRPr="00034CE4" w:rsidRDefault="00740783" w:rsidP="00740783">
      <w:pPr>
        <w:pStyle w:val="aa"/>
        <w:tabs>
          <w:tab w:val="left" w:pos="426"/>
        </w:tabs>
        <w:spacing w:after="0" w:line="360" w:lineRule="auto"/>
        <w:ind w:left="0" w:firstLine="709"/>
        <w:jc w:val="both"/>
        <w:rPr>
          <w:rFonts w:ascii="Times New Roman" w:eastAsia="Calibri" w:hAnsi="Times New Roman" w:cs="Times New Roman"/>
          <w:color w:val="000000"/>
          <w:sz w:val="24"/>
          <w:szCs w:val="24"/>
        </w:rPr>
      </w:pPr>
      <w:r w:rsidRPr="00034CE4">
        <w:rPr>
          <w:rFonts w:ascii="Times New Roman" w:eastAsia="Calibri" w:hAnsi="Times New Roman" w:cs="Times New Roman"/>
          <w:color w:val="000000"/>
          <w:sz w:val="24"/>
          <w:szCs w:val="24"/>
        </w:rPr>
        <w:t xml:space="preserve">Ответственный: </w:t>
      </w:r>
      <w:proofErr w:type="spellStart"/>
      <w:r w:rsidRPr="00034CE4">
        <w:rPr>
          <w:rFonts w:ascii="Times New Roman" w:eastAsia="Calibri" w:hAnsi="Times New Roman" w:cs="Times New Roman"/>
          <w:color w:val="000000"/>
          <w:sz w:val="24"/>
          <w:szCs w:val="24"/>
        </w:rPr>
        <w:t>Смольникова</w:t>
      </w:r>
      <w:proofErr w:type="spellEnd"/>
      <w:r w:rsidRPr="00034CE4">
        <w:rPr>
          <w:rFonts w:ascii="Times New Roman" w:eastAsia="Calibri" w:hAnsi="Times New Roman" w:cs="Times New Roman"/>
          <w:color w:val="000000"/>
          <w:sz w:val="24"/>
          <w:szCs w:val="24"/>
        </w:rPr>
        <w:t xml:space="preserve"> Юлия Владимировна</w:t>
      </w:r>
    </w:p>
    <w:p w:rsidR="00740783" w:rsidRPr="00034CE4" w:rsidRDefault="00740783" w:rsidP="00FC6418">
      <w:pPr>
        <w:pStyle w:val="aa"/>
        <w:numPr>
          <w:ilvl w:val="0"/>
          <w:numId w:val="26"/>
        </w:numPr>
        <w:spacing w:after="0" w:line="360" w:lineRule="auto"/>
        <w:ind w:left="0" w:firstLine="709"/>
        <w:jc w:val="both"/>
        <w:rPr>
          <w:rFonts w:ascii="Times New Roman" w:eastAsia="Calibri" w:hAnsi="Times New Roman" w:cs="Times New Roman"/>
          <w:color w:val="000000"/>
          <w:sz w:val="24"/>
          <w:szCs w:val="24"/>
        </w:rPr>
      </w:pPr>
      <w:r w:rsidRPr="00034CE4">
        <w:rPr>
          <w:rFonts w:ascii="Times New Roman" w:eastAsia="Calibri" w:hAnsi="Times New Roman" w:cs="Times New Roman"/>
          <w:color w:val="000000"/>
          <w:sz w:val="24"/>
          <w:szCs w:val="24"/>
          <w:lang w:val="en-US"/>
        </w:rPr>
        <w:t>II</w:t>
      </w:r>
      <w:r w:rsidRPr="00034CE4">
        <w:rPr>
          <w:rFonts w:ascii="Times New Roman" w:eastAsia="Calibri" w:hAnsi="Times New Roman" w:cs="Times New Roman"/>
          <w:color w:val="000000"/>
          <w:sz w:val="24"/>
          <w:szCs w:val="24"/>
        </w:rPr>
        <w:t xml:space="preserve">. Реализация дидактической системы </w:t>
      </w:r>
      <w:proofErr w:type="spellStart"/>
      <w:r w:rsidRPr="00034CE4">
        <w:rPr>
          <w:rFonts w:ascii="Times New Roman" w:eastAsia="Calibri" w:hAnsi="Times New Roman" w:cs="Times New Roman"/>
          <w:color w:val="000000"/>
          <w:sz w:val="24"/>
          <w:szCs w:val="24"/>
        </w:rPr>
        <w:t>деятельностного</w:t>
      </w:r>
      <w:proofErr w:type="spellEnd"/>
      <w:r w:rsidRPr="00034CE4">
        <w:rPr>
          <w:rFonts w:ascii="Times New Roman" w:eastAsia="Calibri" w:hAnsi="Times New Roman" w:cs="Times New Roman"/>
          <w:color w:val="000000"/>
          <w:sz w:val="24"/>
          <w:szCs w:val="24"/>
        </w:rPr>
        <w:t xml:space="preserve"> метода Л.Г. </w:t>
      </w:r>
      <w:proofErr w:type="spellStart"/>
      <w:r w:rsidRPr="00034CE4">
        <w:rPr>
          <w:rFonts w:ascii="Times New Roman" w:eastAsia="Calibri" w:hAnsi="Times New Roman" w:cs="Times New Roman"/>
          <w:color w:val="000000"/>
          <w:sz w:val="24"/>
          <w:szCs w:val="24"/>
        </w:rPr>
        <w:t>Петерсон</w:t>
      </w:r>
      <w:proofErr w:type="spellEnd"/>
      <w:r w:rsidRPr="00034CE4">
        <w:rPr>
          <w:rFonts w:ascii="Times New Roman" w:eastAsia="Calibri" w:hAnsi="Times New Roman" w:cs="Times New Roman"/>
          <w:color w:val="000000"/>
          <w:sz w:val="24"/>
          <w:szCs w:val="24"/>
        </w:rPr>
        <w:t xml:space="preserve"> как возможность соответствия требованиям профессионального стандарта педагога</w:t>
      </w:r>
    </w:p>
    <w:p w:rsidR="00740783" w:rsidRPr="00034CE4" w:rsidRDefault="00740783" w:rsidP="00740783">
      <w:pPr>
        <w:pStyle w:val="aa"/>
        <w:tabs>
          <w:tab w:val="left" w:pos="426"/>
        </w:tabs>
        <w:spacing w:after="0" w:line="360" w:lineRule="auto"/>
        <w:ind w:left="0" w:firstLine="709"/>
        <w:jc w:val="both"/>
        <w:rPr>
          <w:rFonts w:ascii="Times New Roman" w:eastAsia="Calibri" w:hAnsi="Times New Roman" w:cs="Times New Roman"/>
          <w:color w:val="000000"/>
          <w:sz w:val="24"/>
          <w:szCs w:val="24"/>
        </w:rPr>
      </w:pPr>
      <w:proofErr w:type="gramStart"/>
      <w:r w:rsidRPr="00034CE4">
        <w:rPr>
          <w:rFonts w:ascii="Times New Roman" w:eastAsia="Calibri" w:hAnsi="Times New Roman" w:cs="Times New Roman"/>
          <w:color w:val="000000"/>
          <w:sz w:val="24"/>
          <w:szCs w:val="24"/>
        </w:rPr>
        <w:t>Ответственный:  Павлова</w:t>
      </w:r>
      <w:proofErr w:type="gramEnd"/>
      <w:r w:rsidRPr="00034CE4">
        <w:rPr>
          <w:rFonts w:ascii="Times New Roman" w:eastAsia="Calibri" w:hAnsi="Times New Roman" w:cs="Times New Roman"/>
          <w:color w:val="000000"/>
          <w:sz w:val="24"/>
          <w:szCs w:val="24"/>
        </w:rPr>
        <w:t xml:space="preserve"> Любовь Викторовна </w:t>
      </w:r>
    </w:p>
    <w:p w:rsidR="00740783" w:rsidRPr="00034CE4" w:rsidRDefault="00740783" w:rsidP="00FC6418">
      <w:pPr>
        <w:pStyle w:val="aa"/>
        <w:numPr>
          <w:ilvl w:val="0"/>
          <w:numId w:val="26"/>
        </w:numPr>
        <w:spacing w:after="0" w:line="360" w:lineRule="auto"/>
        <w:ind w:left="0" w:firstLine="709"/>
        <w:jc w:val="both"/>
        <w:rPr>
          <w:rFonts w:ascii="Times New Roman" w:eastAsia="Calibri" w:hAnsi="Times New Roman" w:cs="Times New Roman"/>
          <w:color w:val="000000"/>
          <w:sz w:val="24"/>
          <w:szCs w:val="24"/>
        </w:rPr>
      </w:pPr>
      <w:r w:rsidRPr="00034CE4">
        <w:rPr>
          <w:rFonts w:ascii="Times New Roman" w:eastAsia="Calibri" w:hAnsi="Times New Roman" w:cs="Times New Roman"/>
          <w:color w:val="000000"/>
          <w:sz w:val="24"/>
          <w:szCs w:val="24"/>
          <w:lang w:val="en-US"/>
        </w:rPr>
        <w:t>III</w:t>
      </w:r>
      <w:r w:rsidRPr="00034CE4">
        <w:rPr>
          <w:rFonts w:ascii="Times New Roman" w:eastAsia="Calibri" w:hAnsi="Times New Roman" w:cs="Times New Roman"/>
          <w:color w:val="000000"/>
          <w:sz w:val="24"/>
          <w:szCs w:val="24"/>
        </w:rPr>
        <w:t xml:space="preserve">.Единство педагогических  усилий школы/ДО и семьи: как построить партнерские отношения с родителями на основе дидактической системы </w:t>
      </w:r>
      <w:proofErr w:type="spellStart"/>
      <w:r w:rsidRPr="00034CE4">
        <w:rPr>
          <w:rFonts w:ascii="Times New Roman" w:eastAsia="Calibri" w:hAnsi="Times New Roman" w:cs="Times New Roman"/>
          <w:color w:val="000000"/>
          <w:sz w:val="24"/>
          <w:szCs w:val="24"/>
        </w:rPr>
        <w:t>деятельностного</w:t>
      </w:r>
      <w:proofErr w:type="spellEnd"/>
      <w:r w:rsidRPr="00034CE4">
        <w:rPr>
          <w:rFonts w:ascii="Times New Roman" w:eastAsia="Calibri" w:hAnsi="Times New Roman" w:cs="Times New Roman"/>
          <w:color w:val="000000"/>
          <w:sz w:val="24"/>
          <w:szCs w:val="24"/>
        </w:rPr>
        <w:t xml:space="preserve"> метода Л.Г. </w:t>
      </w:r>
      <w:proofErr w:type="spellStart"/>
      <w:r w:rsidRPr="00034CE4">
        <w:rPr>
          <w:rFonts w:ascii="Times New Roman" w:eastAsia="Calibri" w:hAnsi="Times New Roman" w:cs="Times New Roman"/>
          <w:color w:val="000000"/>
          <w:sz w:val="24"/>
          <w:szCs w:val="24"/>
        </w:rPr>
        <w:t>Петерсон</w:t>
      </w:r>
      <w:proofErr w:type="spellEnd"/>
    </w:p>
    <w:p w:rsidR="00740783" w:rsidRPr="00034CE4" w:rsidRDefault="00740783" w:rsidP="00740783">
      <w:pPr>
        <w:pStyle w:val="aa"/>
        <w:tabs>
          <w:tab w:val="left" w:pos="426"/>
        </w:tabs>
        <w:spacing w:after="0" w:line="360" w:lineRule="auto"/>
        <w:ind w:left="0" w:firstLine="709"/>
        <w:jc w:val="both"/>
        <w:rPr>
          <w:rFonts w:ascii="Times New Roman" w:eastAsia="Calibri" w:hAnsi="Times New Roman" w:cs="Times New Roman"/>
          <w:color w:val="000000"/>
          <w:sz w:val="24"/>
          <w:szCs w:val="24"/>
        </w:rPr>
      </w:pPr>
      <w:proofErr w:type="gramStart"/>
      <w:r w:rsidRPr="00034CE4">
        <w:rPr>
          <w:rFonts w:ascii="Times New Roman" w:eastAsia="Calibri" w:hAnsi="Times New Roman" w:cs="Times New Roman"/>
          <w:color w:val="000000"/>
          <w:sz w:val="24"/>
          <w:szCs w:val="24"/>
        </w:rPr>
        <w:t>Ответственный :Морозова</w:t>
      </w:r>
      <w:proofErr w:type="gramEnd"/>
      <w:r w:rsidRPr="00034CE4">
        <w:rPr>
          <w:rFonts w:ascii="Times New Roman" w:eastAsia="Calibri" w:hAnsi="Times New Roman" w:cs="Times New Roman"/>
          <w:color w:val="000000"/>
          <w:sz w:val="24"/>
          <w:szCs w:val="24"/>
        </w:rPr>
        <w:t xml:space="preserve"> Татьяна Викторовна</w:t>
      </w:r>
    </w:p>
    <w:p w:rsidR="00740783" w:rsidRPr="00034CE4" w:rsidRDefault="00740783" w:rsidP="00FC6418">
      <w:pPr>
        <w:pStyle w:val="aa"/>
        <w:numPr>
          <w:ilvl w:val="0"/>
          <w:numId w:val="26"/>
        </w:numPr>
        <w:spacing w:after="0" w:line="360" w:lineRule="auto"/>
        <w:ind w:left="0" w:firstLine="709"/>
        <w:jc w:val="both"/>
        <w:rPr>
          <w:rFonts w:ascii="Times New Roman" w:eastAsia="Calibri" w:hAnsi="Times New Roman" w:cs="Times New Roman"/>
          <w:color w:val="000000"/>
          <w:sz w:val="24"/>
          <w:szCs w:val="24"/>
        </w:rPr>
      </w:pPr>
      <w:r w:rsidRPr="00034CE4">
        <w:rPr>
          <w:rFonts w:ascii="Times New Roman" w:eastAsia="Calibri" w:hAnsi="Times New Roman" w:cs="Times New Roman"/>
          <w:color w:val="000000"/>
          <w:sz w:val="24"/>
          <w:szCs w:val="24"/>
          <w:lang w:val="en-US"/>
        </w:rPr>
        <w:t>IV</w:t>
      </w:r>
      <w:r w:rsidRPr="00034CE4">
        <w:rPr>
          <w:rFonts w:ascii="Times New Roman" w:eastAsia="Calibri" w:hAnsi="Times New Roman" w:cs="Times New Roman"/>
          <w:color w:val="000000"/>
          <w:sz w:val="24"/>
          <w:szCs w:val="24"/>
        </w:rPr>
        <w:t>.Технология «Ситуация»  как инструмент организации образовательного процесса с дошкольниками в комплексной образовательной программе «Мир открытий»</w:t>
      </w:r>
    </w:p>
    <w:p w:rsidR="00740783" w:rsidRPr="00034CE4" w:rsidRDefault="00740783" w:rsidP="00740783">
      <w:pPr>
        <w:pStyle w:val="aa"/>
        <w:tabs>
          <w:tab w:val="left" w:pos="426"/>
        </w:tabs>
        <w:spacing w:after="0" w:line="360" w:lineRule="auto"/>
        <w:ind w:left="0" w:firstLine="709"/>
        <w:jc w:val="both"/>
        <w:rPr>
          <w:rFonts w:ascii="Times New Roman" w:eastAsia="Calibri" w:hAnsi="Times New Roman" w:cs="Times New Roman"/>
          <w:color w:val="000000"/>
          <w:sz w:val="24"/>
          <w:szCs w:val="24"/>
        </w:rPr>
      </w:pPr>
      <w:proofErr w:type="gramStart"/>
      <w:r w:rsidRPr="00034CE4">
        <w:rPr>
          <w:rFonts w:ascii="Times New Roman" w:eastAsia="Calibri" w:hAnsi="Times New Roman" w:cs="Times New Roman"/>
          <w:color w:val="000000"/>
          <w:sz w:val="24"/>
          <w:szCs w:val="24"/>
        </w:rPr>
        <w:t>Ответственный:  Сидорова</w:t>
      </w:r>
      <w:proofErr w:type="gramEnd"/>
      <w:r w:rsidRPr="00034CE4">
        <w:rPr>
          <w:rFonts w:ascii="Times New Roman" w:eastAsia="Calibri" w:hAnsi="Times New Roman" w:cs="Times New Roman"/>
          <w:color w:val="000000"/>
          <w:sz w:val="24"/>
          <w:szCs w:val="24"/>
        </w:rPr>
        <w:t xml:space="preserve"> Наталья Владимировна</w:t>
      </w:r>
    </w:p>
    <w:p w:rsidR="00740783" w:rsidRPr="00034CE4" w:rsidRDefault="00740783" w:rsidP="00FC6418">
      <w:pPr>
        <w:pStyle w:val="aa"/>
        <w:numPr>
          <w:ilvl w:val="0"/>
          <w:numId w:val="26"/>
        </w:numPr>
        <w:tabs>
          <w:tab w:val="left" w:pos="426"/>
        </w:tabs>
        <w:spacing w:after="0" w:line="360" w:lineRule="auto"/>
        <w:ind w:left="0" w:firstLine="709"/>
        <w:jc w:val="both"/>
        <w:rPr>
          <w:rFonts w:ascii="Times New Roman" w:eastAsia="Arial" w:hAnsi="Times New Roman" w:cs="Times New Roman"/>
          <w:bCs/>
          <w:color w:val="333333"/>
          <w:sz w:val="24"/>
          <w:szCs w:val="24"/>
        </w:rPr>
      </w:pPr>
      <w:r w:rsidRPr="00034CE4">
        <w:rPr>
          <w:rFonts w:ascii="Times New Roman" w:eastAsia="Calibri" w:hAnsi="Times New Roman" w:cs="Times New Roman"/>
          <w:color w:val="000000"/>
          <w:sz w:val="24"/>
          <w:szCs w:val="24"/>
          <w:lang w:val="en-US" w:eastAsia="en-US"/>
        </w:rPr>
        <w:t>V</w:t>
      </w:r>
      <w:r w:rsidRPr="00034CE4">
        <w:rPr>
          <w:rFonts w:ascii="Times New Roman" w:eastAsia="Calibri" w:hAnsi="Times New Roman" w:cs="Times New Roman"/>
          <w:color w:val="000000"/>
          <w:sz w:val="24"/>
          <w:szCs w:val="24"/>
          <w:lang w:eastAsia="en-US"/>
        </w:rPr>
        <w:t>.</w:t>
      </w:r>
      <w:r w:rsidRPr="00034CE4">
        <w:rPr>
          <w:rFonts w:ascii="Times New Roman" w:eastAsia="Arial" w:hAnsi="Times New Roman" w:cs="Times New Roman"/>
          <w:bCs/>
          <w:color w:val="333333"/>
          <w:sz w:val="24"/>
          <w:szCs w:val="24"/>
        </w:rPr>
        <w:t xml:space="preserve"> Формирование универсальных учебных действий на основе обучения </w:t>
      </w:r>
      <w:r w:rsidRPr="00034CE4">
        <w:rPr>
          <w:rFonts w:ascii="Times New Roman" w:eastAsia="Arial" w:hAnsi="Times New Roman" w:cs="Times New Roman"/>
          <w:bCs/>
          <w:color w:val="333333"/>
          <w:sz w:val="24"/>
          <w:szCs w:val="24"/>
        </w:rPr>
        <w:br/>
        <w:t>каллиграфическому письму цифр с помощью прописей по математике «Каллиграфия цифр»</w:t>
      </w:r>
    </w:p>
    <w:p w:rsidR="00740783" w:rsidRPr="00034CE4" w:rsidRDefault="00740783" w:rsidP="00740783">
      <w:pPr>
        <w:pStyle w:val="aa"/>
        <w:tabs>
          <w:tab w:val="left" w:pos="426"/>
        </w:tabs>
        <w:spacing w:after="0" w:line="360" w:lineRule="auto"/>
        <w:ind w:left="0" w:firstLine="709"/>
        <w:jc w:val="both"/>
        <w:rPr>
          <w:rFonts w:ascii="Times New Roman" w:eastAsia="Calibri" w:hAnsi="Times New Roman" w:cs="Times New Roman"/>
          <w:color w:val="000000"/>
          <w:sz w:val="24"/>
          <w:szCs w:val="24"/>
        </w:rPr>
      </w:pPr>
      <w:proofErr w:type="gramStart"/>
      <w:r w:rsidRPr="00034CE4">
        <w:rPr>
          <w:rFonts w:ascii="Times New Roman" w:eastAsia="Calibri" w:hAnsi="Times New Roman" w:cs="Times New Roman"/>
          <w:color w:val="000000"/>
          <w:sz w:val="24"/>
          <w:szCs w:val="24"/>
        </w:rPr>
        <w:t xml:space="preserve">Ответственный:  </w:t>
      </w:r>
      <w:proofErr w:type="spellStart"/>
      <w:r w:rsidRPr="00034CE4">
        <w:rPr>
          <w:rFonts w:ascii="Times New Roman" w:eastAsia="Calibri" w:hAnsi="Times New Roman" w:cs="Times New Roman"/>
          <w:color w:val="000000"/>
          <w:sz w:val="24"/>
          <w:szCs w:val="24"/>
        </w:rPr>
        <w:t>Кострова</w:t>
      </w:r>
      <w:proofErr w:type="spellEnd"/>
      <w:proofErr w:type="gramEnd"/>
      <w:r w:rsidRPr="00034CE4">
        <w:rPr>
          <w:rFonts w:ascii="Times New Roman" w:eastAsia="Calibri" w:hAnsi="Times New Roman" w:cs="Times New Roman"/>
          <w:color w:val="000000"/>
          <w:sz w:val="24"/>
          <w:szCs w:val="24"/>
        </w:rPr>
        <w:t xml:space="preserve"> Людмила Михайловна</w:t>
      </w:r>
    </w:p>
    <w:p w:rsidR="00740783" w:rsidRPr="00034CE4" w:rsidRDefault="00740783" w:rsidP="00FC6418">
      <w:pPr>
        <w:pStyle w:val="aa"/>
        <w:numPr>
          <w:ilvl w:val="0"/>
          <w:numId w:val="26"/>
        </w:numPr>
        <w:tabs>
          <w:tab w:val="left" w:pos="426"/>
        </w:tabs>
        <w:spacing w:after="0" w:line="360" w:lineRule="auto"/>
        <w:ind w:left="0" w:firstLine="709"/>
        <w:jc w:val="both"/>
        <w:rPr>
          <w:rFonts w:ascii="Times New Roman" w:eastAsia="Calibri" w:hAnsi="Times New Roman" w:cs="Times New Roman"/>
          <w:color w:val="000000"/>
          <w:sz w:val="24"/>
          <w:szCs w:val="24"/>
          <w:lang w:eastAsia="en-US"/>
        </w:rPr>
      </w:pPr>
      <w:r w:rsidRPr="00034CE4">
        <w:rPr>
          <w:rFonts w:ascii="Times New Roman" w:eastAsia="Calibri" w:hAnsi="Times New Roman" w:cs="Times New Roman"/>
          <w:color w:val="000000"/>
          <w:sz w:val="24"/>
          <w:szCs w:val="24"/>
          <w:lang w:val="en-US" w:eastAsia="en-US"/>
        </w:rPr>
        <w:t>VI</w:t>
      </w:r>
      <w:r w:rsidRPr="00034CE4">
        <w:rPr>
          <w:rFonts w:ascii="Times New Roman" w:eastAsia="Calibri" w:hAnsi="Times New Roman" w:cs="Times New Roman"/>
          <w:color w:val="000000"/>
          <w:sz w:val="24"/>
          <w:szCs w:val="24"/>
          <w:lang w:eastAsia="en-US"/>
        </w:rPr>
        <w:t>.</w:t>
      </w:r>
      <w:r w:rsidRPr="00034CE4">
        <w:rPr>
          <w:rFonts w:ascii="Times New Roman" w:eastAsia="Arial" w:hAnsi="Times New Roman" w:cs="Times New Roman"/>
          <w:bCs/>
          <w:color w:val="333333"/>
          <w:sz w:val="24"/>
          <w:szCs w:val="24"/>
        </w:rPr>
        <w:t xml:space="preserve"> Методическая работа в школе при освоении ДСДМ в контексте реализации ФГОС НОО</w:t>
      </w:r>
    </w:p>
    <w:p w:rsidR="00740783" w:rsidRPr="00034CE4" w:rsidRDefault="00740783" w:rsidP="00740783">
      <w:pPr>
        <w:pStyle w:val="aa"/>
        <w:tabs>
          <w:tab w:val="left" w:pos="426"/>
        </w:tabs>
        <w:spacing w:after="0" w:line="360" w:lineRule="auto"/>
        <w:ind w:left="0" w:firstLine="709"/>
        <w:jc w:val="both"/>
        <w:rPr>
          <w:rFonts w:ascii="Times New Roman" w:eastAsia="Calibri" w:hAnsi="Times New Roman" w:cs="Times New Roman"/>
          <w:color w:val="000000"/>
          <w:sz w:val="24"/>
          <w:szCs w:val="24"/>
        </w:rPr>
      </w:pPr>
      <w:proofErr w:type="gramStart"/>
      <w:r w:rsidRPr="00034CE4">
        <w:rPr>
          <w:rFonts w:ascii="Times New Roman" w:eastAsia="Calibri" w:hAnsi="Times New Roman" w:cs="Times New Roman"/>
          <w:color w:val="000000"/>
          <w:sz w:val="24"/>
          <w:szCs w:val="24"/>
        </w:rPr>
        <w:t xml:space="preserve">Ответственный:  </w:t>
      </w:r>
      <w:proofErr w:type="spellStart"/>
      <w:r w:rsidRPr="00034CE4">
        <w:rPr>
          <w:rFonts w:ascii="Times New Roman" w:eastAsia="Calibri" w:hAnsi="Times New Roman" w:cs="Times New Roman"/>
          <w:color w:val="000000"/>
          <w:sz w:val="24"/>
          <w:szCs w:val="24"/>
        </w:rPr>
        <w:t>Амирова</w:t>
      </w:r>
      <w:proofErr w:type="spellEnd"/>
      <w:proofErr w:type="gramEnd"/>
      <w:r w:rsidRPr="00034CE4">
        <w:rPr>
          <w:rFonts w:ascii="Times New Roman" w:eastAsia="Calibri" w:hAnsi="Times New Roman" w:cs="Times New Roman"/>
          <w:color w:val="000000"/>
          <w:sz w:val="24"/>
          <w:szCs w:val="24"/>
        </w:rPr>
        <w:t xml:space="preserve"> Елена Анатольевна</w:t>
      </w:r>
    </w:p>
    <w:p w:rsidR="00740783" w:rsidRPr="00034CE4" w:rsidRDefault="00740783" w:rsidP="00FC6418">
      <w:pPr>
        <w:pStyle w:val="aa"/>
        <w:numPr>
          <w:ilvl w:val="0"/>
          <w:numId w:val="26"/>
        </w:numPr>
        <w:tabs>
          <w:tab w:val="left" w:pos="426"/>
        </w:tabs>
        <w:spacing w:after="0" w:line="360" w:lineRule="auto"/>
        <w:ind w:left="0" w:firstLine="709"/>
        <w:jc w:val="both"/>
        <w:rPr>
          <w:rFonts w:ascii="Times New Roman" w:eastAsia="Arial" w:hAnsi="Times New Roman" w:cs="Times New Roman"/>
          <w:bCs/>
          <w:color w:val="333333"/>
          <w:sz w:val="24"/>
          <w:szCs w:val="24"/>
        </w:rPr>
      </w:pPr>
      <w:r w:rsidRPr="00034CE4">
        <w:rPr>
          <w:rFonts w:ascii="Times New Roman" w:eastAsia="Calibri" w:hAnsi="Times New Roman" w:cs="Times New Roman"/>
          <w:color w:val="000000"/>
          <w:sz w:val="24"/>
          <w:szCs w:val="24"/>
          <w:lang w:val="en-US" w:eastAsia="en-US"/>
        </w:rPr>
        <w:t>VII</w:t>
      </w:r>
      <w:r w:rsidRPr="00034CE4">
        <w:rPr>
          <w:rFonts w:ascii="Times New Roman" w:eastAsia="Calibri" w:hAnsi="Times New Roman" w:cs="Times New Roman"/>
          <w:color w:val="000000"/>
          <w:sz w:val="24"/>
          <w:szCs w:val="24"/>
          <w:lang w:eastAsia="en-US"/>
        </w:rPr>
        <w:t>.</w:t>
      </w:r>
      <w:r w:rsidRPr="00034CE4">
        <w:rPr>
          <w:rFonts w:ascii="Times New Roman" w:eastAsia="Arial" w:hAnsi="Times New Roman" w:cs="Times New Roman"/>
          <w:bCs/>
          <w:color w:val="333333"/>
          <w:sz w:val="24"/>
          <w:szCs w:val="24"/>
        </w:rPr>
        <w:t>Региональная система трансляции ДСДМ</w:t>
      </w:r>
    </w:p>
    <w:p w:rsidR="00740783" w:rsidRPr="00034CE4" w:rsidRDefault="00740783" w:rsidP="00740783">
      <w:pPr>
        <w:pStyle w:val="aa"/>
        <w:tabs>
          <w:tab w:val="left" w:pos="426"/>
        </w:tabs>
        <w:spacing w:after="0" w:line="360" w:lineRule="auto"/>
        <w:ind w:left="0" w:firstLine="709"/>
        <w:jc w:val="both"/>
        <w:rPr>
          <w:rFonts w:ascii="Times New Roman" w:eastAsia="Calibri" w:hAnsi="Times New Roman" w:cs="Times New Roman"/>
          <w:color w:val="000000"/>
          <w:sz w:val="24"/>
          <w:szCs w:val="24"/>
        </w:rPr>
      </w:pPr>
      <w:proofErr w:type="gramStart"/>
      <w:r w:rsidRPr="00034CE4">
        <w:rPr>
          <w:rFonts w:ascii="Times New Roman" w:eastAsia="Calibri" w:hAnsi="Times New Roman" w:cs="Times New Roman"/>
          <w:color w:val="000000"/>
          <w:sz w:val="24"/>
          <w:szCs w:val="24"/>
        </w:rPr>
        <w:t>Ответственный:  Павлова</w:t>
      </w:r>
      <w:proofErr w:type="gramEnd"/>
      <w:r w:rsidRPr="00034CE4">
        <w:rPr>
          <w:rFonts w:ascii="Times New Roman" w:eastAsia="Calibri" w:hAnsi="Times New Roman" w:cs="Times New Roman"/>
          <w:color w:val="000000"/>
          <w:sz w:val="24"/>
          <w:szCs w:val="24"/>
        </w:rPr>
        <w:t xml:space="preserve"> Любовь Викторовна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Анализ полученных результатов позволяет констатировать наличие достаточного уровня инновационного потенциала педагогов начальной школы, который наиболее успешно развивается в ходе системной инновации.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lastRenderedPageBreak/>
        <w:t xml:space="preserve">Использование функционального, рефлексивного, мотивационных подходов к управлению инновационной деятельностью позволило придать работе системный характер и сделало эту работу целенаправленной, конкретной, адресной и мобильной, помогло выстроить в определенной последовательности весь процесс, осмыслить и осознать противоречия и трудности каждого этапа, выделить доминирующие цели и пути их достижения на каждом из них.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Таким образом, можно утверждать, что в начальной </w:t>
      </w:r>
      <w:proofErr w:type="gramStart"/>
      <w:r w:rsidRPr="00034CE4">
        <w:rPr>
          <w:rFonts w:ascii="Times New Roman" w:eastAsiaTheme="minorEastAsia" w:hAnsi="Times New Roman" w:cs="Times New Roman"/>
          <w:sz w:val="24"/>
          <w:szCs w:val="24"/>
          <w:lang w:eastAsia="ru-RU"/>
        </w:rPr>
        <w:t>школе  сложилась</w:t>
      </w:r>
      <w:proofErr w:type="gramEnd"/>
      <w:r w:rsidRPr="00034CE4">
        <w:rPr>
          <w:rFonts w:ascii="Times New Roman" w:eastAsiaTheme="minorEastAsia" w:hAnsi="Times New Roman" w:cs="Times New Roman"/>
          <w:sz w:val="24"/>
          <w:szCs w:val="24"/>
          <w:lang w:eastAsia="ru-RU"/>
        </w:rPr>
        <w:t xml:space="preserve"> система работы по управлению и обеспечению инновационной деятельности. Полученный результат, включение в соисполнители федерального инновационного проекта Института системно-</w:t>
      </w:r>
      <w:proofErr w:type="spellStart"/>
      <w:r w:rsidRPr="00034CE4">
        <w:rPr>
          <w:rFonts w:ascii="Times New Roman" w:eastAsiaTheme="minorEastAsia" w:hAnsi="Times New Roman" w:cs="Times New Roman"/>
          <w:sz w:val="24"/>
          <w:szCs w:val="24"/>
          <w:lang w:eastAsia="ru-RU"/>
        </w:rPr>
        <w:t>деятельностной</w:t>
      </w:r>
      <w:proofErr w:type="spellEnd"/>
      <w:r w:rsidRPr="00034CE4">
        <w:rPr>
          <w:rFonts w:ascii="Times New Roman" w:eastAsiaTheme="minorEastAsia" w:hAnsi="Times New Roman" w:cs="Times New Roman"/>
          <w:sz w:val="24"/>
          <w:szCs w:val="24"/>
          <w:lang w:eastAsia="ru-RU"/>
        </w:rPr>
        <w:t xml:space="preserve"> педагогики под руководством Л.Г. </w:t>
      </w:r>
      <w:proofErr w:type="spellStart"/>
      <w:proofErr w:type="gramStart"/>
      <w:r w:rsidRPr="00034CE4">
        <w:rPr>
          <w:rFonts w:ascii="Times New Roman" w:eastAsiaTheme="minorEastAsia" w:hAnsi="Times New Roman" w:cs="Times New Roman"/>
          <w:sz w:val="24"/>
          <w:szCs w:val="24"/>
          <w:lang w:eastAsia="ru-RU"/>
        </w:rPr>
        <w:t>Петерсон</w:t>
      </w:r>
      <w:proofErr w:type="spellEnd"/>
      <w:r w:rsidRPr="00034CE4">
        <w:rPr>
          <w:rFonts w:ascii="Times New Roman" w:eastAsiaTheme="minorEastAsia" w:hAnsi="Times New Roman" w:cs="Times New Roman"/>
          <w:sz w:val="24"/>
          <w:szCs w:val="24"/>
          <w:lang w:eastAsia="ru-RU"/>
        </w:rPr>
        <w:t>,  является</w:t>
      </w:r>
      <w:proofErr w:type="gramEnd"/>
      <w:r w:rsidRPr="00034CE4">
        <w:rPr>
          <w:rFonts w:ascii="Times New Roman" w:eastAsiaTheme="minorEastAsia" w:hAnsi="Times New Roman" w:cs="Times New Roman"/>
          <w:sz w:val="24"/>
          <w:szCs w:val="24"/>
          <w:lang w:eastAsia="ru-RU"/>
        </w:rPr>
        <w:t xml:space="preserve"> гарантом эффективного сопровождения процесса перехода на стандарты нового поколения со стороны руководителей ОО. </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Реализация функционального, рефлексивного и мотивационного подходов к управлению </w:t>
      </w:r>
      <w:proofErr w:type="gramStart"/>
      <w:r w:rsidRPr="00034CE4">
        <w:rPr>
          <w:rFonts w:ascii="Times New Roman" w:eastAsiaTheme="minorEastAsia" w:hAnsi="Times New Roman" w:cs="Times New Roman"/>
          <w:sz w:val="24"/>
          <w:szCs w:val="24"/>
          <w:lang w:eastAsia="ru-RU"/>
        </w:rPr>
        <w:t>позволяет  целостно</w:t>
      </w:r>
      <w:proofErr w:type="gramEnd"/>
      <w:r w:rsidRPr="00034CE4">
        <w:rPr>
          <w:rFonts w:ascii="Times New Roman" w:eastAsiaTheme="minorEastAsia" w:hAnsi="Times New Roman" w:cs="Times New Roman"/>
          <w:sz w:val="24"/>
          <w:szCs w:val="24"/>
          <w:lang w:eastAsia="ru-RU"/>
        </w:rPr>
        <w:t xml:space="preserve"> представить свою деятельность в виде управленческого цикла и реализовать одну ключевую позицию руководителя – позицию сопровождения. Не насаждать, а </w:t>
      </w:r>
      <w:r w:rsidRPr="00034CE4">
        <w:rPr>
          <w:rFonts w:ascii="Times New Roman" w:eastAsiaTheme="minorEastAsia" w:hAnsi="Times New Roman" w:cs="Times New Roman"/>
          <w:bCs/>
          <w:i/>
          <w:sz w:val="24"/>
          <w:szCs w:val="24"/>
          <w:lang w:eastAsia="ru-RU"/>
        </w:rPr>
        <w:t>сопровождать</w:t>
      </w:r>
      <w:r w:rsidRPr="00034CE4">
        <w:rPr>
          <w:rFonts w:ascii="Times New Roman" w:eastAsiaTheme="minorEastAsia" w:hAnsi="Times New Roman" w:cs="Times New Roman"/>
          <w:sz w:val="24"/>
          <w:szCs w:val="24"/>
          <w:lang w:eastAsia="ru-RU"/>
        </w:rPr>
        <w:t xml:space="preserve">, не навязывать, а </w:t>
      </w:r>
      <w:r w:rsidRPr="00034CE4">
        <w:rPr>
          <w:rFonts w:ascii="Times New Roman" w:eastAsiaTheme="minorEastAsia" w:hAnsi="Times New Roman" w:cs="Times New Roman"/>
          <w:b/>
          <w:bCs/>
          <w:i/>
          <w:sz w:val="24"/>
          <w:szCs w:val="24"/>
          <w:lang w:eastAsia="ru-RU"/>
        </w:rPr>
        <w:t>инициировать</w:t>
      </w:r>
      <w:r w:rsidRPr="00034CE4">
        <w:rPr>
          <w:rFonts w:ascii="Times New Roman" w:eastAsiaTheme="minorEastAsia" w:hAnsi="Times New Roman" w:cs="Times New Roman"/>
          <w:i/>
          <w:sz w:val="24"/>
          <w:szCs w:val="24"/>
          <w:lang w:eastAsia="ru-RU"/>
        </w:rPr>
        <w:t xml:space="preserve">, </w:t>
      </w:r>
      <w:r w:rsidRPr="00034CE4">
        <w:rPr>
          <w:rFonts w:ascii="Times New Roman" w:eastAsiaTheme="minorEastAsia" w:hAnsi="Times New Roman" w:cs="Times New Roman"/>
          <w:sz w:val="24"/>
          <w:szCs w:val="24"/>
          <w:lang w:eastAsia="ru-RU"/>
        </w:rPr>
        <w:t xml:space="preserve">не оценивать, а </w:t>
      </w:r>
      <w:r w:rsidRPr="00034CE4">
        <w:rPr>
          <w:rFonts w:ascii="Times New Roman" w:eastAsiaTheme="minorEastAsia" w:hAnsi="Times New Roman" w:cs="Times New Roman"/>
          <w:b/>
          <w:bCs/>
          <w:i/>
          <w:sz w:val="24"/>
          <w:szCs w:val="24"/>
          <w:lang w:eastAsia="ru-RU"/>
        </w:rPr>
        <w:t xml:space="preserve">осмысливать </w:t>
      </w:r>
      <w:r w:rsidRPr="00034CE4">
        <w:rPr>
          <w:rFonts w:ascii="Times New Roman" w:eastAsiaTheme="minorEastAsia" w:hAnsi="Times New Roman" w:cs="Times New Roman"/>
          <w:sz w:val="24"/>
          <w:szCs w:val="24"/>
          <w:lang w:eastAsia="ru-RU"/>
        </w:rPr>
        <w:t xml:space="preserve">– вот </w:t>
      </w:r>
      <w:r w:rsidRPr="00034CE4">
        <w:rPr>
          <w:rFonts w:ascii="Times New Roman" w:eastAsiaTheme="minorEastAsia" w:hAnsi="Times New Roman" w:cs="Times New Roman"/>
          <w:b/>
          <w:bCs/>
          <w:i/>
          <w:sz w:val="24"/>
          <w:szCs w:val="24"/>
          <w:lang w:eastAsia="ru-RU"/>
        </w:rPr>
        <w:t>три кита</w:t>
      </w:r>
      <w:r>
        <w:rPr>
          <w:rFonts w:ascii="Times New Roman" w:eastAsiaTheme="minorEastAsia" w:hAnsi="Times New Roman" w:cs="Times New Roman"/>
          <w:b/>
          <w:bCs/>
          <w:i/>
          <w:sz w:val="24"/>
          <w:szCs w:val="24"/>
          <w:lang w:eastAsia="ru-RU"/>
        </w:rPr>
        <w:t xml:space="preserve"> </w:t>
      </w:r>
      <w:r w:rsidRPr="00034CE4">
        <w:rPr>
          <w:rFonts w:ascii="Times New Roman" w:eastAsiaTheme="minorEastAsia" w:hAnsi="Times New Roman" w:cs="Times New Roman"/>
          <w:sz w:val="24"/>
          <w:szCs w:val="24"/>
          <w:lang w:eastAsia="ru-RU"/>
        </w:rPr>
        <w:t>нашего подхода к управлению инновационной деятельностью педагогов начальной школы.</w:t>
      </w:r>
    </w:p>
    <w:p w:rsidR="00740783" w:rsidRPr="00842159" w:rsidRDefault="00740783" w:rsidP="00740783">
      <w:pPr>
        <w:spacing w:after="160" w:line="360" w:lineRule="auto"/>
        <w:jc w:val="center"/>
        <w:rPr>
          <w:rFonts w:ascii="Times New Roman" w:hAnsi="Times New Roman" w:cs="Times New Roman"/>
          <w:b/>
          <w:sz w:val="24"/>
          <w:szCs w:val="24"/>
        </w:rPr>
      </w:pPr>
      <w:r w:rsidRPr="00842159">
        <w:rPr>
          <w:rFonts w:ascii="Times New Roman" w:hAnsi="Times New Roman" w:cs="Times New Roman"/>
          <w:b/>
          <w:sz w:val="24"/>
          <w:szCs w:val="24"/>
        </w:rPr>
        <w:t xml:space="preserve">Степень достижения целей и задач, поставленных в инновационном </w:t>
      </w:r>
      <w:proofErr w:type="spellStart"/>
      <w:r w:rsidRPr="00842159">
        <w:rPr>
          <w:rFonts w:ascii="Times New Roman" w:hAnsi="Times New Roman" w:cs="Times New Roman"/>
          <w:b/>
          <w:sz w:val="24"/>
          <w:szCs w:val="24"/>
        </w:rPr>
        <w:t>проектпроекте</w:t>
      </w:r>
      <w:proofErr w:type="spellEnd"/>
      <w:r w:rsidRPr="00842159">
        <w:rPr>
          <w:rFonts w:ascii="Times New Roman" w:hAnsi="Times New Roman" w:cs="Times New Roman"/>
          <w:b/>
          <w:sz w:val="24"/>
          <w:szCs w:val="24"/>
        </w:rPr>
        <w:t xml:space="preserve"> ФЦПРО</w:t>
      </w:r>
      <w:r>
        <w:rPr>
          <w:rFonts w:ascii="Times New Roman" w:hAnsi="Times New Roman" w:cs="Times New Roman"/>
          <w:b/>
          <w:sz w:val="24"/>
          <w:szCs w:val="24"/>
        </w:rPr>
        <w:t xml:space="preserve"> (реализация гранта)</w:t>
      </w:r>
      <w:r w:rsidRPr="00842159">
        <w:rPr>
          <w:rFonts w:ascii="Times New Roman" w:hAnsi="Times New Roman" w:cs="Times New Roman"/>
          <w:b/>
          <w:sz w:val="24"/>
          <w:szCs w:val="24"/>
        </w:rPr>
        <w:t>.</w:t>
      </w:r>
    </w:p>
    <w:p w:rsidR="00740783" w:rsidRPr="00842159" w:rsidRDefault="00740783" w:rsidP="00740783">
      <w:pPr>
        <w:spacing w:line="360" w:lineRule="auto"/>
        <w:jc w:val="both"/>
        <w:rPr>
          <w:rFonts w:ascii="Times New Roman" w:eastAsia="Times New Roman" w:hAnsi="Times New Roman" w:cs="Times New Roman"/>
          <w:sz w:val="24"/>
          <w:szCs w:val="24"/>
          <w:shd w:val="clear" w:color="auto" w:fill="FFFFFF"/>
        </w:rPr>
      </w:pPr>
      <w:r w:rsidRPr="00842159">
        <w:rPr>
          <w:rFonts w:ascii="Times New Roman" w:eastAsia="Times New Roman" w:hAnsi="Times New Roman" w:cs="Times New Roman"/>
          <w:sz w:val="24"/>
          <w:szCs w:val="24"/>
          <w:shd w:val="clear" w:color="auto" w:fill="FFFFFF"/>
        </w:rPr>
        <w:t xml:space="preserve"> Поставленная </w:t>
      </w:r>
      <w:r w:rsidRPr="00842159">
        <w:rPr>
          <w:rFonts w:ascii="Times New Roman" w:eastAsia="Times New Roman" w:hAnsi="Times New Roman" w:cs="Times New Roman"/>
          <w:b/>
          <w:sz w:val="24"/>
          <w:szCs w:val="24"/>
          <w:shd w:val="clear" w:color="auto" w:fill="FFFFFF"/>
        </w:rPr>
        <w:t>ц</w:t>
      </w:r>
      <w:r w:rsidRPr="00842159">
        <w:rPr>
          <w:rFonts w:ascii="Times New Roman" w:eastAsia="Times New Roman" w:hAnsi="Times New Roman" w:cs="Times New Roman"/>
          <w:b/>
          <w:bCs/>
          <w:sz w:val="24"/>
          <w:szCs w:val="24"/>
          <w:shd w:val="clear" w:color="auto" w:fill="FFFFFF"/>
        </w:rPr>
        <w:t>ель проекта</w:t>
      </w:r>
      <w:r w:rsidRPr="00842159">
        <w:rPr>
          <w:rFonts w:ascii="Times New Roman" w:eastAsia="Times New Roman" w:hAnsi="Times New Roman" w:cs="Times New Roman"/>
          <w:sz w:val="24"/>
          <w:szCs w:val="24"/>
          <w:shd w:val="clear" w:color="auto" w:fill="FFFFFF"/>
        </w:rPr>
        <w:t xml:space="preserve"> «Создание эффективной внутренней среды Гимназии, </w:t>
      </w:r>
      <w:proofErr w:type="gramStart"/>
      <w:r w:rsidRPr="00842159">
        <w:rPr>
          <w:rFonts w:ascii="Times New Roman" w:eastAsia="Times New Roman" w:hAnsi="Times New Roman" w:cs="Times New Roman"/>
          <w:sz w:val="24"/>
          <w:szCs w:val="24"/>
          <w:shd w:val="clear" w:color="auto" w:fill="FFFFFF"/>
        </w:rPr>
        <w:t>обеспечивающей  позитивную</w:t>
      </w:r>
      <w:proofErr w:type="gramEnd"/>
      <w:r w:rsidRPr="00842159">
        <w:rPr>
          <w:rFonts w:ascii="Times New Roman" w:eastAsia="Times New Roman" w:hAnsi="Times New Roman" w:cs="Times New Roman"/>
          <w:sz w:val="24"/>
          <w:szCs w:val="24"/>
          <w:shd w:val="clear" w:color="auto" w:fill="FFFFFF"/>
        </w:rPr>
        <w:t xml:space="preserve"> динамику образовательных достижений обучающихся, путем развития кадровых и других ресурсов, поэтапного внедрения </w:t>
      </w:r>
      <w:proofErr w:type="spellStart"/>
      <w:r w:rsidRPr="00842159">
        <w:rPr>
          <w:rFonts w:ascii="Times New Roman" w:eastAsia="Times New Roman" w:hAnsi="Times New Roman" w:cs="Times New Roman"/>
          <w:sz w:val="24"/>
          <w:szCs w:val="24"/>
          <w:shd w:val="clear" w:color="auto" w:fill="FFFFFF"/>
        </w:rPr>
        <w:t>деятельностного</w:t>
      </w:r>
      <w:proofErr w:type="spellEnd"/>
      <w:r w:rsidRPr="00842159">
        <w:rPr>
          <w:rFonts w:ascii="Times New Roman" w:eastAsia="Times New Roman" w:hAnsi="Times New Roman" w:cs="Times New Roman"/>
          <w:sz w:val="24"/>
          <w:szCs w:val="24"/>
          <w:shd w:val="clear" w:color="auto" w:fill="FFFFFF"/>
        </w:rPr>
        <w:t xml:space="preserve"> метода обучения и новых элементов содержания образования в условиях сетевого взаимодействия на основе партнерских отношений» реализовывалась через решение ряда задач. Необходимо отметить, что решение задач будет продолжаться, так как многие задачи на определенном этапе становились стратегической целью и требовали решения еще ряда задач. Это объясняется тем, что многие задачи в рамках ограниченного временного интервала очень трудно реализовать, требуется системная работа.</w:t>
      </w:r>
    </w:p>
    <w:p w:rsidR="00740783" w:rsidRPr="00842159" w:rsidRDefault="00740783" w:rsidP="00740783">
      <w:pPr>
        <w:tabs>
          <w:tab w:val="left" w:pos="7260"/>
        </w:tabs>
        <w:spacing w:line="360" w:lineRule="auto"/>
        <w:jc w:val="both"/>
        <w:rPr>
          <w:rFonts w:ascii="Times New Roman" w:eastAsia="Times New Roman" w:hAnsi="Times New Roman" w:cs="Times New Roman"/>
          <w:b/>
          <w:sz w:val="24"/>
          <w:szCs w:val="24"/>
          <w:highlight w:val="white"/>
        </w:rPr>
      </w:pPr>
      <w:r w:rsidRPr="00842159">
        <w:rPr>
          <w:rFonts w:ascii="Times New Roman" w:eastAsia="Times New Roman" w:hAnsi="Times New Roman" w:cs="Times New Roman"/>
          <w:b/>
          <w:sz w:val="24"/>
          <w:szCs w:val="24"/>
          <w:highlight w:val="white"/>
        </w:rPr>
        <w:t xml:space="preserve">Задачи проекта: </w:t>
      </w:r>
      <w:r w:rsidRPr="00842159">
        <w:rPr>
          <w:rFonts w:ascii="Times New Roman" w:eastAsia="Times New Roman" w:hAnsi="Times New Roman" w:cs="Times New Roman"/>
          <w:b/>
          <w:sz w:val="24"/>
          <w:szCs w:val="24"/>
          <w:highlight w:val="white"/>
        </w:rPr>
        <w:tab/>
      </w:r>
    </w:p>
    <w:p w:rsidR="00740783" w:rsidRPr="00842159" w:rsidRDefault="00740783" w:rsidP="00740783">
      <w:pPr>
        <w:autoSpaceDE w:val="0"/>
        <w:autoSpaceDN w:val="0"/>
        <w:adjustRightInd w:val="0"/>
        <w:spacing w:line="360" w:lineRule="auto"/>
        <w:jc w:val="both"/>
        <w:rPr>
          <w:rFonts w:ascii="Times New Roman" w:eastAsia="Times New Roman" w:hAnsi="Times New Roman" w:cs="Times New Roman"/>
          <w:i/>
          <w:sz w:val="24"/>
          <w:szCs w:val="24"/>
        </w:rPr>
      </w:pPr>
      <w:r w:rsidRPr="00842159">
        <w:rPr>
          <w:rFonts w:ascii="Times New Roman" w:hAnsi="Times New Roman" w:cs="Times New Roman"/>
          <w:b/>
          <w:sz w:val="24"/>
          <w:szCs w:val="24"/>
        </w:rPr>
        <w:t xml:space="preserve">Задача 1. </w:t>
      </w:r>
      <w:r w:rsidRPr="00842159">
        <w:rPr>
          <w:rFonts w:ascii="Times New Roman" w:hAnsi="Times New Roman" w:cs="Times New Roman"/>
          <w:i/>
          <w:sz w:val="24"/>
          <w:szCs w:val="24"/>
        </w:rPr>
        <w:t xml:space="preserve">Обеспечить, в </w:t>
      </w:r>
      <w:proofErr w:type="spellStart"/>
      <w:r w:rsidRPr="00842159">
        <w:rPr>
          <w:rFonts w:ascii="Times New Roman" w:hAnsi="Times New Roman" w:cs="Times New Roman"/>
          <w:i/>
          <w:sz w:val="24"/>
          <w:szCs w:val="24"/>
        </w:rPr>
        <w:t>т.ч</w:t>
      </w:r>
      <w:proofErr w:type="spellEnd"/>
      <w:r w:rsidRPr="00842159">
        <w:rPr>
          <w:rFonts w:ascii="Times New Roman" w:hAnsi="Times New Roman" w:cs="Times New Roman"/>
          <w:i/>
          <w:sz w:val="24"/>
          <w:szCs w:val="24"/>
        </w:rPr>
        <w:t>. при поддержке партнеров, развитие нормативно-правовых и организационно-методических ресурсов, необходимых для успешной реализации настоящего проекта.</w:t>
      </w:r>
    </w:p>
    <w:p w:rsidR="00740783" w:rsidRPr="00842159" w:rsidRDefault="00740783" w:rsidP="00740783">
      <w:pPr>
        <w:autoSpaceDE w:val="0"/>
        <w:autoSpaceDN w:val="0"/>
        <w:adjustRightInd w:val="0"/>
        <w:spacing w:line="360" w:lineRule="auto"/>
        <w:ind w:firstLine="708"/>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lastRenderedPageBreak/>
        <w:t xml:space="preserve">Данная задача в рамках проекта была полностью реализована. Создана необходимая </w:t>
      </w:r>
      <w:r w:rsidRPr="00842159">
        <w:rPr>
          <w:rFonts w:ascii="Times New Roman" w:hAnsi="Times New Roman" w:cs="Times New Roman"/>
          <w:sz w:val="24"/>
          <w:szCs w:val="24"/>
        </w:rPr>
        <w:t xml:space="preserve">нормативно-правовая и организационно-методическая база для внедрения инновационных процессов в образовательной организации. Это поможет в дальнейшем использовать созданный ресурс при формировании методической сети </w:t>
      </w:r>
      <w:r>
        <w:rPr>
          <w:rFonts w:ascii="Times New Roman" w:hAnsi="Times New Roman" w:cs="Times New Roman"/>
          <w:sz w:val="24"/>
          <w:szCs w:val="24"/>
        </w:rPr>
        <w:t xml:space="preserve">в регионе. </w:t>
      </w:r>
      <w:proofErr w:type="spellStart"/>
      <w:r>
        <w:rPr>
          <w:rFonts w:ascii="Times New Roman" w:hAnsi="Times New Roman" w:cs="Times New Roman"/>
          <w:sz w:val="24"/>
          <w:szCs w:val="24"/>
        </w:rPr>
        <w:t>См.отчет</w:t>
      </w:r>
      <w:proofErr w:type="spellEnd"/>
      <w:r>
        <w:rPr>
          <w:rFonts w:ascii="Times New Roman" w:hAnsi="Times New Roman" w:cs="Times New Roman"/>
          <w:sz w:val="24"/>
          <w:szCs w:val="24"/>
        </w:rPr>
        <w:t xml:space="preserve"> по реализации гранта.</w:t>
      </w:r>
    </w:p>
    <w:p w:rsidR="00740783" w:rsidRPr="00842159" w:rsidRDefault="00740783" w:rsidP="00740783">
      <w:pPr>
        <w:autoSpaceDE w:val="0"/>
        <w:autoSpaceDN w:val="0"/>
        <w:adjustRightInd w:val="0"/>
        <w:spacing w:line="360" w:lineRule="auto"/>
        <w:jc w:val="both"/>
        <w:rPr>
          <w:rFonts w:ascii="Times New Roman" w:hAnsi="Times New Roman" w:cs="Times New Roman"/>
          <w:i/>
          <w:sz w:val="24"/>
          <w:szCs w:val="24"/>
        </w:rPr>
      </w:pPr>
      <w:r w:rsidRPr="00842159">
        <w:rPr>
          <w:rFonts w:ascii="Times New Roman" w:hAnsi="Times New Roman" w:cs="Times New Roman"/>
          <w:b/>
          <w:sz w:val="24"/>
          <w:szCs w:val="24"/>
        </w:rPr>
        <w:t>Задача 2.</w:t>
      </w:r>
      <w:r w:rsidRPr="00842159">
        <w:rPr>
          <w:rFonts w:ascii="Times New Roman" w:hAnsi="Times New Roman" w:cs="Times New Roman"/>
          <w:i/>
          <w:sz w:val="24"/>
          <w:szCs w:val="24"/>
        </w:rPr>
        <w:t xml:space="preserve">В рамках процесса поэтапного перехода педагогов (от воспитателя дошкольных групп – до педагогов - предметников на уровне основного и </w:t>
      </w:r>
      <w:proofErr w:type="gramStart"/>
      <w:r w:rsidRPr="00842159">
        <w:rPr>
          <w:rFonts w:ascii="Times New Roman" w:hAnsi="Times New Roman" w:cs="Times New Roman"/>
          <w:i/>
          <w:sz w:val="24"/>
          <w:szCs w:val="24"/>
        </w:rPr>
        <w:t>среднего  общего</w:t>
      </w:r>
      <w:proofErr w:type="gramEnd"/>
      <w:r w:rsidRPr="00842159">
        <w:rPr>
          <w:rFonts w:ascii="Times New Roman" w:hAnsi="Times New Roman" w:cs="Times New Roman"/>
          <w:i/>
          <w:sz w:val="24"/>
          <w:szCs w:val="24"/>
        </w:rPr>
        <w:t xml:space="preserve"> образования) к качественной реализации технологии </w:t>
      </w:r>
      <w:proofErr w:type="spellStart"/>
      <w:r w:rsidRPr="00842159">
        <w:rPr>
          <w:rFonts w:ascii="Times New Roman" w:hAnsi="Times New Roman" w:cs="Times New Roman"/>
          <w:i/>
          <w:sz w:val="24"/>
          <w:szCs w:val="24"/>
        </w:rPr>
        <w:t>деятельностного</w:t>
      </w:r>
      <w:proofErr w:type="spellEnd"/>
      <w:r w:rsidRPr="00842159">
        <w:rPr>
          <w:rFonts w:ascii="Times New Roman" w:hAnsi="Times New Roman" w:cs="Times New Roman"/>
          <w:i/>
          <w:sz w:val="24"/>
          <w:szCs w:val="24"/>
        </w:rPr>
        <w:t xml:space="preserve"> метода обучения, и  решения стратегической задачи создания  системы непрерывного профессионального развития и саморазвития педагогов Гимназии, дидактико-методического сопровождения и консалтинговой поддержки их деятельности по освоению ТДМ, обеспечить:</w:t>
      </w:r>
    </w:p>
    <w:p w:rsidR="00740783" w:rsidRPr="00842159" w:rsidRDefault="00740783" w:rsidP="00740783">
      <w:pPr>
        <w:autoSpaceDE w:val="0"/>
        <w:autoSpaceDN w:val="0"/>
        <w:adjustRightInd w:val="0"/>
        <w:spacing w:line="360" w:lineRule="auto"/>
        <w:ind w:left="142" w:hanging="142"/>
        <w:jc w:val="both"/>
        <w:rPr>
          <w:rFonts w:ascii="Times New Roman" w:hAnsi="Times New Roman" w:cs="Times New Roman"/>
          <w:i/>
          <w:sz w:val="24"/>
          <w:szCs w:val="24"/>
        </w:rPr>
      </w:pPr>
      <w:r w:rsidRPr="00842159">
        <w:rPr>
          <w:rFonts w:ascii="Times New Roman" w:hAnsi="Times New Roman" w:cs="Times New Roman"/>
          <w:i/>
          <w:sz w:val="24"/>
          <w:szCs w:val="24"/>
        </w:rPr>
        <w:t xml:space="preserve">-  профессиональный рост педагогов, осваивающих ТДМ на </w:t>
      </w:r>
      <w:proofErr w:type="gramStart"/>
      <w:r w:rsidRPr="00842159">
        <w:rPr>
          <w:rFonts w:ascii="Times New Roman" w:hAnsi="Times New Roman" w:cs="Times New Roman"/>
          <w:i/>
          <w:sz w:val="24"/>
          <w:szCs w:val="24"/>
        </w:rPr>
        <w:t>различных  уровнях</w:t>
      </w:r>
      <w:proofErr w:type="gramEnd"/>
      <w:r w:rsidRPr="00842159">
        <w:rPr>
          <w:rFonts w:ascii="Times New Roman" w:hAnsi="Times New Roman" w:cs="Times New Roman"/>
          <w:i/>
          <w:sz w:val="24"/>
          <w:szCs w:val="24"/>
        </w:rPr>
        <w:t xml:space="preserve"> (от стажера – до методиста, по классификации научного коллектива под  руководством Л.Г. </w:t>
      </w:r>
      <w:proofErr w:type="spellStart"/>
      <w:r w:rsidRPr="00842159">
        <w:rPr>
          <w:rFonts w:ascii="Times New Roman" w:hAnsi="Times New Roman" w:cs="Times New Roman"/>
          <w:i/>
          <w:sz w:val="24"/>
          <w:szCs w:val="24"/>
        </w:rPr>
        <w:t>Петерсон</w:t>
      </w:r>
      <w:proofErr w:type="spellEnd"/>
      <w:r w:rsidRPr="00842159">
        <w:rPr>
          <w:rFonts w:ascii="Times New Roman" w:hAnsi="Times New Roman" w:cs="Times New Roman"/>
          <w:i/>
          <w:sz w:val="24"/>
          <w:szCs w:val="24"/>
        </w:rPr>
        <w:t>);</w:t>
      </w:r>
    </w:p>
    <w:p w:rsidR="00740783" w:rsidRPr="00842159" w:rsidRDefault="00740783" w:rsidP="00740783">
      <w:pPr>
        <w:autoSpaceDE w:val="0"/>
        <w:autoSpaceDN w:val="0"/>
        <w:adjustRightInd w:val="0"/>
        <w:spacing w:line="360" w:lineRule="auto"/>
        <w:ind w:left="142" w:hanging="142"/>
        <w:jc w:val="both"/>
        <w:rPr>
          <w:rFonts w:ascii="Times New Roman" w:hAnsi="Times New Roman" w:cs="Times New Roman"/>
          <w:sz w:val="24"/>
          <w:szCs w:val="24"/>
        </w:rPr>
      </w:pPr>
      <w:r w:rsidRPr="00842159">
        <w:rPr>
          <w:rFonts w:ascii="Times New Roman" w:hAnsi="Times New Roman" w:cs="Times New Roman"/>
          <w:i/>
          <w:sz w:val="24"/>
          <w:szCs w:val="24"/>
        </w:rPr>
        <w:t>- расширить названные выше целевые группы, как за счет движения педагогов Гимназии по этапам профессионального роста в рамках освоения ТДМ, так и вовлечения в о</w:t>
      </w:r>
      <w:r w:rsidRPr="00842159">
        <w:rPr>
          <w:rFonts w:ascii="Times New Roman" w:hAnsi="Times New Roman" w:cs="Times New Roman"/>
          <w:sz w:val="24"/>
          <w:szCs w:val="24"/>
        </w:rPr>
        <w:t>своение ТДМ педагогов иных ОО (расширения инновационного поля).</w:t>
      </w:r>
    </w:p>
    <w:p w:rsidR="00740783" w:rsidRPr="00842159" w:rsidRDefault="00740783" w:rsidP="00740783">
      <w:pPr>
        <w:spacing w:line="360" w:lineRule="auto"/>
        <w:jc w:val="both"/>
        <w:rPr>
          <w:rFonts w:ascii="Times New Roman" w:hAnsi="Times New Roman" w:cs="Times New Roman"/>
          <w:sz w:val="24"/>
          <w:szCs w:val="24"/>
        </w:rPr>
      </w:pPr>
      <w:r w:rsidRPr="00842159">
        <w:rPr>
          <w:rFonts w:ascii="Times New Roman" w:hAnsi="Times New Roman" w:cs="Times New Roman"/>
          <w:sz w:val="24"/>
          <w:szCs w:val="24"/>
        </w:rPr>
        <w:t>Результ</w:t>
      </w:r>
      <w:r>
        <w:rPr>
          <w:rFonts w:ascii="Times New Roman" w:hAnsi="Times New Roman" w:cs="Times New Roman"/>
          <w:sz w:val="24"/>
          <w:szCs w:val="24"/>
        </w:rPr>
        <w:t>аты</w:t>
      </w:r>
      <w:r w:rsidRPr="00842159">
        <w:rPr>
          <w:rFonts w:ascii="Times New Roman" w:hAnsi="Times New Roman" w:cs="Times New Roman"/>
          <w:sz w:val="24"/>
          <w:szCs w:val="24"/>
        </w:rPr>
        <w:t>:</w:t>
      </w:r>
    </w:p>
    <w:p w:rsidR="00740783" w:rsidRPr="00842159" w:rsidRDefault="00740783" w:rsidP="00FC6418">
      <w:pPr>
        <w:pStyle w:val="aa"/>
        <w:numPr>
          <w:ilvl w:val="0"/>
          <w:numId w:val="54"/>
        </w:numPr>
        <w:spacing w:after="160" w:line="360" w:lineRule="auto"/>
        <w:jc w:val="both"/>
        <w:rPr>
          <w:rFonts w:ascii="Times New Roman" w:hAnsi="Times New Roman" w:cs="Times New Roman"/>
          <w:sz w:val="24"/>
          <w:szCs w:val="24"/>
        </w:rPr>
      </w:pPr>
      <w:r w:rsidRPr="00842159">
        <w:rPr>
          <w:rFonts w:ascii="Times New Roman" w:hAnsi="Times New Roman" w:cs="Times New Roman"/>
          <w:sz w:val="24"/>
          <w:szCs w:val="24"/>
        </w:rPr>
        <w:t>с помощью ресурсов партнеров проекта создана система непрерывного профессионального развития и саморазвития педагогов Г</w:t>
      </w:r>
      <w:r>
        <w:rPr>
          <w:rFonts w:ascii="Times New Roman" w:hAnsi="Times New Roman" w:cs="Times New Roman"/>
          <w:sz w:val="24"/>
          <w:szCs w:val="24"/>
        </w:rPr>
        <w:t>имназии, дидактико-методическое сопровождение и консалтинговая поддержка</w:t>
      </w:r>
      <w:r w:rsidRPr="00842159">
        <w:rPr>
          <w:rFonts w:ascii="Times New Roman" w:hAnsi="Times New Roman" w:cs="Times New Roman"/>
          <w:sz w:val="24"/>
          <w:szCs w:val="24"/>
        </w:rPr>
        <w:t xml:space="preserve"> их деятельности по освоению технологии и нового содержания образования;</w:t>
      </w:r>
    </w:p>
    <w:p w:rsidR="00740783" w:rsidRPr="00842159" w:rsidRDefault="00740783" w:rsidP="00FC6418">
      <w:pPr>
        <w:pStyle w:val="aa"/>
        <w:numPr>
          <w:ilvl w:val="0"/>
          <w:numId w:val="54"/>
        </w:numPr>
        <w:shd w:val="clear" w:color="auto" w:fill="FFFFFF"/>
        <w:tabs>
          <w:tab w:val="left" w:pos="567"/>
        </w:tabs>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расширено инновационное поле</w:t>
      </w:r>
      <w:r w:rsidRPr="00842159">
        <w:rPr>
          <w:rFonts w:ascii="Times New Roman" w:eastAsia="Times New Roman" w:hAnsi="Times New Roman" w:cs="Times New Roman"/>
          <w:sz w:val="24"/>
          <w:szCs w:val="24"/>
        </w:rPr>
        <w:t xml:space="preserve"> Гимназии в образовательном процессе за счет внедрения обученными педагогами ТДМ в дошкольных группах и на уровне основного общего образования;</w:t>
      </w:r>
    </w:p>
    <w:p w:rsidR="00740783" w:rsidRPr="00842159" w:rsidRDefault="00740783" w:rsidP="00FC6418">
      <w:pPr>
        <w:pStyle w:val="aa"/>
        <w:numPr>
          <w:ilvl w:val="0"/>
          <w:numId w:val="53"/>
        </w:numPr>
        <w:spacing w:after="160" w:line="360" w:lineRule="auto"/>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t>позитивная динамика профессионального роста учителей Гимназии: 62%, включая учителей начального и основного уровней общего образования, прошли обучение на курсах ПК и других об</w:t>
      </w:r>
      <w:r>
        <w:rPr>
          <w:rFonts w:ascii="Times New Roman" w:eastAsia="Times New Roman" w:hAnsi="Times New Roman" w:cs="Times New Roman"/>
          <w:sz w:val="24"/>
          <w:szCs w:val="24"/>
        </w:rPr>
        <w:t xml:space="preserve">учающих мероприятиях, освоили и </w:t>
      </w:r>
      <w:r w:rsidRPr="00842159">
        <w:rPr>
          <w:rFonts w:ascii="Times New Roman" w:eastAsia="Times New Roman" w:hAnsi="Times New Roman" w:cs="Times New Roman"/>
          <w:sz w:val="24"/>
          <w:szCs w:val="24"/>
        </w:rPr>
        <w:t xml:space="preserve">внедряют </w:t>
      </w:r>
      <w:proofErr w:type="spellStart"/>
      <w:r w:rsidRPr="00842159">
        <w:rPr>
          <w:rFonts w:ascii="Times New Roman" w:eastAsia="Times New Roman" w:hAnsi="Times New Roman" w:cs="Times New Roman"/>
          <w:sz w:val="24"/>
          <w:szCs w:val="24"/>
        </w:rPr>
        <w:t>технологиюдеятельностного</w:t>
      </w:r>
      <w:proofErr w:type="spellEnd"/>
      <w:r w:rsidRPr="00842159">
        <w:rPr>
          <w:rFonts w:ascii="Times New Roman" w:eastAsia="Times New Roman" w:hAnsi="Times New Roman" w:cs="Times New Roman"/>
          <w:sz w:val="24"/>
          <w:szCs w:val="24"/>
        </w:rPr>
        <w:t xml:space="preserve"> метода и новое содержание образования на разных уровнях</w:t>
      </w:r>
      <w:r>
        <w:rPr>
          <w:rFonts w:ascii="Times New Roman" w:eastAsia="Times New Roman" w:hAnsi="Times New Roman" w:cs="Times New Roman"/>
          <w:sz w:val="24"/>
          <w:szCs w:val="24"/>
        </w:rPr>
        <w:t xml:space="preserve"> образования</w:t>
      </w:r>
      <w:r w:rsidRPr="00842159">
        <w:rPr>
          <w:rFonts w:ascii="Times New Roman" w:eastAsia="Times New Roman" w:hAnsi="Times New Roman" w:cs="Times New Roman"/>
          <w:sz w:val="24"/>
          <w:szCs w:val="24"/>
        </w:rPr>
        <w:t xml:space="preserve">;  </w:t>
      </w:r>
    </w:p>
    <w:p w:rsidR="00740783" w:rsidRPr="00842159" w:rsidRDefault="00740783" w:rsidP="00FC6418">
      <w:pPr>
        <w:pStyle w:val="aa"/>
        <w:numPr>
          <w:ilvl w:val="0"/>
          <w:numId w:val="53"/>
        </w:numPr>
        <w:spacing w:after="160" w:line="360" w:lineRule="auto"/>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lastRenderedPageBreak/>
        <w:t>подготовлена обучающая команда педагогов</w:t>
      </w:r>
      <w:r>
        <w:rPr>
          <w:rFonts w:ascii="Times New Roman" w:eastAsia="Times New Roman" w:hAnsi="Times New Roman" w:cs="Times New Roman"/>
          <w:sz w:val="24"/>
          <w:szCs w:val="24"/>
        </w:rPr>
        <w:t xml:space="preserve"> со статусом «учитель-методист»</w:t>
      </w:r>
      <w:r w:rsidRPr="00842159">
        <w:rPr>
          <w:rFonts w:ascii="Times New Roman" w:eastAsia="Times New Roman" w:hAnsi="Times New Roman" w:cs="Times New Roman"/>
          <w:sz w:val="24"/>
          <w:szCs w:val="24"/>
        </w:rPr>
        <w:t xml:space="preserve">, которая стала кадровым ресурсом для проведения стажировок по освоению инноваций в регионе; </w:t>
      </w:r>
    </w:p>
    <w:p w:rsidR="00740783" w:rsidRPr="003A6ABA" w:rsidRDefault="00740783" w:rsidP="00FC6418">
      <w:pPr>
        <w:pStyle w:val="aa"/>
        <w:numPr>
          <w:ilvl w:val="0"/>
          <w:numId w:val="53"/>
        </w:numPr>
        <w:spacing w:after="16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произошел </w:t>
      </w:r>
      <w:r w:rsidRPr="00842159">
        <w:rPr>
          <w:rFonts w:ascii="Times New Roman" w:hAnsi="Times New Roman" w:cs="Times New Roman"/>
          <w:sz w:val="24"/>
          <w:szCs w:val="24"/>
        </w:rPr>
        <w:t xml:space="preserve">переход к качественной реализации технологии </w:t>
      </w:r>
      <w:proofErr w:type="spellStart"/>
      <w:r w:rsidRPr="00842159">
        <w:rPr>
          <w:rFonts w:ascii="Times New Roman" w:hAnsi="Times New Roman" w:cs="Times New Roman"/>
          <w:sz w:val="24"/>
          <w:szCs w:val="24"/>
        </w:rPr>
        <w:t>деятельностного</w:t>
      </w:r>
      <w:proofErr w:type="spellEnd"/>
      <w:r w:rsidRPr="00842159">
        <w:rPr>
          <w:rFonts w:ascii="Times New Roman" w:hAnsi="Times New Roman" w:cs="Times New Roman"/>
          <w:sz w:val="24"/>
          <w:szCs w:val="24"/>
        </w:rPr>
        <w:t xml:space="preserve"> метода обучения и нового </w:t>
      </w:r>
      <w:proofErr w:type="spellStart"/>
      <w:r w:rsidRPr="00842159">
        <w:rPr>
          <w:rFonts w:ascii="Times New Roman" w:hAnsi="Times New Roman" w:cs="Times New Roman"/>
          <w:sz w:val="24"/>
          <w:szCs w:val="24"/>
        </w:rPr>
        <w:t>сожержания</w:t>
      </w:r>
      <w:proofErr w:type="spellEnd"/>
      <w:r w:rsidRPr="00842159">
        <w:rPr>
          <w:rFonts w:ascii="Times New Roman" w:hAnsi="Times New Roman" w:cs="Times New Roman"/>
          <w:sz w:val="24"/>
          <w:szCs w:val="24"/>
        </w:rPr>
        <w:t xml:space="preserve"> образования за счет повышения статуса педагогов («учитель-наставник» и «учитель-методист») в освоении дидактической системы </w:t>
      </w:r>
      <w:proofErr w:type="spellStart"/>
      <w:r w:rsidRPr="00842159">
        <w:rPr>
          <w:rFonts w:ascii="Times New Roman" w:hAnsi="Times New Roman" w:cs="Times New Roman"/>
          <w:sz w:val="24"/>
          <w:szCs w:val="24"/>
        </w:rPr>
        <w:t>деятельностного</w:t>
      </w:r>
      <w:proofErr w:type="spellEnd"/>
      <w:r w:rsidRPr="00842159">
        <w:rPr>
          <w:rFonts w:ascii="Times New Roman" w:hAnsi="Times New Roman" w:cs="Times New Roman"/>
          <w:sz w:val="24"/>
          <w:szCs w:val="24"/>
        </w:rPr>
        <w:t xml:space="preserve"> метода обучения </w:t>
      </w:r>
      <w:proofErr w:type="spellStart"/>
      <w:r w:rsidRPr="00842159">
        <w:rPr>
          <w:rFonts w:ascii="Times New Roman" w:hAnsi="Times New Roman" w:cs="Times New Roman"/>
          <w:sz w:val="24"/>
          <w:szCs w:val="24"/>
        </w:rPr>
        <w:t>Л.Г.Петерсон</w:t>
      </w:r>
      <w:proofErr w:type="spellEnd"/>
      <w:r w:rsidRPr="00842159">
        <w:rPr>
          <w:rFonts w:ascii="Times New Roman" w:hAnsi="Times New Roman" w:cs="Times New Roman"/>
          <w:sz w:val="24"/>
          <w:szCs w:val="24"/>
        </w:rPr>
        <w:t>, см. таблица 1, гистограмма 1.</w:t>
      </w:r>
    </w:p>
    <w:p w:rsidR="00740783" w:rsidRPr="003A6ABA" w:rsidRDefault="00740783" w:rsidP="00740783">
      <w:pPr>
        <w:pStyle w:val="aa"/>
        <w:spacing w:after="160" w:line="360" w:lineRule="auto"/>
        <w:ind w:left="795"/>
        <w:jc w:val="center"/>
        <w:rPr>
          <w:rFonts w:ascii="Times New Roman" w:eastAsia="Times New Roman" w:hAnsi="Times New Roman" w:cs="Times New Roman"/>
          <w:b/>
          <w:sz w:val="24"/>
          <w:szCs w:val="24"/>
        </w:rPr>
      </w:pPr>
      <w:r w:rsidRPr="003A6ABA">
        <w:rPr>
          <w:rFonts w:ascii="Times New Roman" w:hAnsi="Times New Roman" w:cs="Times New Roman"/>
          <w:b/>
          <w:sz w:val="24"/>
          <w:szCs w:val="24"/>
        </w:rPr>
        <w:t>Количество педагогов, освоивших ТДМ</w:t>
      </w:r>
    </w:p>
    <w:p w:rsidR="00740783" w:rsidRPr="00842159" w:rsidRDefault="00740783" w:rsidP="00740783">
      <w:pPr>
        <w:pStyle w:val="aa"/>
        <w:spacing w:after="160" w:line="360" w:lineRule="auto"/>
        <w:ind w:left="795"/>
        <w:jc w:val="right"/>
        <w:rPr>
          <w:rFonts w:ascii="Times New Roman" w:eastAsia="Times New Roman" w:hAnsi="Times New Roman" w:cs="Times New Roman"/>
          <w:sz w:val="24"/>
          <w:szCs w:val="24"/>
        </w:rPr>
      </w:pPr>
      <w:r>
        <w:rPr>
          <w:rFonts w:ascii="Times New Roman" w:hAnsi="Times New Roman" w:cs="Times New Roman"/>
          <w:sz w:val="24"/>
          <w:szCs w:val="24"/>
        </w:rPr>
        <w:t>Таблица 1</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929"/>
        <w:gridCol w:w="1116"/>
        <w:gridCol w:w="508"/>
        <w:gridCol w:w="1624"/>
        <w:gridCol w:w="787"/>
        <w:gridCol w:w="1699"/>
        <w:gridCol w:w="712"/>
      </w:tblGrid>
      <w:tr w:rsidR="00740783" w:rsidRPr="00842159" w:rsidTr="00740783">
        <w:trPr>
          <w:trHeight w:val="303"/>
        </w:trPr>
        <w:tc>
          <w:tcPr>
            <w:tcW w:w="374" w:type="dxa"/>
            <w:vMerge w:val="restart"/>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w:t>
            </w:r>
          </w:p>
        </w:tc>
        <w:tc>
          <w:tcPr>
            <w:tcW w:w="1929" w:type="dxa"/>
            <w:vMerge w:val="restart"/>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Статус педагога</w:t>
            </w:r>
          </w:p>
        </w:tc>
        <w:tc>
          <w:tcPr>
            <w:tcW w:w="1624" w:type="dxa"/>
            <w:gridSpan w:val="2"/>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proofErr w:type="gramStart"/>
            <w:r w:rsidRPr="00842159">
              <w:rPr>
                <w:rFonts w:ascii="Times New Roman" w:hAnsi="Times New Roman" w:cs="Times New Roman"/>
                <w:sz w:val="24"/>
                <w:szCs w:val="24"/>
                <w:shd w:val="clear" w:color="auto" w:fill="FFFFFF"/>
              </w:rPr>
              <w:t>До  начала</w:t>
            </w:r>
            <w:proofErr w:type="gramEnd"/>
            <w:r w:rsidRPr="00842159">
              <w:rPr>
                <w:rFonts w:ascii="Times New Roman" w:hAnsi="Times New Roman" w:cs="Times New Roman"/>
                <w:sz w:val="24"/>
                <w:szCs w:val="24"/>
                <w:shd w:val="clear" w:color="auto" w:fill="FFFFFF"/>
              </w:rPr>
              <w:t xml:space="preserve"> проекта</w:t>
            </w:r>
          </w:p>
        </w:tc>
        <w:tc>
          <w:tcPr>
            <w:tcW w:w="2411" w:type="dxa"/>
            <w:gridSpan w:val="2"/>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После реализации проекта (план)</w:t>
            </w:r>
          </w:p>
        </w:tc>
        <w:tc>
          <w:tcPr>
            <w:tcW w:w="2411" w:type="dxa"/>
            <w:gridSpan w:val="2"/>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После реализации проекта (факт)</w:t>
            </w:r>
          </w:p>
        </w:tc>
      </w:tr>
      <w:tr w:rsidR="00740783" w:rsidRPr="00842159" w:rsidTr="00740783">
        <w:trPr>
          <w:trHeight w:val="131"/>
        </w:trPr>
        <w:tc>
          <w:tcPr>
            <w:tcW w:w="374" w:type="dxa"/>
            <w:vMerge/>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p>
        </w:tc>
        <w:tc>
          <w:tcPr>
            <w:tcW w:w="1929" w:type="dxa"/>
            <w:vMerge/>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p>
        </w:tc>
        <w:tc>
          <w:tcPr>
            <w:tcW w:w="1116"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Кол-во (чел.)</w:t>
            </w:r>
          </w:p>
        </w:tc>
        <w:tc>
          <w:tcPr>
            <w:tcW w:w="508"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w:t>
            </w:r>
          </w:p>
        </w:tc>
        <w:tc>
          <w:tcPr>
            <w:tcW w:w="162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Кол-во (чел.)</w:t>
            </w:r>
          </w:p>
        </w:tc>
        <w:tc>
          <w:tcPr>
            <w:tcW w:w="787"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w:t>
            </w:r>
          </w:p>
        </w:tc>
        <w:tc>
          <w:tcPr>
            <w:tcW w:w="1699"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Кол-во (чел.)</w:t>
            </w:r>
          </w:p>
        </w:tc>
        <w:tc>
          <w:tcPr>
            <w:tcW w:w="712"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w:t>
            </w:r>
          </w:p>
        </w:tc>
      </w:tr>
      <w:tr w:rsidR="00740783" w:rsidRPr="00842159" w:rsidTr="00740783">
        <w:trPr>
          <w:trHeight w:val="355"/>
        </w:trPr>
        <w:tc>
          <w:tcPr>
            <w:tcW w:w="37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w:t>
            </w:r>
          </w:p>
        </w:tc>
        <w:tc>
          <w:tcPr>
            <w:tcW w:w="1929" w:type="dxa"/>
            <w:shd w:val="clear" w:color="auto" w:fill="auto"/>
          </w:tcPr>
          <w:p w:rsidR="00740783" w:rsidRPr="00842159" w:rsidRDefault="00740783" w:rsidP="00740783">
            <w:pPr>
              <w:pStyle w:val="aa"/>
              <w:shd w:val="clear" w:color="auto" w:fill="FFFFFF"/>
              <w:tabs>
                <w:tab w:val="left" w:pos="567"/>
              </w:tabs>
              <w:spacing w:line="360" w:lineRule="auto"/>
              <w:ind w:left="0"/>
              <w:jc w:val="both"/>
              <w:rPr>
                <w:rFonts w:ascii="Times New Roman" w:hAnsi="Times New Roman" w:cs="Times New Roman"/>
                <w:sz w:val="24"/>
                <w:szCs w:val="24"/>
              </w:rPr>
            </w:pPr>
            <w:r w:rsidRPr="00842159">
              <w:rPr>
                <w:rFonts w:ascii="Times New Roman" w:eastAsia="Times New Roman" w:hAnsi="Times New Roman" w:cs="Times New Roman"/>
                <w:sz w:val="24"/>
                <w:szCs w:val="24"/>
                <w:highlight w:val="white"/>
              </w:rPr>
              <w:t>«учитель-стажер»</w:t>
            </w:r>
          </w:p>
        </w:tc>
        <w:tc>
          <w:tcPr>
            <w:tcW w:w="1116"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6</w:t>
            </w:r>
          </w:p>
        </w:tc>
        <w:tc>
          <w:tcPr>
            <w:tcW w:w="508"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9</w:t>
            </w:r>
          </w:p>
        </w:tc>
        <w:tc>
          <w:tcPr>
            <w:tcW w:w="162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12</w:t>
            </w:r>
          </w:p>
        </w:tc>
        <w:tc>
          <w:tcPr>
            <w:tcW w:w="787"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18</w:t>
            </w:r>
          </w:p>
        </w:tc>
        <w:tc>
          <w:tcPr>
            <w:tcW w:w="1699"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16</w:t>
            </w:r>
          </w:p>
        </w:tc>
        <w:tc>
          <w:tcPr>
            <w:tcW w:w="712"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24</w:t>
            </w:r>
          </w:p>
        </w:tc>
      </w:tr>
      <w:tr w:rsidR="00740783" w:rsidRPr="00842159" w:rsidTr="00740783">
        <w:trPr>
          <w:trHeight w:val="236"/>
        </w:trPr>
        <w:tc>
          <w:tcPr>
            <w:tcW w:w="37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2</w:t>
            </w:r>
          </w:p>
        </w:tc>
        <w:tc>
          <w:tcPr>
            <w:tcW w:w="1929"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eastAsia="Times New Roman" w:hAnsi="Times New Roman" w:cs="Times New Roman"/>
                <w:sz w:val="24"/>
                <w:szCs w:val="24"/>
              </w:rPr>
              <w:t>«учитель-практик»</w:t>
            </w:r>
          </w:p>
        </w:tc>
        <w:tc>
          <w:tcPr>
            <w:tcW w:w="1116"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3</w:t>
            </w:r>
          </w:p>
        </w:tc>
        <w:tc>
          <w:tcPr>
            <w:tcW w:w="508"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4</w:t>
            </w:r>
          </w:p>
        </w:tc>
        <w:tc>
          <w:tcPr>
            <w:tcW w:w="162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6</w:t>
            </w:r>
          </w:p>
        </w:tc>
        <w:tc>
          <w:tcPr>
            <w:tcW w:w="787"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9</w:t>
            </w:r>
          </w:p>
        </w:tc>
        <w:tc>
          <w:tcPr>
            <w:tcW w:w="1699"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8</w:t>
            </w:r>
          </w:p>
        </w:tc>
        <w:tc>
          <w:tcPr>
            <w:tcW w:w="712"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12</w:t>
            </w:r>
          </w:p>
        </w:tc>
      </w:tr>
      <w:tr w:rsidR="00740783" w:rsidRPr="00842159" w:rsidTr="00740783">
        <w:trPr>
          <w:trHeight w:val="236"/>
        </w:trPr>
        <w:tc>
          <w:tcPr>
            <w:tcW w:w="37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3</w:t>
            </w:r>
          </w:p>
        </w:tc>
        <w:tc>
          <w:tcPr>
            <w:tcW w:w="1929" w:type="dxa"/>
            <w:shd w:val="clear" w:color="auto" w:fill="auto"/>
          </w:tcPr>
          <w:p w:rsidR="00740783" w:rsidRPr="00842159" w:rsidRDefault="00740783" w:rsidP="00740783">
            <w:pPr>
              <w:tabs>
                <w:tab w:val="left" w:pos="567"/>
              </w:tabs>
              <w:spacing w:line="360" w:lineRule="auto"/>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t>«педагог-наставник»</w:t>
            </w:r>
          </w:p>
        </w:tc>
        <w:tc>
          <w:tcPr>
            <w:tcW w:w="1116"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8</w:t>
            </w:r>
          </w:p>
        </w:tc>
        <w:tc>
          <w:tcPr>
            <w:tcW w:w="508"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12</w:t>
            </w:r>
          </w:p>
        </w:tc>
        <w:tc>
          <w:tcPr>
            <w:tcW w:w="162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9</w:t>
            </w:r>
          </w:p>
        </w:tc>
        <w:tc>
          <w:tcPr>
            <w:tcW w:w="787"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13</w:t>
            </w:r>
          </w:p>
        </w:tc>
        <w:tc>
          <w:tcPr>
            <w:tcW w:w="1699"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8</w:t>
            </w:r>
          </w:p>
        </w:tc>
        <w:tc>
          <w:tcPr>
            <w:tcW w:w="712"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12</w:t>
            </w:r>
          </w:p>
        </w:tc>
      </w:tr>
      <w:tr w:rsidR="00740783" w:rsidRPr="00842159" w:rsidTr="00740783">
        <w:trPr>
          <w:trHeight w:val="236"/>
        </w:trPr>
        <w:tc>
          <w:tcPr>
            <w:tcW w:w="37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4</w:t>
            </w:r>
          </w:p>
        </w:tc>
        <w:tc>
          <w:tcPr>
            <w:tcW w:w="1929" w:type="dxa"/>
            <w:shd w:val="clear" w:color="auto" w:fill="auto"/>
          </w:tcPr>
          <w:p w:rsidR="00740783" w:rsidRPr="00842159" w:rsidRDefault="00740783" w:rsidP="00740783">
            <w:pPr>
              <w:tabs>
                <w:tab w:val="left" w:pos="567"/>
              </w:tabs>
              <w:spacing w:line="360" w:lineRule="auto"/>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t>«педагог-методист»</w:t>
            </w:r>
          </w:p>
        </w:tc>
        <w:tc>
          <w:tcPr>
            <w:tcW w:w="1116"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w:t>
            </w:r>
          </w:p>
        </w:tc>
        <w:tc>
          <w:tcPr>
            <w:tcW w:w="508"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w:t>
            </w:r>
          </w:p>
        </w:tc>
        <w:tc>
          <w:tcPr>
            <w:tcW w:w="162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8</w:t>
            </w:r>
          </w:p>
        </w:tc>
        <w:tc>
          <w:tcPr>
            <w:tcW w:w="787"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12</w:t>
            </w:r>
          </w:p>
        </w:tc>
        <w:tc>
          <w:tcPr>
            <w:tcW w:w="1699"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10</w:t>
            </w:r>
          </w:p>
        </w:tc>
        <w:tc>
          <w:tcPr>
            <w:tcW w:w="712"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15</w:t>
            </w:r>
          </w:p>
        </w:tc>
      </w:tr>
      <w:tr w:rsidR="00740783" w:rsidRPr="00842159" w:rsidTr="00740783">
        <w:trPr>
          <w:trHeight w:val="355"/>
        </w:trPr>
        <w:tc>
          <w:tcPr>
            <w:tcW w:w="37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p>
        </w:tc>
        <w:tc>
          <w:tcPr>
            <w:tcW w:w="1929" w:type="dxa"/>
            <w:shd w:val="clear" w:color="auto" w:fill="auto"/>
          </w:tcPr>
          <w:p w:rsidR="00740783" w:rsidRPr="00842159" w:rsidRDefault="00740783" w:rsidP="00740783">
            <w:pPr>
              <w:tabs>
                <w:tab w:val="left" w:pos="567"/>
              </w:tabs>
              <w:spacing w:line="360" w:lineRule="auto"/>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t>Итого педагогов</w:t>
            </w:r>
          </w:p>
        </w:tc>
        <w:tc>
          <w:tcPr>
            <w:tcW w:w="1116"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17</w:t>
            </w:r>
          </w:p>
        </w:tc>
        <w:tc>
          <w:tcPr>
            <w:tcW w:w="508"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25</w:t>
            </w:r>
          </w:p>
        </w:tc>
        <w:tc>
          <w:tcPr>
            <w:tcW w:w="1624"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35</w:t>
            </w:r>
          </w:p>
        </w:tc>
        <w:tc>
          <w:tcPr>
            <w:tcW w:w="787" w:type="dxa"/>
            <w:shd w:val="clear" w:color="auto" w:fill="auto"/>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52</w:t>
            </w:r>
          </w:p>
        </w:tc>
        <w:tc>
          <w:tcPr>
            <w:tcW w:w="1699"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42</w:t>
            </w:r>
          </w:p>
        </w:tc>
        <w:tc>
          <w:tcPr>
            <w:tcW w:w="712" w:type="dxa"/>
          </w:tcPr>
          <w:p w:rsidR="00740783" w:rsidRPr="00842159" w:rsidRDefault="00740783" w:rsidP="00740783">
            <w:pPr>
              <w:tabs>
                <w:tab w:val="left" w:pos="567"/>
              </w:tabs>
              <w:spacing w:line="360" w:lineRule="auto"/>
              <w:jc w:val="both"/>
              <w:rPr>
                <w:rFonts w:ascii="Times New Roman" w:hAnsi="Times New Roman" w:cs="Times New Roman"/>
                <w:sz w:val="24"/>
                <w:szCs w:val="24"/>
                <w:shd w:val="clear" w:color="auto" w:fill="FFFFFF"/>
              </w:rPr>
            </w:pPr>
            <w:r w:rsidRPr="00842159">
              <w:rPr>
                <w:rFonts w:ascii="Times New Roman" w:hAnsi="Times New Roman" w:cs="Times New Roman"/>
                <w:sz w:val="24"/>
                <w:szCs w:val="24"/>
                <w:shd w:val="clear" w:color="auto" w:fill="FFFFFF"/>
              </w:rPr>
              <w:t>63</w:t>
            </w:r>
          </w:p>
        </w:tc>
      </w:tr>
    </w:tbl>
    <w:p w:rsidR="00740783" w:rsidRPr="00842159" w:rsidRDefault="00740783" w:rsidP="00740783">
      <w:pPr>
        <w:pStyle w:val="aa"/>
        <w:spacing w:line="360" w:lineRule="auto"/>
        <w:ind w:left="795"/>
        <w:jc w:val="right"/>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t xml:space="preserve">    Гистограмма 1</w:t>
      </w:r>
    </w:p>
    <w:p w:rsidR="00740783" w:rsidRPr="00842159" w:rsidRDefault="00740783" w:rsidP="00740783">
      <w:pPr>
        <w:pStyle w:val="aa"/>
        <w:spacing w:line="360" w:lineRule="auto"/>
        <w:ind w:left="795"/>
        <w:jc w:val="both"/>
        <w:rPr>
          <w:rFonts w:ascii="Times New Roman" w:eastAsia="Times New Roman" w:hAnsi="Times New Roman" w:cs="Times New Roman"/>
          <w:sz w:val="24"/>
          <w:szCs w:val="24"/>
        </w:rPr>
      </w:pPr>
      <w:r w:rsidRPr="00842159">
        <w:rPr>
          <w:rFonts w:ascii="Times New Roman" w:hAnsi="Times New Roman" w:cs="Times New Roman"/>
          <w:noProof/>
          <w:sz w:val="24"/>
          <w:szCs w:val="24"/>
        </w:rPr>
        <w:drawing>
          <wp:inline distT="0" distB="0" distL="0" distR="0" wp14:anchorId="6BD6E723" wp14:editId="2E6E0F05">
            <wp:extent cx="4162425" cy="1466850"/>
            <wp:effectExtent l="19050" t="0" r="9525" b="0"/>
            <wp:docPr id="62" name="Рисунок 165" descr="C:\Users\Светлана\AppData\Local\Microsoft\Windows\Temporary Internet Files\Content.Word\Сборник общая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C:\Users\Светлана\AppData\Local\Microsoft\Windows\Temporary Internet Files\Content.Word\Сборник общая - копия.jpeg"/>
                    <pic:cNvPicPr>
                      <a:picLocks noChangeAspect="1" noChangeArrowheads="1"/>
                    </pic:cNvPicPr>
                  </pic:nvPicPr>
                  <pic:blipFill>
                    <a:blip r:embed="rId25" cstate="print"/>
                    <a:srcRect/>
                    <a:stretch>
                      <a:fillRect/>
                    </a:stretch>
                  </pic:blipFill>
                  <pic:spPr bwMode="auto">
                    <a:xfrm>
                      <a:off x="0" y="0"/>
                      <a:ext cx="4162425" cy="1466850"/>
                    </a:xfrm>
                    <a:prstGeom prst="rect">
                      <a:avLst/>
                    </a:prstGeom>
                    <a:noFill/>
                    <a:ln w="9525">
                      <a:noFill/>
                      <a:miter lim="800000"/>
                      <a:headEnd/>
                      <a:tailEnd/>
                    </a:ln>
                  </pic:spPr>
                </pic:pic>
              </a:graphicData>
            </a:graphic>
          </wp:inline>
        </w:drawing>
      </w:r>
    </w:p>
    <w:p w:rsidR="00740783" w:rsidRPr="00842159" w:rsidRDefault="00740783" w:rsidP="00FC6418">
      <w:pPr>
        <w:pStyle w:val="aa"/>
        <w:numPr>
          <w:ilvl w:val="0"/>
          <w:numId w:val="53"/>
        </w:numPr>
        <w:spacing w:after="160" w:line="360" w:lineRule="auto"/>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t xml:space="preserve">расширилось инновационное поле Гимназии за сет включения в проект педагогов всех уровней образования ДО-НОО-ООО, что позволяет обеспечивать </w:t>
      </w:r>
      <w:r w:rsidRPr="00842159">
        <w:rPr>
          <w:rFonts w:ascii="Times New Roman" w:eastAsia="Times New Roman" w:hAnsi="Times New Roman" w:cs="Times New Roman"/>
          <w:sz w:val="24"/>
          <w:szCs w:val="24"/>
        </w:rPr>
        <w:lastRenderedPageBreak/>
        <w:t>преемственность на содержательном и технологическом уровне в соответствии с требова</w:t>
      </w:r>
      <w:r>
        <w:rPr>
          <w:rFonts w:ascii="Times New Roman" w:eastAsia="Times New Roman" w:hAnsi="Times New Roman" w:cs="Times New Roman"/>
          <w:sz w:val="24"/>
          <w:szCs w:val="24"/>
        </w:rPr>
        <w:t xml:space="preserve">ниями ФГОС общего образования. </w:t>
      </w:r>
      <w:r w:rsidRPr="00842159">
        <w:rPr>
          <w:rFonts w:ascii="Times New Roman" w:eastAsia="Times New Roman" w:hAnsi="Times New Roman" w:cs="Times New Roman"/>
          <w:sz w:val="24"/>
          <w:szCs w:val="24"/>
        </w:rPr>
        <w:t xml:space="preserve">До начала проекта осваивали технологию 8 педагогов и 219 </w:t>
      </w:r>
      <w:proofErr w:type="spellStart"/>
      <w:r w:rsidRPr="00842159">
        <w:rPr>
          <w:rFonts w:ascii="Times New Roman" w:eastAsia="Times New Roman" w:hAnsi="Times New Roman" w:cs="Times New Roman"/>
          <w:sz w:val="24"/>
          <w:szCs w:val="24"/>
        </w:rPr>
        <w:t>обучающийхся</w:t>
      </w:r>
      <w:proofErr w:type="spellEnd"/>
      <w:r w:rsidRPr="00842159">
        <w:rPr>
          <w:rFonts w:ascii="Times New Roman" w:eastAsia="Times New Roman" w:hAnsi="Times New Roman" w:cs="Times New Roman"/>
          <w:sz w:val="24"/>
          <w:szCs w:val="24"/>
        </w:rPr>
        <w:t xml:space="preserve">, после окончания проекта – 41 педагог и 524 обучающихся. </w:t>
      </w:r>
      <w:r>
        <w:rPr>
          <w:rFonts w:ascii="Times New Roman" w:eastAsia="Times New Roman" w:hAnsi="Times New Roman" w:cs="Times New Roman"/>
          <w:sz w:val="24"/>
          <w:szCs w:val="24"/>
        </w:rPr>
        <w:t>Гистограмма 2</w:t>
      </w:r>
    </w:p>
    <w:p w:rsidR="00740783" w:rsidRDefault="00740783" w:rsidP="00740783">
      <w:pPr>
        <w:pStyle w:val="aa"/>
        <w:spacing w:line="360" w:lineRule="auto"/>
        <w:ind w:left="795"/>
        <w:jc w:val="center"/>
        <w:rPr>
          <w:rFonts w:ascii="Times New Roman" w:eastAsia="Times New Roman" w:hAnsi="Times New Roman" w:cs="Times New Roman"/>
          <w:b/>
          <w:sz w:val="24"/>
          <w:szCs w:val="24"/>
        </w:rPr>
      </w:pPr>
      <w:r w:rsidRPr="003A6ABA">
        <w:rPr>
          <w:rFonts w:ascii="Times New Roman" w:eastAsia="Times New Roman" w:hAnsi="Times New Roman" w:cs="Times New Roman"/>
          <w:b/>
          <w:sz w:val="24"/>
          <w:szCs w:val="24"/>
        </w:rPr>
        <w:t>Динамика количества участников внедрения инноваций в Гимназии</w:t>
      </w:r>
    </w:p>
    <w:p w:rsidR="00740783" w:rsidRPr="003A6ABA" w:rsidRDefault="00740783" w:rsidP="00740783">
      <w:pPr>
        <w:pStyle w:val="aa"/>
        <w:spacing w:line="360" w:lineRule="auto"/>
        <w:ind w:left="79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Гистограмма 2</w:t>
      </w:r>
    </w:p>
    <w:p w:rsidR="00740783" w:rsidRPr="00842159" w:rsidRDefault="00740783" w:rsidP="00740783">
      <w:pPr>
        <w:pStyle w:val="aa"/>
        <w:spacing w:line="360" w:lineRule="auto"/>
        <w:ind w:left="795"/>
        <w:jc w:val="both"/>
        <w:rPr>
          <w:rFonts w:ascii="Times New Roman" w:eastAsia="Times New Roman" w:hAnsi="Times New Roman" w:cs="Times New Roman"/>
          <w:sz w:val="24"/>
          <w:szCs w:val="24"/>
        </w:rPr>
      </w:pPr>
    </w:p>
    <w:p w:rsidR="00740783" w:rsidRPr="00842159" w:rsidRDefault="00740783" w:rsidP="00740783">
      <w:pPr>
        <w:pStyle w:val="aa"/>
        <w:spacing w:after="160" w:line="360" w:lineRule="auto"/>
        <w:ind w:left="795"/>
        <w:jc w:val="both"/>
        <w:rPr>
          <w:rFonts w:ascii="Times New Roman" w:eastAsia="Times New Roman" w:hAnsi="Times New Roman" w:cs="Times New Roman"/>
          <w:sz w:val="24"/>
          <w:szCs w:val="24"/>
        </w:rPr>
      </w:pPr>
      <w:r w:rsidRPr="00842159">
        <w:rPr>
          <w:rFonts w:ascii="Times New Roman" w:hAnsi="Times New Roman" w:cs="Times New Roman"/>
          <w:noProof/>
          <w:sz w:val="24"/>
          <w:szCs w:val="24"/>
        </w:rPr>
        <w:drawing>
          <wp:inline distT="0" distB="0" distL="0" distR="0" wp14:anchorId="4F42FC78" wp14:editId="57DC76A3">
            <wp:extent cx="4191000" cy="1438275"/>
            <wp:effectExtent l="19050" t="0" r="0" b="0"/>
            <wp:docPr id="56" name="Рисунок 166" descr="C:\Users\Светлана\AppData\Local\Microsoft\Windows\Temporary Internet Files\Content.Word\Сборник садик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C:\Users\Светлана\AppData\Local\Microsoft\Windows\Temporary Internet Files\Content.Word\Сборник садик - копия.jpeg"/>
                    <pic:cNvPicPr>
                      <a:picLocks noChangeAspect="1" noChangeArrowheads="1"/>
                    </pic:cNvPicPr>
                  </pic:nvPicPr>
                  <pic:blipFill>
                    <a:blip r:embed="rId26" cstate="print"/>
                    <a:srcRect/>
                    <a:stretch>
                      <a:fillRect/>
                    </a:stretch>
                  </pic:blipFill>
                  <pic:spPr bwMode="auto">
                    <a:xfrm>
                      <a:off x="0" y="0"/>
                      <a:ext cx="4191000" cy="1438275"/>
                    </a:xfrm>
                    <a:prstGeom prst="rect">
                      <a:avLst/>
                    </a:prstGeom>
                    <a:noFill/>
                    <a:ln w="9525">
                      <a:noFill/>
                      <a:miter lim="800000"/>
                      <a:headEnd/>
                      <a:tailEnd/>
                    </a:ln>
                  </pic:spPr>
                </pic:pic>
              </a:graphicData>
            </a:graphic>
          </wp:inline>
        </w:drawing>
      </w:r>
    </w:p>
    <w:p w:rsidR="00740783" w:rsidRPr="00842159" w:rsidRDefault="00740783" w:rsidP="00FC6418">
      <w:pPr>
        <w:pStyle w:val="aa"/>
        <w:numPr>
          <w:ilvl w:val="0"/>
          <w:numId w:val="53"/>
        </w:numPr>
        <w:spacing w:after="160" w:line="360" w:lineRule="auto"/>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t>прошли стажировку на базе гимназии 18 у</w:t>
      </w:r>
      <w:r>
        <w:rPr>
          <w:rFonts w:ascii="Times New Roman" w:eastAsia="Times New Roman" w:hAnsi="Times New Roman" w:cs="Times New Roman"/>
          <w:sz w:val="24"/>
          <w:szCs w:val="24"/>
        </w:rPr>
        <w:t>чителей НОО и ООО из других ОО,</w:t>
      </w:r>
      <w:r w:rsidRPr="00842159">
        <w:rPr>
          <w:rFonts w:ascii="Times New Roman" w:eastAsia="Times New Roman" w:hAnsi="Times New Roman" w:cs="Times New Roman"/>
          <w:sz w:val="24"/>
          <w:szCs w:val="24"/>
        </w:rPr>
        <w:t xml:space="preserve"> 2 преподавателя ГАПОУ АО «Астраханский социально-педагогического колледж» и 6 студентов ГАПОУ</w:t>
      </w:r>
      <w:r>
        <w:rPr>
          <w:rFonts w:ascii="Times New Roman" w:eastAsia="Times New Roman" w:hAnsi="Times New Roman" w:cs="Times New Roman"/>
          <w:sz w:val="24"/>
          <w:szCs w:val="24"/>
        </w:rPr>
        <w:t xml:space="preserve"> АО «АСПК» Астраханской области;</w:t>
      </w:r>
    </w:p>
    <w:p w:rsidR="00740783" w:rsidRPr="00842159" w:rsidRDefault="00740783" w:rsidP="00FC6418">
      <w:pPr>
        <w:pStyle w:val="aa"/>
        <w:numPr>
          <w:ilvl w:val="0"/>
          <w:numId w:val="53"/>
        </w:numPr>
        <w:spacing w:after="160" w:line="360" w:lineRule="auto"/>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t>развились партнерские связи с ОО региона (10 но</w:t>
      </w:r>
      <w:r>
        <w:rPr>
          <w:rFonts w:ascii="Times New Roman" w:eastAsia="Times New Roman" w:hAnsi="Times New Roman" w:cs="Times New Roman"/>
          <w:sz w:val="24"/>
          <w:szCs w:val="24"/>
        </w:rPr>
        <w:t>вых партнеров);</w:t>
      </w:r>
    </w:p>
    <w:p w:rsidR="00740783" w:rsidRPr="003A6ABA" w:rsidRDefault="00740783" w:rsidP="00FC6418">
      <w:pPr>
        <w:pStyle w:val="aa"/>
        <w:numPr>
          <w:ilvl w:val="0"/>
          <w:numId w:val="53"/>
        </w:numPr>
        <w:spacing w:after="160" w:line="360" w:lineRule="auto"/>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t>развились партнерские связи с ОО из других регионов РФ (8 ОО из 5-х Федеральных округов)</w:t>
      </w:r>
      <w:r>
        <w:rPr>
          <w:rFonts w:ascii="Times New Roman" w:eastAsia="Times New Roman" w:hAnsi="Times New Roman" w:cs="Times New Roman"/>
          <w:sz w:val="24"/>
          <w:szCs w:val="24"/>
        </w:rPr>
        <w:t>.</w:t>
      </w:r>
    </w:p>
    <w:p w:rsidR="00740783" w:rsidRPr="00842159" w:rsidRDefault="00740783" w:rsidP="00740783">
      <w:pPr>
        <w:autoSpaceDE w:val="0"/>
        <w:autoSpaceDN w:val="0"/>
        <w:adjustRightInd w:val="0"/>
        <w:spacing w:line="360" w:lineRule="auto"/>
        <w:jc w:val="both"/>
        <w:rPr>
          <w:rFonts w:ascii="Times New Roman" w:eastAsia="Times New Roman" w:hAnsi="Times New Roman" w:cs="Times New Roman"/>
          <w:i/>
          <w:sz w:val="24"/>
          <w:szCs w:val="24"/>
        </w:rPr>
      </w:pPr>
      <w:r w:rsidRPr="00842159">
        <w:rPr>
          <w:rFonts w:ascii="Times New Roman" w:eastAsia="Times New Roman" w:hAnsi="Times New Roman" w:cs="Times New Roman"/>
          <w:b/>
          <w:sz w:val="24"/>
          <w:szCs w:val="24"/>
        </w:rPr>
        <w:t xml:space="preserve">Задача 3. </w:t>
      </w:r>
      <w:r w:rsidRPr="00842159">
        <w:rPr>
          <w:rFonts w:ascii="Times New Roman" w:eastAsia="Times New Roman" w:hAnsi="Times New Roman" w:cs="Times New Roman"/>
          <w:i/>
          <w:sz w:val="24"/>
          <w:szCs w:val="24"/>
        </w:rPr>
        <w:t xml:space="preserve">Создать дополнительные условия для систематизации деятельности и расширения площадки по обмену профессиональным инновационным опытом, диссеминации лучших практик в регионе, и за его пределами, за счет развития партнерских </w:t>
      </w:r>
      <w:proofErr w:type="gramStart"/>
      <w:r w:rsidRPr="00842159">
        <w:rPr>
          <w:rFonts w:ascii="Times New Roman" w:eastAsia="Times New Roman" w:hAnsi="Times New Roman" w:cs="Times New Roman"/>
          <w:i/>
          <w:sz w:val="24"/>
          <w:szCs w:val="24"/>
        </w:rPr>
        <w:t>связей  с</w:t>
      </w:r>
      <w:proofErr w:type="gramEnd"/>
      <w:r w:rsidRPr="00842159">
        <w:rPr>
          <w:rFonts w:ascii="Times New Roman" w:eastAsia="Times New Roman" w:hAnsi="Times New Roman" w:cs="Times New Roman"/>
          <w:i/>
          <w:sz w:val="24"/>
          <w:szCs w:val="24"/>
        </w:rPr>
        <w:t xml:space="preserve"> ОО, осваивающими и внедряющими ДСТДМО (Л.Г. </w:t>
      </w:r>
      <w:proofErr w:type="spellStart"/>
      <w:r w:rsidRPr="00842159">
        <w:rPr>
          <w:rFonts w:ascii="Times New Roman" w:eastAsia="Times New Roman" w:hAnsi="Times New Roman" w:cs="Times New Roman"/>
          <w:i/>
          <w:sz w:val="24"/>
          <w:szCs w:val="24"/>
        </w:rPr>
        <w:t>Петерсон</w:t>
      </w:r>
      <w:proofErr w:type="spellEnd"/>
      <w:r w:rsidRPr="00842159">
        <w:rPr>
          <w:rFonts w:ascii="Times New Roman" w:eastAsia="Times New Roman" w:hAnsi="Times New Roman" w:cs="Times New Roman"/>
          <w:i/>
          <w:sz w:val="24"/>
          <w:szCs w:val="24"/>
        </w:rPr>
        <w:t>), партнерами из числа учреждений ДПО и профессионального педагогического образования.</w:t>
      </w:r>
    </w:p>
    <w:p w:rsidR="00740783" w:rsidRPr="00842159" w:rsidRDefault="00740783" w:rsidP="00740783">
      <w:pPr>
        <w:autoSpaceDE w:val="0"/>
        <w:autoSpaceDN w:val="0"/>
        <w:adjustRightInd w:v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результате</w:t>
      </w:r>
      <w:r w:rsidRPr="00842159">
        <w:rPr>
          <w:rFonts w:ascii="Times New Roman" w:eastAsia="Times New Roman" w:hAnsi="Times New Roman" w:cs="Times New Roman"/>
          <w:sz w:val="24"/>
          <w:szCs w:val="24"/>
        </w:rPr>
        <w:t>создана</w:t>
      </w:r>
      <w:proofErr w:type="spellEnd"/>
      <w:r w:rsidRPr="00842159">
        <w:rPr>
          <w:rFonts w:ascii="Times New Roman" w:eastAsia="Times New Roman" w:hAnsi="Times New Roman" w:cs="Times New Roman"/>
          <w:sz w:val="24"/>
          <w:szCs w:val="24"/>
        </w:rPr>
        <w:t xml:space="preserve"> площадка по обмену профессиональным инновационным опытом. В ходе проведенных мероприятий, описанных </w:t>
      </w:r>
      <w:r>
        <w:rPr>
          <w:rFonts w:ascii="Times New Roman" w:eastAsia="Times New Roman" w:hAnsi="Times New Roman" w:cs="Times New Roman"/>
          <w:sz w:val="24"/>
          <w:szCs w:val="24"/>
        </w:rPr>
        <w:t>выше</w:t>
      </w:r>
      <w:r w:rsidRPr="00842159">
        <w:rPr>
          <w:rFonts w:ascii="Times New Roman" w:eastAsia="Times New Roman" w:hAnsi="Times New Roman" w:cs="Times New Roman"/>
          <w:sz w:val="24"/>
          <w:szCs w:val="24"/>
        </w:rPr>
        <w:t>, проходила диссеминации</w:t>
      </w:r>
      <w:r>
        <w:rPr>
          <w:rFonts w:ascii="Times New Roman" w:eastAsia="Times New Roman" w:hAnsi="Times New Roman" w:cs="Times New Roman"/>
          <w:sz w:val="24"/>
          <w:szCs w:val="24"/>
        </w:rPr>
        <w:t xml:space="preserve"> лучших практик в регионе</w:t>
      </w:r>
      <w:r w:rsidRPr="00842159">
        <w:rPr>
          <w:rFonts w:ascii="Times New Roman" w:eastAsia="Times New Roman" w:hAnsi="Times New Roman" w:cs="Times New Roman"/>
          <w:sz w:val="24"/>
          <w:szCs w:val="24"/>
        </w:rPr>
        <w:t xml:space="preserve"> и за его пределами (</w:t>
      </w:r>
      <w:r>
        <w:rPr>
          <w:rFonts w:ascii="Times New Roman" w:eastAsia="Times New Roman" w:hAnsi="Times New Roman" w:cs="Times New Roman"/>
          <w:sz w:val="24"/>
          <w:szCs w:val="24"/>
        </w:rPr>
        <w:t xml:space="preserve">семинары, </w:t>
      </w:r>
      <w:proofErr w:type="spellStart"/>
      <w:r w:rsidRPr="00842159">
        <w:rPr>
          <w:rFonts w:ascii="Times New Roman" w:eastAsia="Times New Roman" w:hAnsi="Times New Roman" w:cs="Times New Roman"/>
          <w:sz w:val="24"/>
          <w:szCs w:val="24"/>
        </w:rPr>
        <w:t>вебинары</w:t>
      </w:r>
      <w:proofErr w:type="spellEnd"/>
      <w:r>
        <w:rPr>
          <w:rFonts w:ascii="Times New Roman" w:eastAsia="Times New Roman" w:hAnsi="Times New Roman" w:cs="Times New Roman"/>
          <w:sz w:val="24"/>
          <w:szCs w:val="24"/>
        </w:rPr>
        <w:t>, конференция</w:t>
      </w:r>
      <w:r w:rsidRPr="00842159">
        <w:rPr>
          <w:rFonts w:ascii="Times New Roman" w:eastAsia="Times New Roman" w:hAnsi="Times New Roman" w:cs="Times New Roman"/>
          <w:sz w:val="24"/>
          <w:szCs w:val="24"/>
        </w:rPr>
        <w:t xml:space="preserve"> всероссийского уровня</w:t>
      </w:r>
      <w:proofErr w:type="gramStart"/>
      <w:r w:rsidRPr="00842159">
        <w:rPr>
          <w:rFonts w:ascii="Times New Roman" w:eastAsia="Times New Roman" w:hAnsi="Times New Roman" w:cs="Times New Roman"/>
          <w:sz w:val="24"/>
          <w:szCs w:val="24"/>
        </w:rPr>
        <w:t>).Этому</w:t>
      </w:r>
      <w:proofErr w:type="gramEnd"/>
      <w:r w:rsidRPr="00842159">
        <w:rPr>
          <w:rFonts w:ascii="Times New Roman" w:eastAsia="Times New Roman" w:hAnsi="Times New Roman" w:cs="Times New Roman"/>
          <w:sz w:val="24"/>
          <w:szCs w:val="24"/>
        </w:rPr>
        <w:t xml:space="preserve"> способствова</w:t>
      </w:r>
      <w:r>
        <w:rPr>
          <w:rFonts w:ascii="Times New Roman" w:eastAsia="Times New Roman" w:hAnsi="Times New Roman" w:cs="Times New Roman"/>
          <w:sz w:val="24"/>
          <w:szCs w:val="24"/>
        </w:rPr>
        <w:t xml:space="preserve">ло развитие партнерских связей </w:t>
      </w:r>
      <w:r w:rsidRPr="00842159">
        <w:rPr>
          <w:rFonts w:ascii="Times New Roman" w:eastAsia="Times New Roman" w:hAnsi="Times New Roman" w:cs="Times New Roman"/>
          <w:sz w:val="24"/>
          <w:szCs w:val="24"/>
        </w:rPr>
        <w:t xml:space="preserve">с ОО, осваивающими и внедряющими ДСТДМО (Л.Г. </w:t>
      </w:r>
      <w:proofErr w:type="spellStart"/>
      <w:r w:rsidRPr="00842159">
        <w:rPr>
          <w:rFonts w:ascii="Times New Roman" w:eastAsia="Times New Roman" w:hAnsi="Times New Roman" w:cs="Times New Roman"/>
          <w:sz w:val="24"/>
          <w:szCs w:val="24"/>
        </w:rPr>
        <w:t>Петерсон</w:t>
      </w:r>
      <w:proofErr w:type="spellEnd"/>
      <w:r w:rsidRPr="00842159">
        <w:rPr>
          <w:rFonts w:ascii="Times New Roman" w:eastAsia="Times New Roman" w:hAnsi="Times New Roman" w:cs="Times New Roman"/>
          <w:sz w:val="24"/>
          <w:szCs w:val="24"/>
        </w:rPr>
        <w:t>), партнерами из числа учреждений ДПО и профессионального педагогического образования.</w:t>
      </w:r>
    </w:p>
    <w:p w:rsidR="00740783" w:rsidRPr="00842159" w:rsidRDefault="00740783" w:rsidP="00740783">
      <w:pPr>
        <w:autoSpaceDE w:val="0"/>
        <w:autoSpaceDN w:val="0"/>
        <w:adjustRightInd w:val="0"/>
        <w:spacing w:line="360" w:lineRule="auto"/>
        <w:jc w:val="both"/>
        <w:rPr>
          <w:rFonts w:ascii="Times New Roman" w:eastAsia="Times New Roman" w:hAnsi="Times New Roman" w:cs="Times New Roman"/>
          <w:i/>
          <w:sz w:val="24"/>
          <w:szCs w:val="24"/>
        </w:rPr>
      </w:pPr>
      <w:r w:rsidRPr="00842159">
        <w:rPr>
          <w:rFonts w:ascii="Times New Roman" w:eastAsia="Times New Roman" w:hAnsi="Times New Roman" w:cs="Times New Roman"/>
          <w:b/>
          <w:sz w:val="24"/>
          <w:szCs w:val="24"/>
        </w:rPr>
        <w:t>Задача 4.</w:t>
      </w:r>
      <w:r w:rsidRPr="00842159">
        <w:rPr>
          <w:rFonts w:ascii="Times New Roman" w:eastAsia="Times New Roman" w:hAnsi="Times New Roman" w:cs="Times New Roman"/>
          <w:i/>
          <w:sz w:val="24"/>
          <w:szCs w:val="24"/>
        </w:rPr>
        <w:t xml:space="preserve">Инициировать формирование регионального сетевого сообщества учителей и руководителей ОО, осваивающих ДСДМО (Л.Г. </w:t>
      </w:r>
      <w:proofErr w:type="spellStart"/>
      <w:r w:rsidRPr="00842159">
        <w:rPr>
          <w:rFonts w:ascii="Times New Roman" w:eastAsia="Times New Roman" w:hAnsi="Times New Roman" w:cs="Times New Roman"/>
          <w:i/>
          <w:sz w:val="24"/>
          <w:szCs w:val="24"/>
        </w:rPr>
        <w:t>Петерсон</w:t>
      </w:r>
      <w:proofErr w:type="spellEnd"/>
      <w:r w:rsidRPr="00842159">
        <w:rPr>
          <w:rFonts w:ascii="Times New Roman" w:eastAsia="Times New Roman" w:hAnsi="Times New Roman" w:cs="Times New Roman"/>
          <w:i/>
          <w:sz w:val="24"/>
          <w:szCs w:val="24"/>
        </w:rPr>
        <w:t xml:space="preserve">), с последующей передачей этих функций на региональный уровень управления образованием с целью </w:t>
      </w:r>
      <w:proofErr w:type="spellStart"/>
      <w:r w:rsidRPr="00842159">
        <w:rPr>
          <w:rFonts w:ascii="Times New Roman" w:eastAsia="Times New Roman" w:hAnsi="Times New Roman" w:cs="Times New Roman"/>
          <w:i/>
          <w:sz w:val="24"/>
          <w:szCs w:val="24"/>
        </w:rPr>
        <w:t>институализации</w:t>
      </w:r>
      <w:proofErr w:type="spellEnd"/>
      <w:r w:rsidRPr="00842159">
        <w:rPr>
          <w:rFonts w:ascii="Times New Roman" w:eastAsia="Times New Roman" w:hAnsi="Times New Roman" w:cs="Times New Roman"/>
          <w:i/>
          <w:sz w:val="24"/>
          <w:szCs w:val="24"/>
        </w:rPr>
        <w:t xml:space="preserve"> деятельности данного сетевого сообщества.  </w:t>
      </w:r>
    </w:p>
    <w:p w:rsidR="00740783" w:rsidRPr="00842159" w:rsidRDefault="00740783" w:rsidP="00740783">
      <w:pPr>
        <w:autoSpaceDE w:val="0"/>
        <w:autoSpaceDN w:val="0"/>
        <w:adjustRightInd w:val="0"/>
        <w:spacing w:line="360" w:lineRule="auto"/>
        <w:ind w:firstLine="708"/>
        <w:jc w:val="both"/>
        <w:rPr>
          <w:rFonts w:ascii="Times New Roman" w:eastAsia="Times New Roman" w:hAnsi="Times New Roman" w:cs="Times New Roman"/>
          <w:sz w:val="24"/>
          <w:szCs w:val="24"/>
        </w:rPr>
      </w:pPr>
      <w:r w:rsidRPr="00842159">
        <w:rPr>
          <w:rFonts w:ascii="Times New Roman" w:eastAsia="Times New Roman" w:hAnsi="Times New Roman" w:cs="Times New Roman"/>
          <w:sz w:val="24"/>
          <w:szCs w:val="24"/>
        </w:rPr>
        <w:lastRenderedPageBreak/>
        <w:t xml:space="preserve">На данном этапе сформировано региональное сетевое сообщество, включающее 10 образовательных организаций и готовится передача управления сетевым сообществом на региональный уровень (Институт развития образования, выступавшего партнером в </w:t>
      </w:r>
      <w:proofErr w:type="gramStart"/>
      <w:r w:rsidRPr="00842159">
        <w:rPr>
          <w:rFonts w:ascii="Times New Roman" w:eastAsia="Times New Roman" w:hAnsi="Times New Roman" w:cs="Times New Roman"/>
          <w:sz w:val="24"/>
          <w:szCs w:val="24"/>
        </w:rPr>
        <w:t>реализации  проекта</w:t>
      </w:r>
      <w:proofErr w:type="gramEnd"/>
      <w:r w:rsidRPr="00842159">
        <w:rPr>
          <w:rFonts w:ascii="Times New Roman" w:eastAsia="Times New Roman" w:hAnsi="Times New Roman" w:cs="Times New Roman"/>
          <w:sz w:val="24"/>
          <w:szCs w:val="24"/>
        </w:rPr>
        <w:t xml:space="preserve">). </w:t>
      </w:r>
    </w:p>
    <w:p w:rsidR="00740783" w:rsidRPr="00842159" w:rsidRDefault="00740783" w:rsidP="00740783">
      <w:pPr>
        <w:autoSpaceDE w:val="0"/>
        <w:autoSpaceDN w:val="0"/>
        <w:adjustRightInd w:val="0"/>
        <w:spacing w:line="360" w:lineRule="auto"/>
        <w:jc w:val="both"/>
        <w:rPr>
          <w:rFonts w:ascii="Times New Roman" w:hAnsi="Times New Roman" w:cs="Times New Roman"/>
          <w:i/>
          <w:sz w:val="24"/>
          <w:szCs w:val="24"/>
        </w:rPr>
      </w:pPr>
      <w:r w:rsidRPr="00842159">
        <w:rPr>
          <w:rFonts w:ascii="Times New Roman" w:hAnsi="Times New Roman" w:cs="Times New Roman"/>
          <w:b/>
          <w:sz w:val="24"/>
          <w:szCs w:val="24"/>
        </w:rPr>
        <w:t>Задача 5.</w:t>
      </w:r>
      <w:r w:rsidRPr="00842159">
        <w:rPr>
          <w:rFonts w:ascii="Times New Roman" w:hAnsi="Times New Roman" w:cs="Times New Roman"/>
          <w:i/>
          <w:sz w:val="24"/>
          <w:szCs w:val="24"/>
        </w:rPr>
        <w:t xml:space="preserve">За счет создания необходимых дополнительных условий для профессионального роста педагогов, в рамках решения первых двух задач настоящего проекта, добиться позитивной динамики образовательных результатов обучающихся, прежде всего личностных и </w:t>
      </w:r>
      <w:proofErr w:type="spellStart"/>
      <w:r w:rsidRPr="00842159">
        <w:rPr>
          <w:rFonts w:ascii="Times New Roman" w:hAnsi="Times New Roman" w:cs="Times New Roman"/>
          <w:i/>
          <w:sz w:val="24"/>
          <w:szCs w:val="24"/>
        </w:rPr>
        <w:t>метапредметных</w:t>
      </w:r>
      <w:proofErr w:type="spellEnd"/>
      <w:r w:rsidRPr="00842159">
        <w:rPr>
          <w:rFonts w:ascii="Times New Roman" w:hAnsi="Times New Roman" w:cs="Times New Roman"/>
          <w:i/>
          <w:sz w:val="24"/>
          <w:szCs w:val="24"/>
        </w:rPr>
        <w:t>.</w:t>
      </w:r>
    </w:p>
    <w:p w:rsidR="00740783" w:rsidRPr="00842159" w:rsidRDefault="00740783" w:rsidP="00740783">
      <w:pPr>
        <w:shd w:val="clear" w:color="auto" w:fill="FFFFFF"/>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842159">
        <w:rPr>
          <w:rFonts w:ascii="Times New Roman" w:hAnsi="Times New Roman" w:cs="Times New Roman"/>
          <w:sz w:val="24"/>
          <w:szCs w:val="24"/>
        </w:rPr>
        <w:t>Наблюдается</w:t>
      </w:r>
      <w:r w:rsidRPr="00842159">
        <w:rPr>
          <w:rFonts w:ascii="Times New Roman" w:eastAsia="Times New Roman" w:hAnsi="Times New Roman" w:cs="Times New Roman"/>
          <w:sz w:val="24"/>
          <w:szCs w:val="24"/>
        </w:rPr>
        <w:t>позитивная</w:t>
      </w:r>
      <w:proofErr w:type="spellEnd"/>
      <w:r w:rsidRPr="00842159">
        <w:rPr>
          <w:rFonts w:ascii="Times New Roman" w:eastAsia="Times New Roman" w:hAnsi="Times New Roman" w:cs="Times New Roman"/>
          <w:sz w:val="24"/>
          <w:szCs w:val="24"/>
        </w:rPr>
        <w:t xml:space="preserve"> динамика </w:t>
      </w:r>
      <w:proofErr w:type="gramStart"/>
      <w:r w:rsidRPr="00842159">
        <w:rPr>
          <w:rFonts w:ascii="Times New Roman" w:eastAsia="Times New Roman" w:hAnsi="Times New Roman" w:cs="Times New Roman"/>
          <w:sz w:val="24"/>
          <w:szCs w:val="24"/>
        </w:rPr>
        <w:t>образовательных достижений</w:t>
      </w:r>
      <w:proofErr w:type="gramEnd"/>
      <w:r w:rsidRPr="00842159">
        <w:rPr>
          <w:rFonts w:ascii="Times New Roman" w:eastAsia="Times New Roman" w:hAnsi="Times New Roman" w:cs="Times New Roman"/>
          <w:sz w:val="24"/>
          <w:szCs w:val="24"/>
        </w:rPr>
        <w:t xml:space="preserve"> обучающихся на уровнях НОО, прежде всего личностных и предметных результатов.</w:t>
      </w:r>
    </w:p>
    <w:p w:rsidR="00740783" w:rsidRPr="003A6ABA" w:rsidRDefault="00740783" w:rsidP="00740783">
      <w:pPr>
        <w:pStyle w:val="a7"/>
        <w:spacing w:line="360" w:lineRule="auto"/>
        <w:ind w:firstLine="708"/>
        <w:jc w:val="both"/>
        <w:rPr>
          <w:rFonts w:ascii="Times New Roman" w:hAnsi="Times New Roman"/>
          <w:sz w:val="24"/>
          <w:szCs w:val="24"/>
        </w:rPr>
      </w:pPr>
      <w:r w:rsidRPr="00842159">
        <w:rPr>
          <w:rFonts w:ascii="Times New Roman" w:hAnsi="Times New Roman"/>
          <w:sz w:val="24"/>
          <w:szCs w:val="24"/>
        </w:rPr>
        <w:t xml:space="preserve">Результатом решения данной задачи </w:t>
      </w:r>
      <w:r w:rsidRPr="003A6ABA">
        <w:rPr>
          <w:rFonts w:ascii="Times New Roman" w:hAnsi="Times New Roman"/>
          <w:sz w:val="24"/>
          <w:szCs w:val="24"/>
          <w:shd w:val="clear" w:color="auto" w:fill="FFFFFF"/>
        </w:rPr>
        <w:t>стали  итоги</w:t>
      </w:r>
      <w:r w:rsidRPr="003A6ABA">
        <w:rPr>
          <w:rFonts w:ascii="Times New Roman" w:hAnsi="Times New Roman"/>
          <w:b/>
          <w:sz w:val="24"/>
          <w:szCs w:val="24"/>
          <w:shd w:val="clear" w:color="auto" w:fill="FFFFFF"/>
        </w:rPr>
        <w:t xml:space="preserve"> (</w:t>
      </w:r>
      <w:r w:rsidRPr="003A6ABA">
        <w:rPr>
          <w:rFonts w:ascii="Times New Roman" w:hAnsi="Times New Roman"/>
          <w:sz w:val="24"/>
          <w:szCs w:val="24"/>
          <w:shd w:val="clear" w:color="auto" w:fill="FFFFFF"/>
        </w:rPr>
        <w:t xml:space="preserve">в динамике)   </w:t>
      </w:r>
      <w:r w:rsidRPr="003A6ABA">
        <w:rPr>
          <w:rFonts w:ascii="Times New Roman" w:hAnsi="Times New Roman"/>
          <w:sz w:val="24"/>
          <w:szCs w:val="24"/>
        </w:rPr>
        <w:t xml:space="preserve">I и II Всероссийской </w:t>
      </w:r>
      <w:proofErr w:type="spellStart"/>
      <w:r w:rsidRPr="003A6ABA">
        <w:rPr>
          <w:rFonts w:ascii="Times New Roman" w:hAnsi="Times New Roman"/>
          <w:sz w:val="24"/>
          <w:szCs w:val="24"/>
        </w:rPr>
        <w:t>метапредметной</w:t>
      </w:r>
      <w:proofErr w:type="spellEnd"/>
      <w:r w:rsidRPr="003A6ABA">
        <w:rPr>
          <w:rFonts w:ascii="Times New Roman" w:hAnsi="Times New Roman"/>
          <w:sz w:val="24"/>
          <w:szCs w:val="24"/>
        </w:rPr>
        <w:t xml:space="preserve"> олимпиады  по ФГОС НОО «Новые знания»,</w:t>
      </w:r>
      <w:proofErr w:type="spellStart"/>
      <w:r w:rsidRPr="003A6ABA">
        <w:rPr>
          <w:rFonts w:ascii="Times New Roman" w:hAnsi="Times New Roman"/>
          <w:sz w:val="24"/>
          <w:szCs w:val="24"/>
        </w:rPr>
        <w:t>проводимойИздательством</w:t>
      </w:r>
      <w:proofErr w:type="spellEnd"/>
      <w:r w:rsidRPr="003A6ABA">
        <w:rPr>
          <w:rFonts w:ascii="Times New Roman" w:hAnsi="Times New Roman"/>
          <w:sz w:val="24"/>
          <w:szCs w:val="24"/>
        </w:rPr>
        <w:t xml:space="preserve"> «</w:t>
      </w:r>
      <w:proofErr w:type="spellStart"/>
      <w:r w:rsidRPr="003A6ABA">
        <w:rPr>
          <w:rFonts w:ascii="Times New Roman" w:hAnsi="Times New Roman"/>
          <w:sz w:val="24"/>
          <w:szCs w:val="24"/>
        </w:rPr>
        <w:t>Эффектико</w:t>
      </w:r>
      <w:proofErr w:type="spellEnd"/>
      <w:r w:rsidRPr="003A6ABA">
        <w:rPr>
          <w:rFonts w:ascii="Times New Roman" w:hAnsi="Times New Roman"/>
          <w:sz w:val="24"/>
          <w:szCs w:val="24"/>
        </w:rPr>
        <w:t xml:space="preserve">-пресс», редакцией всероссийского научно-практического журнала «Управление качеством образования: теория и практика эффективного администрирования» с целью стимулирования творческой познавательной активности школьников, выявления  уровня </w:t>
      </w:r>
      <w:proofErr w:type="spellStart"/>
      <w:r w:rsidRPr="003A6ABA">
        <w:rPr>
          <w:rFonts w:ascii="Times New Roman" w:hAnsi="Times New Roman"/>
          <w:sz w:val="24"/>
          <w:szCs w:val="24"/>
        </w:rPr>
        <w:t>сформированности</w:t>
      </w:r>
      <w:proofErr w:type="spellEnd"/>
      <w:r w:rsidRPr="003A6ABA">
        <w:rPr>
          <w:rFonts w:ascii="Times New Roman" w:hAnsi="Times New Roman"/>
          <w:sz w:val="24"/>
          <w:szCs w:val="24"/>
        </w:rPr>
        <w:t xml:space="preserve"> </w:t>
      </w:r>
      <w:proofErr w:type="spellStart"/>
      <w:r w:rsidRPr="003A6ABA">
        <w:rPr>
          <w:rFonts w:ascii="Times New Roman" w:hAnsi="Times New Roman"/>
          <w:sz w:val="24"/>
          <w:szCs w:val="24"/>
        </w:rPr>
        <w:t>метапредметных</w:t>
      </w:r>
      <w:proofErr w:type="spellEnd"/>
      <w:r w:rsidRPr="003A6ABA">
        <w:rPr>
          <w:rFonts w:ascii="Times New Roman" w:hAnsi="Times New Roman"/>
          <w:sz w:val="24"/>
          <w:szCs w:val="24"/>
        </w:rPr>
        <w:t xml:space="preserve"> умений (познавательных УУД)  учащихся начальной школы, необходимых для успешной дальнейшей учебы была проведена </w:t>
      </w:r>
      <w:proofErr w:type="spellStart"/>
      <w:r w:rsidRPr="003A6ABA">
        <w:rPr>
          <w:rFonts w:ascii="Times New Roman" w:hAnsi="Times New Roman"/>
          <w:sz w:val="24"/>
          <w:szCs w:val="24"/>
        </w:rPr>
        <w:t>метапредметная</w:t>
      </w:r>
      <w:proofErr w:type="spellEnd"/>
      <w:r w:rsidRPr="003A6ABA">
        <w:rPr>
          <w:rFonts w:ascii="Times New Roman" w:hAnsi="Times New Roman"/>
          <w:sz w:val="24"/>
          <w:szCs w:val="24"/>
        </w:rPr>
        <w:t xml:space="preserve"> работа во 2-4</w:t>
      </w:r>
      <w:r>
        <w:rPr>
          <w:rFonts w:ascii="Times New Roman" w:hAnsi="Times New Roman"/>
          <w:sz w:val="24"/>
          <w:szCs w:val="24"/>
        </w:rPr>
        <w:t xml:space="preserve">- </w:t>
      </w:r>
      <w:r w:rsidRPr="003A6ABA">
        <w:rPr>
          <w:rFonts w:ascii="Times New Roman" w:hAnsi="Times New Roman"/>
          <w:sz w:val="24"/>
          <w:szCs w:val="24"/>
        </w:rPr>
        <w:t xml:space="preserve">х классах в рамках реализации </w:t>
      </w:r>
      <w:hyperlink r:id="rId27" w:history="1">
        <w:r w:rsidRPr="003A6ABA">
          <w:rPr>
            <w:rStyle w:val="af6"/>
            <w:rFonts w:ascii="Times New Roman" w:hAnsi="Times New Roman"/>
            <w:sz w:val="24"/>
            <w:szCs w:val="24"/>
          </w:rPr>
          <w:t>программы формирования универсальных учебных действий</w:t>
        </w:r>
      </w:hyperlink>
      <w:r w:rsidRPr="003A6ABA">
        <w:rPr>
          <w:rFonts w:ascii="Times New Roman" w:hAnsi="Times New Roman"/>
          <w:sz w:val="24"/>
          <w:szCs w:val="24"/>
        </w:rPr>
        <w:t xml:space="preserve">. </w:t>
      </w:r>
    </w:p>
    <w:p w:rsidR="00740783" w:rsidRPr="00F5648F" w:rsidRDefault="00740783" w:rsidP="00740783">
      <w:pPr>
        <w:spacing w:line="360" w:lineRule="auto"/>
        <w:jc w:val="center"/>
        <w:rPr>
          <w:color w:val="000000"/>
          <w:sz w:val="28"/>
          <w:szCs w:val="28"/>
        </w:rPr>
      </w:pPr>
      <w:r>
        <w:rPr>
          <w:noProof/>
          <w:color w:val="222222"/>
          <w:sz w:val="28"/>
          <w:szCs w:val="28"/>
          <w:shd w:val="clear" w:color="auto" w:fill="FFFFFF"/>
          <w:lang w:eastAsia="ru-RU"/>
        </w:rPr>
        <w:drawing>
          <wp:inline distT="0" distB="0" distL="0" distR="0" wp14:anchorId="3FC02C66" wp14:editId="4A740F15">
            <wp:extent cx="5924550" cy="2573079"/>
            <wp:effectExtent l="0" t="0" r="0" b="17780"/>
            <wp:docPr id="5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40783" w:rsidRPr="00552A92" w:rsidRDefault="00740783" w:rsidP="007407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Необходимо отметить, что </w:t>
      </w:r>
      <w:r w:rsidRPr="00552A92">
        <w:rPr>
          <w:rFonts w:ascii="Times New Roman" w:hAnsi="Times New Roman" w:cs="Times New Roman"/>
          <w:sz w:val="24"/>
          <w:szCs w:val="24"/>
        </w:rPr>
        <w:t xml:space="preserve">именно </w:t>
      </w:r>
      <w:r>
        <w:rPr>
          <w:rFonts w:ascii="Times New Roman" w:hAnsi="Times New Roman" w:cs="Times New Roman"/>
          <w:sz w:val="24"/>
          <w:szCs w:val="24"/>
        </w:rPr>
        <w:t>параллели</w:t>
      </w:r>
      <w:r w:rsidRPr="00552A92">
        <w:rPr>
          <w:rFonts w:ascii="Times New Roman" w:hAnsi="Times New Roman" w:cs="Times New Roman"/>
          <w:sz w:val="24"/>
          <w:szCs w:val="24"/>
        </w:rPr>
        <w:t xml:space="preserve"> учащихся, которые с первого класса осваивают новое содержание образования </w:t>
      </w:r>
      <w:r>
        <w:rPr>
          <w:rFonts w:ascii="Times New Roman" w:hAnsi="Times New Roman" w:cs="Times New Roman"/>
          <w:sz w:val="24"/>
          <w:szCs w:val="24"/>
        </w:rPr>
        <w:t xml:space="preserve">- </w:t>
      </w:r>
      <w:r w:rsidRPr="00552A92">
        <w:rPr>
          <w:rFonts w:ascii="Times New Roman" w:hAnsi="Times New Roman" w:cs="Times New Roman"/>
          <w:sz w:val="24"/>
          <w:szCs w:val="24"/>
        </w:rPr>
        <w:t xml:space="preserve">курс «Мир деятельности» и технологию </w:t>
      </w:r>
      <w:proofErr w:type="spellStart"/>
      <w:r w:rsidRPr="00552A92">
        <w:rPr>
          <w:rFonts w:ascii="Times New Roman" w:hAnsi="Times New Roman" w:cs="Times New Roman"/>
          <w:sz w:val="24"/>
          <w:szCs w:val="24"/>
        </w:rPr>
        <w:t>деятельностного</w:t>
      </w:r>
      <w:proofErr w:type="spellEnd"/>
      <w:r w:rsidRPr="00552A92">
        <w:rPr>
          <w:rFonts w:ascii="Times New Roman" w:hAnsi="Times New Roman" w:cs="Times New Roman"/>
          <w:sz w:val="24"/>
          <w:szCs w:val="24"/>
        </w:rPr>
        <w:t xml:space="preserve"> метода </w:t>
      </w:r>
      <w:proofErr w:type="spellStart"/>
      <w:r w:rsidRPr="00552A92">
        <w:rPr>
          <w:rFonts w:ascii="Times New Roman" w:hAnsi="Times New Roman" w:cs="Times New Roman"/>
          <w:sz w:val="24"/>
          <w:szCs w:val="24"/>
        </w:rPr>
        <w:t>Л.Г.Петерсон</w:t>
      </w:r>
      <w:proofErr w:type="spellEnd"/>
      <w:r>
        <w:rPr>
          <w:rFonts w:ascii="Times New Roman" w:hAnsi="Times New Roman" w:cs="Times New Roman"/>
          <w:sz w:val="24"/>
          <w:szCs w:val="24"/>
        </w:rPr>
        <w:t xml:space="preserve"> показывают наилучшие результаты</w:t>
      </w:r>
      <w:r w:rsidRPr="00552A92">
        <w:rPr>
          <w:rFonts w:ascii="Times New Roman" w:hAnsi="Times New Roman" w:cs="Times New Roman"/>
          <w:sz w:val="24"/>
          <w:szCs w:val="24"/>
        </w:rPr>
        <w:t>.</w:t>
      </w:r>
    </w:p>
    <w:p w:rsidR="00740783" w:rsidRPr="004649CC" w:rsidRDefault="00740783" w:rsidP="00740783">
      <w:pPr>
        <w:spacing w:line="360" w:lineRule="auto"/>
        <w:ind w:firstLine="709"/>
        <w:jc w:val="both"/>
        <w:rPr>
          <w:rFonts w:ascii="Times New Roman" w:hAnsi="Times New Roman" w:cs="Times New Roman"/>
          <w:i/>
          <w:sz w:val="24"/>
          <w:szCs w:val="24"/>
        </w:rPr>
      </w:pPr>
      <w:r w:rsidRPr="00552A92">
        <w:rPr>
          <w:rFonts w:ascii="Times New Roman" w:hAnsi="Times New Roman" w:cs="Times New Roman"/>
          <w:sz w:val="24"/>
          <w:szCs w:val="24"/>
        </w:rPr>
        <w:lastRenderedPageBreak/>
        <w:t>Обеспечению данных результатов способствовало и решение задачи 6 в ходе реализации гранта ФЦПРО</w:t>
      </w:r>
      <w:r>
        <w:rPr>
          <w:rFonts w:ascii="Times New Roman" w:hAnsi="Times New Roman" w:cs="Times New Roman"/>
          <w:sz w:val="24"/>
          <w:szCs w:val="24"/>
        </w:rPr>
        <w:t xml:space="preserve"> </w:t>
      </w:r>
      <w:r w:rsidRPr="004649CC">
        <w:rPr>
          <w:rFonts w:ascii="Times New Roman" w:hAnsi="Times New Roman" w:cs="Times New Roman"/>
          <w:i/>
          <w:sz w:val="24"/>
          <w:szCs w:val="24"/>
        </w:rPr>
        <w:t>«Продолжить работу по совершенствованию системы мониторинга образовательных результатов обучающихся, позволяющую на комплексной диагностической основе измерять новые образовательные достижения обучающихся – УУД и умение учиться в целом</w:t>
      </w:r>
      <w:r>
        <w:rPr>
          <w:rStyle w:val="aff3"/>
          <w:rFonts w:ascii="Times New Roman" w:hAnsi="Times New Roman"/>
          <w:i/>
          <w:sz w:val="24"/>
          <w:szCs w:val="24"/>
        </w:rPr>
        <w:t>»</w:t>
      </w:r>
      <w:r>
        <w:rPr>
          <w:rFonts w:ascii="Times New Roman" w:hAnsi="Times New Roman"/>
          <w:i/>
          <w:sz w:val="24"/>
          <w:szCs w:val="24"/>
        </w:rPr>
        <w:t xml:space="preserve">. </w:t>
      </w:r>
    </w:p>
    <w:p w:rsidR="00740783" w:rsidRPr="004649CC" w:rsidRDefault="00740783" w:rsidP="00740783">
      <w:pPr>
        <w:shd w:val="clear" w:color="auto" w:fill="FFFFFF"/>
        <w:tabs>
          <w:tab w:val="left" w:pos="567"/>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Pr="00552A92">
        <w:rPr>
          <w:rFonts w:ascii="Times New Roman" w:eastAsia="Times New Roman" w:hAnsi="Times New Roman" w:cs="Times New Roman"/>
          <w:sz w:val="24"/>
          <w:szCs w:val="24"/>
        </w:rPr>
        <w:t>Проведена  аналитическая</w:t>
      </w:r>
      <w:proofErr w:type="gramEnd"/>
      <w:r w:rsidRPr="00552A92">
        <w:rPr>
          <w:rFonts w:ascii="Times New Roman" w:eastAsia="Times New Roman" w:hAnsi="Times New Roman" w:cs="Times New Roman"/>
          <w:sz w:val="24"/>
          <w:szCs w:val="24"/>
        </w:rPr>
        <w:t xml:space="preserve"> оценка нового инструментария оценки образовательных достижений обучающихся (комплексная оценка УУД) с  последующим встраиванием его в систему внутреннего мониторинга качества образования.</w:t>
      </w:r>
      <w:r>
        <w:rPr>
          <w:rFonts w:ascii="Times New Roman" w:hAnsi="Times New Roman" w:cs="Times New Roman"/>
          <w:sz w:val="24"/>
          <w:szCs w:val="24"/>
        </w:rPr>
        <w:t xml:space="preserve"> Результаты </w:t>
      </w:r>
      <w:proofErr w:type="spellStart"/>
      <w:r>
        <w:rPr>
          <w:rFonts w:ascii="Times New Roman" w:hAnsi="Times New Roman" w:cs="Times New Roman"/>
          <w:sz w:val="24"/>
          <w:szCs w:val="24"/>
        </w:rPr>
        <w:t>монитогинга</w:t>
      </w:r>
      <w:proofErr w:type="spellEnd"/>
      <w:r>
        <w:rPr>
          <w:rFonts w:ascii="Times New Roman" w:hAnsi="Times New Roman" w:cs="Times New Roman"/>
          <w:sz w:val="24"/>
          <w:szCs w:val="24"/>
        </w:rPr>
        <w:t xml:space="preserve"> описаны в разделы «Достижение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w:t>
      </w:r>
      <w:r w:rsidRPr="00552A92">
        <w:rPr>
          <w:rFonts w:ascii="Times New Roman" w:hAnsi="Times New Roman" w:cs="Times New Roman"/>
          <w:sz w:val="24"/>
          <w:szCs w:val="24"/>
        </w:rPr>
        <w:t>Полный отчет о реализации</w:t>
      </w:r>
      <w:r>
        <w:rPr>
          <w:rFonts w:ascii="Times New Roman" w:hAnsi="Times New Roman" w:cs="Times New Roman"/>
          <w:sz w:val="24"/>
          <w:szCs w:val="24"/>
        </w:rPr>
        <w:t xml:space="preserve"> гранта представлен на сайте Гимназии.</w:t>
      </w:r>
    </w:p>
    <w:p w:rsidR="00740783" w:rsidRPr="00311AAE" w:rsidRDefault="00740783" w:rsidP="00740783">
      <w:pPr>
        <w:widowControl w:val="0"/>
        <w:tabs>
          <w:tab w:val="right" w:pos="9498"/>
        </w:tabs>
        <w:autoSpaceDE w:val="0"/>
        <w:autoSpaceDN w:val="0"/>
        <w:adjustRightInd w:val="0"/>
        <w:spacing w:after="0" w:line="360" w:lineRule="auto"/>
        <w:jc w:val="both"/>
        <w:rPr>
          <w:rFonts w:ascii="Times New Roman" w:eastAsiaTheme="minorEastAsia" w:hAnsi="Times New Roman" w:cs="Times New Roman"/>
          <w:b/>
          <w:bCs/>
          <w:sz w:val="24"/>
          <w:szCs w:val="24"/>
          <w:lang w:eastAsia="ru-RU"/>
        </w:rPr>
      </w:pPr>
      <w:r w:rsidRPr="00311AAE">
        <w:rPr>
          <w:rFonts w:ascii="Times New Roman" w:eastAsiaTheme="minorEastAsia" w:hAnsi="Times New Roman" w:cs="Times New Roman"/>
          <w:b/>
          <w:bCs/>
          <w:sz w:val="24"/>
          <w:szCs w:val="24"/>
          <w:lang w:eastAsia="ru-RU"/>
        </w:rPr>
        <w:t>Анализ контроля выполнения плана реализации ФГОС НОО</w:t>
      </w:r>
    </w:p>
    <w:p w:rsidR="00740783" w:rsidRPr="00311AAE" w:rsidRDefault="00740783" w:rsidP="00740783">
      <w:pPr>
        <w:widowControl w:val="0"/>
        <w:tabs>
          <w:tab w:val="right" w:pos="9498"/>
        </w:tabs>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p>
    <w:p w:rsidR="00740783" w:rsidRPr="00311AAE" w:rsidRDefault="00740783" w:rsidP="00740783">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311AAE">
        <w:rPr>
          <w:rFonts w:ascii="Times New Roman" w:eastAsiaTheme="minorEastAsia" w:hAnsi="Times New Roman" w:cs="Times New Roman"/>
          <w:sz w:val="24"/>
          <w:szCs w:val="24"/>
          <w:lang w:eastAsia="ru-RU"/>
        </w:rPr>
        <w:t>Анализ контроля выпол</w:t>
      </w:r>
      <w:r>
        <w:rPr>
          <w:rFonts w:ascii="Times New Roman" w:eastAsiaTheme="minorEastAsia" w:hAnsi="Times New Roman" w:cs="Times New Roman"/>
          <w:sz w:val="24"/>
          <w:szCs w:val="24"/>
          <w:lang w:eastAsia="ru-RU"/>
        </w:rPr>
        <w:t>нения плана реализации ФГОС НОО</w:t>
      </w:r>
      <w:r w:rsidRPr="00311AAE">
        <w:rPr>
          <w:rFonts w:ascii="Times New Roman" w:eastAsiaTheme="minorEastAsia" w:hAnsi="Times New Roman" w:cs="Times New Roman"/>
          <w:sz w:val="24"/>
          <w:szCs w:val="24"/>
          <w:lang w:eastAsia="ru-RU"/>
        </w:rPr>
        <w:t xml:space="preserve"> позволил констатировать:</w:t>
      </w:r>
    </w:p>
    <w:p w:rsidR="00740783" w:rsidRPr="00311AAE" w:rsidRDefault="00740783" w:rsidP="00FC6418">
      <w:pPr>
        <w:pStyle w:val="aa"/>
        <w:widowControl w:val="0"/>
        <w:numPr>
          <w:ilvl w:val="0"/>
          <w:numId w:val="56"/>
        </w:numPr>
        <w:autoSpaceDE w:val="0"/>
        <w:autoSpaceDN w:val="0"/>
        <w:adjustRightInd w:val="0"/>
        <w:spacing w:after="0" w:line="360" w:lineRule="auto"/>
        <w:jc w:val="both"/>
        <w:rPr>
          <w:rFonts w:ascii="Times New Roman" w:hAnsi="Times New Roman" w:cs="Times New Roman"/>
          <w:sz w:val="24"/>
          <w:szCs w:val="24"/>
        </w:rPr>
      </w:pPr>
      <w:r w:rsidRPr="00311AAE">
        <w:rPr>
          <w:rFonts w:ascii="Times New Roman" w:hAnsi="Times New Roman" w:cs="Times New Roman"/>
          <w:sz w:val="24"/>
          <w:szCs w:val="24"/>
        </w:rPr>
        <w:t>подготовлена в полном объеме вся необходимая документации, обеспечивающая переход начальной школы на ФГОС НОО;</w:t>
      </w:r>
    </w:p>
    <w:p w:rsidR="00740783" w:rsidRPr="00311AAE" w:rsidRDefault="00740783" w:rsidP="00FC6418">
      <w:pPr>
        <w:pStyle w:val="aa"/>
        <w:widowControl w:val="0"/>
        <w:numPr>
          <w:ilvl w:val="0"/>
          <w:numId w:val="26"/>
        </w:numPr>
        <w:autoSpaceDE w:val="0"/>
        <w:autoSpaceDN w:val="0"/>
        <w:adjustRightInd w:val="0"/>
        <w:spacing w:after="0" w:line="360" w:lineRule="auto"/>
        <w:ind w:left="0" w:firstLine="709"/>
        <w:jc w:val="both"/>
        <w:rPr>
          <w:rFonts w:ascii="Times New Roman" w:hAnsi="Times New Roman" w:cs="Times New Roman"/>
          <w:sz w:val="24"/>
          <w:szCs w:val="24"/>
        </w:rPr>
      </w:pPr>
      <w:r w:rsidRPr="00311AAE">
        <w:rPr>
          <w:rFonts w:ascii="Times New Roman" w:hAnsi="Times New Roman" w:cs="Times New Roman"/>
          <w:sz w:val="24"/>
          <w:szCs w:val="24"/>
        </w:rPr>
        <w:t xml:space="preserve">выполнен план по внедрению и реализации ФГОС НОО, включающий проведение круглых столов, </w:t>
      </w:r>
      <w:hyperlink r:id="rId29" w:history="1">
        <w:r w:rsidRPr="00311AAE">
          <w:rPr>
            <w:rFonts w:ascii="Times New Roman" w:hAnsi="Times New Roman" w:cs="Times New Roman"/>
            <w:sz w:val="24"/>
            <w:szCs w:val="24"/>
          </w:rPr>
          <w:t>родительских собраний</w:t>
        </w:r>
      </w:hyperlink>
      <w:r w:rsidRPr="00311AAE">
        <w:rPr>
          <w:rFonts w:ascii="Times New Roman" w:hAnsi="Times New Roman" w:cs="Times New Roman"/>
          <w:sz w:val="24"/>
          <w:szCs w:val="24"/>
        </w:rPr>
        <w:t xml:space="preserve"> и </w:t>
      </w:r>
      <w:hyperlink r:id="rId30" w:history="1">
        <w:r w:rsidRPr="00311AAE">
          <w:rPr>
            <w:rFonts w:ascii="Times New Roman" w:hAnsi="Times New Roman" w:cs="Times New Roman"/>
            <w:sz w:val="24"/>
            <w:szCs w:val="24"/>
          </w:rPr>
          <w:t>консультаций с родителями будущих первоклассников</w:t>
        </w:r>
      </w:hyperlink>
      <w:r w:rsidRPr="00311AAE">
        <w:rPr>
          <w:rFonts w:ascii="Times New Roman" w:hAnsi="Times New Roman" w:cs="Times New Roman"/>
          <w:sz w:val="24"/>
          <w:szCs w:val="24"/>
        </w:rPr>
        <w:t xml:space="preserve"> по вопросам введения ФГОС НОО, </w:t>
      </w:r>
      <w:hyperlink r:id="rId31" w:history="1">
        <w:r w:rsidRPr="00311AAE">
          <w:rPr>
            <w:rFonts w:ascii="Times New Roman" w:hAnsi="Times New Roman" w:cs="Times New Roman"/>
            <w:sz w:val="24"/>
            <w:szCs w:val="24"/>
          </w:rPr>
          <w:t>курсов повышения квалификации</w:t>
        </w:r>
      </w:hyperlink>
      <w:r w:rsidRPr="00311AAE">
        <w:rPr>
          <w:rFonts w:ascii="Times New Roman" w:hAnsi="Times New Roman" w:cs="Times New Roman"/>
          <w:sz w:val="24"/>
          <w:szCs w:val="24"/>
        </w:rPr>
        <w:t xml:space="preserve"> для педагогов;</w:t>
      </w:r>
    </w:p>
    <w:p w:rsidR="00740783" w:rsidRPr="00311AAE" w:rsidRDefault="00740783" w:rsidP="00FC6418">
      <w:pPr>
        <w:pStyle w:val="aa"/>
        <w:widowControl w:val="0"/>
        <w:numPr>
          <w:ilvl w:val="0"/>
          <w:numId w:val="26"/>
        </w:numPr>
        <w:autoSpaceDE w:val="0"/>
        <w:autoSpaceDN w:val="0"/>
        <w:adjustRightInd w:val="0"/>
        <w:spacing w:after="0" w:line="360" w:lineRule="auto"/>
        <w:ind w:left="0" w:firstLine="709"/>
        <w:jc w:val="both"/>
        <w:rPr>
          <w:rFonts w:ascii="Times New Roman" w:hAnsi="Times New Roman" w:cs="Times New Roman"/>
          <w:sz w:val="24"/>
          <w:szCs w:val="24"/>
        </w:rPr>
      </w:pPr>
      <w:r w:rsidRPr="00311AAE">
        <w:rPr>
          <w:rFonts w:ascii="Times New Roman" w:hAnsi="Times New Roman" w:cs="Times New Roman"/>
          <w:sz w:val="24"/>
          <w:szCs w:val="24"/>
        </w:rPr>
        <w:t xml:space="preserve">рассмотрены на </w:t>
      </w:r>
      <w:hyperlink r:id="rId32" w:history="1">
        <w:r w:rsidRPr="00311AAE">
          <w:rPr>
            <w:rFonts w:ascii="Times New Roman" w:hAnsi="Times New Roman" w:cs="Times New Roman"/>
            <w:sz w:val="24"/>
            <w:szCs w:val="24"/>
          </w:rPr>
          <w:t>методическом объединении учителей начальных классов</w:t>
        </w:r>
      </w:hyperlink>
      <w:r w:rsidRPr="00311AAE">
        <w:rPr>
          <w:rFonts w:ascii="Times New Roman" w:hAnsi="Times New Roman" w:cs="Times New Roman"/>
          <w:sz w:val="24"/>
          <w:szCs w:val="24"/>
        </w:rPr>
        <w:t xml:space="preserve"> </w:t>
      </w:r>
      <w:proofErr w:type="gramStart"/>
      <w:r w:rsidRPr="00311AAE">
        <w:rPr>
          <w:rFonts w:ascii="Times New Roman" w:hAnsi="Times New Roman" w:cs="Times New Roman"/>
          <w:sz w:val="24"/>
          <w:szCs w:val="24"/>
        </w:rPr>
        <w:t>следующие  учебно</w:t>
      </w:r>
      <w:proofErr w:type="gramEnd"/>
      <w:r w:rsidRPr="00311AAE">
        <w:rPr>
          <w:rFonts w:ascii="Times New Roman" w:hAnsi="Times New Roman" w:cs="Times New Roman"/>
          <w:sz w:val="24"/>
          <w:szCs w:val="24"/>
        </w:rPr>
        <w:t>-методических задачи:</w:t>
      </w:r>
    </w:p>
    <w:p w:rsidR="00740783" w:rsidRPr="00311AAE" w:rsidRDefault="00740783" w:rsidP="00740783">
      <w:pPr>
        <w:pStyle w:val="aa"/>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311AAE">
        <w:rPr>
          <w:rFonts w:ascii="Times New Roman" w:hAnsi="Times New Roman" w:cs="Times New Roman"/>
          <w:sz w:val="24"/>
          <w:szCs w:val="24"/>
        </w:rPr>
        <w:t xml:space="preserve">- использование технологии </w:t>
      </w:r>
      <w:proofErr w:type="spellStart"/>
      <w:r w:rsidRPr="00311AAE">
        <w:rPr>
          <w:rFonts w:ascii="Times New Roman" w:hAnsi="Times New Roman" w:cs="Times New Roman"/>
          <w:sz w:val="24"/>
          <w:szCs w:val="24"/>
        </w:rPr>
        <w:t>деятельностного</w:t>
      </w:r>
      <w:proofErr w:type="spellEnd"/>
      <w:r w:rsidRPr="00311AAE">
        <w:rPr>
          <w:rFonts w:ascii="Times New Roman" w:hAnsi="Times New Roman" w:cs="Times New Roman"/>
          <w:sz w:val="24"/>
          <w:szCs w:val="24"/>
        </w:rPr>
        <w:t xml:space="preserve"> метода обучения </w:t>
      </w:r>
      <w:proofErr w:type="spellStart"/>
      <w:r w:rsidRPr="00311AAE">
        <w:rPr>
          <w:rFonts w:ascii="Times New Roman" w:hAnsi="Times New Roman" w:cs="Times New Roman"/>
          <w:sz w:val="24"/>
          <w:szCs w:val="24"/>
        </w:rPr>
        <w:t>Л.Г.Петерсон</w:t>
      </w:r>
      <w:proofErr w:type="spellEnd"/>
      <w:r w:rsidRPr="00311AAE">
        <w:rPr>
          <w:rFonts w:ascii="Times New Roman" w:hAnsi="Times New Roman" w:cs="Times New Roman"/>
          <w:sz w:val="24"/>
          <w:szCs w:val="24"/>
        </w:rPr>
        <w:t>;</w:t>
      </w:r>
    </w:p>
    <w:p w:rsidR="00740783" w:rsidRPr="00311AAE" w:rsidRDefault="00740783" w:rsidP="00740783">
      <w:pPr>
        <w:pStyle w:val="aa"/>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311AAE">
        <w:rPr>
          <w:rFonts w:ascii="Times New Roman" w:hAnsi="Times New Roman" w:cs="Times New Roman"/>
          <w:sz w:val="24"/>
          <w:szCs w:val="24"/>
        </w:rPr>
        <w:t xml:space="preserve">- формирование </w:t>
      </w:r>
      <w:proofErr w:type="spellStart"/>
      <w:r w:rsidRPr="00311AAE">
        <w:rPr>
          <w:rFonts w:ascii="Times New Roman" w:hAnsi="Times New Roman" w:cs="Times New Roman"/>
          <w:sz w:val="24"/>
          <w:szCs w:val="24"/>
        </w:rPr>
        <w:t>метопредметных</w:t>
      </w:r>
      <w:proofErr w:type="spellEnd"/>
      <w:r w:rsidRPr="00311AAE">
        <w:rPr>
          <w:rFonts w:ascii="Times New Roman" w:hAnsi="Times New Roman" w:cs="Times New Roman"/>
          <w:sz w:val="24"/>
          <w:szCs w:val="24"/>
        </w:rPr>
        <w:t xml:space="preserve"> результатов ООП НОО с помощь. содержания авторского </w:t>
      </w:r>
      <w:proofErr w:type="spellStart"/>
      <w:r w:rsidRPr="00311AAE">
        <w:rPr>
          <w:rFonts w:ascii="Times New Roman" w:hAnsi="Times New Roman" w:cs="Times New Roman"/>
          <w:sz w:val="24"/>
          <w:szCs w:val="24"/>
        </w:rPr>
        <w:t>надпредметного</w:t>
      </w:r>
      <w:proofErr w:type="spellEnd"/>
      <w:r w:rsidRPr="00311AAE">
        <w:rPr>
          <w:rFonts w:ascii="Times New Roman" w:hAnsi="Times New Roman" w:cs="Times New Roman"/>
          <w:sz w:val="24"/>
          <w:szCs w:val="24"/>
        </w:rPr>
        <w:t xml:space="preserve"> курса «Мир деятельности»:</w:t>
      </w:r>
    </w:p>
    <w:p w:rsidR="00740783" w:rsidRPr="00311AAE" w:rsidRDefault="00740783" w:rsidP="00740783">
      <w:pPr>
        <w:pStyle w:val="aa"/>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311AAE">
        <w:rPr>
          <w:rFonts w:ascii="Times New Roman" w:hAnsi="Times New Roman" w:cs="Times New Roman"/>
          <w:sz w:val="24"/>
          <w:szCs w:val="24"/>
        </w:rPr>
        <w:t>- непрерывное совершенствование уровня педагогического мастерства учителей, их эрудиции и компетентности в профессиональной сфере в условиях реализации ФГОС НОО;</w:t>
      </w:r>
    </w:p>
    <w:p w:rsidR="00740783" w:rsidRPr="00311AAE" w:rsidRDefault="00740783" w:rsidP="00740783">
      <w:pPr>
        <w:pStyle w:val="aa"/>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311AAE">
        <w:rPr>
          <w:rFonts w:ascii="Times New Roman" w:hAnsi="Times New Roman" w:cs="Times New Roman"/>
          <w:sz w:val="24"/>
          <w:szCs w:val="24"/>
        </w:rPr>
        <w:t>- формирование контрольно-оценочной самостоятельности младших школьников как составляющей «умения учиться»;</w:t>
      </w:r>
    </w:p>
    <w:p w:rsidR="00740783" w:rsidRPr="00311AAE" w:rsidRDefault="00740783" w:rsidP="00740783">
      <w:pPr>
        <w:pStyle w:val="aa"/>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311AAE">
        <w:rPr>
          <w:rFonts w:ascii="Times New Roman" w:hAnsi="Times New Roman" w:cs="Times New Roman"/>
          <w:sz w:val="24"/>
          <w:szCs w:val="24"/>
        </w:rPr>
        <w:t>- использование наиболее эффективных технологий преподавания учебных предметов, разнообразных вариативных подходов к творческой деятельности обучающихся;</w:t>
      </w:r>
    </w:p>
    <w:p w:rsidR="00740783" w:rsidRPr="00311AAE" w:rsidRDefault="00740783" w:rsidP="00740783">
      <w:pPr>
        <w:pStyle w:val="aa"/>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311AAE">
        <w:rPr>
          <w:rFonts w:ascii="Times New Roman" w:hAnsi="Times New Roman" w:cs="Times New Roman"/>
          <w:sz w:val="24"/>
          <w:szCs w:val="24"/>
        </w:rPr>
        <w:t xml:space="preserve">- формирующее </w:t>
      </w:r>
      <w:proofErr w:type="spellStart"/>
      <w:r w:rsidRPr="00311AAE">
        <w:rPr>
          <w:rFonts w:ascii="Times New Roman" w:hAnsi="Times New Roman" w:cs="Times New Roman"/>
          <w:sz w:val="24"/>
          <w:szCs w:val="24"/>
        </w:rPr>
        <w:t>критериальное</w:t>
      </w:r>
      <w:proofErr w:type="spellEnd"/>
      <w:r w:rsidRPr="00311AAE">
        <w:rPr>
          <w:rFonts w:ascii="Times New Roman" w:hAnsi="Times New Roman" w:cs="Times New Roman"/>
          <w:sz w:val="24"/>
          <w:szCs w:val="24"/>
        </w:rPr>
        <w:t xml:space="preserve"> оценивание;</w:t>
      </w:r>
    </w:p>
    <w:p w:rsidR="00740783" w:rsidRDefault="00740783" w:rsidP="00740783">
      <w:pPr>
        <w:pStyle w:val="aa"/>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 трехуровневые задачи как необходимое условие обеспечения принципа </w:t>
      </w:r>
      <w:r w:rsidRPr="00034CE4">
        <w:rPr>
          <w:rFonts w:ascii="Times New Roman" w:hAnsi="Times New Roman" w:cs="Times New Roman"/>
          <w:sz w:val="24"/>
          <w:szCs w:val="24"/>
        </w:rPr>
        <w:lastRenderedPageBreak/>
        <w:t>дифференциации;</w:t>
      </w:r>
    </w:p>
    <w:p w:rsidR="00740783" w:rsidRPr="00034CE4" w:rsidRDefault="00740783" w:rsidP="00740783">
      <w:pPr>
        <w:pStyle w:val="aa"/>
        <w:widowControl w:val="0"/>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к переходу на Профессиональный стандарт педагога;</w:t>
      </w:r>
    </w:p>
    <w:p w:rsidR="00740783" w:rsidRPr="00034CE4" w:rsidRDefault="00740783" w:rsidP="00740783">
      <w:pPr>
        <w:pStyle w:val="aa"/>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учебная задача и учебная ситуация для обеспечения системно-</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подхода и другие.</w:t>
      </w:r>
    </w:p>
    <w:p w:rsidR="00740783" w:rsidRPr="00034CE4" w:rsidRDefault="00740783" w:rsidP="00740783">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i/>
          <w:sz w:val="24"/>
          <w:szCs w:val="24"/>
          <w:lang w:eastAsia="ru-RU"/>
        </w:rPr>
        <w:t>Выводы по итогам анализа контроля выполнения плана реализации ФГОС НОО</w:t>
      </w:r>
      <w:r w:rsidRPr="00034CE4">
        <w:rPr>
          <w:rFonts w:ascii="Times New Roman" w:eastAsiaTheme="minorEastAsia" w:hAnsi="Times New Roman" w:cs="Times New Roman"/>
          <w:sz w:val="24"/>
          <w:szCs w:val="24"/>
          <w:lang w:eastAsia="ru-RU"/>
        </w:rPr>
        <w:t xml:space="preserve"> результаты детей (в том числе в процессе независимой оценки) реализации ФГОС НОО показали, что </w:t>
      </w:r>
      <w:hyperlink r:id="rId33" w:history="1">
        <w:r w:rsidRPr="00034CE4">
          <w:rPr>
            <w:rFonts w:ascii="Times New Roman" w:eastAsiaTheme="minorEastAsia" w:hAnsi="Times New Roman" w:cs="Times New Roman"/>
            <w:sz w:val="24"/>
            <w:szCs w:val="24"/>
            <w:lang w:eastAsia="ru-RU"/>
          </w:rPr>
          <w:t>концептуальные идеи, заложенные в основу обучения и развития младшего школьника в соответствии с ФГОС</w:t>
        </w:r>
      </w:hyperlink>
      <w:r w:rsidRPr="00034CE4">
        <w:rPr>
          <w:rFonts w:ascii="Times New Roman" w:eastAsiaTheme="minorEastAsia" w:hAnsi="Times New Roman" w:cs="Times New Roman"/>
          <w:sz w:val="24"/>
          <w:szCs w:val="24"/>
          <w:lang w:eastAsia="ru-RU"/>
        </w:rPr>
        <w:t>НОО, освоены педагогами начальной школы гимназии.</w:t>
      </w: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p>
    <w:p w:rsidR="00740783" w:rsidRPr="00034CE4" w:rsidRDefault="00740783" w:rsidP="00740783">
      <w:pPr>
        <w:autoSpaceDE w:val="0"/>
        <w:autoSpaceDN w:val="0"/>
        <w:adjustRightInd w:val="0"/>
        <w:spacing w:after="0" w:line="360" w:lineRule="auto"/>
        <w:ind w:firstLine="709"/>
        <w:jc w:val="both"/>
        <w:rPr>
          <w:rFonts w:ascii="Times New Roman" w:eastAsiaTheme="minorEastAsia" w:hAnsi="Times New Roman" w:cs="Times New Roman"/>
          <w:b/>
          <w:bCs/>
          <w:sz w:val="24"/>
          <w:szCs w:val="24"/>
          <w:lang w:eastAsia="ru-RU"/>
        </w:rPr>
      </w:pPr>
      <w:r w:rsidRPr="00034CE4">
        <w:rPr>
          <w:rFonts w:ascii="Times New Roman" w:eastAsiaTheme="minorEastAsia" w:hAnsi="Times New Roman" w:cs="Times New Roman"/>
          <w:bCs/>
          <w:sz w:val="24"/>
          <w:szCs w:val="24"/>
          <w:lang w:eastAsia="ru-RU"/>
        </w:rPr>
        <w:t xml:space="preserve">Достижению образовательных результатов способствовали и изменения содержания контрольных действий в рамках ВШК при реализации ФГОС </w:t>
      </w:r>
      <w:proofErr w:type="spellStart"/>
      <w:r w:rsidRPr="00034CE4">
        <w:rPr>
          <w:rFonts w:ascii="Times New Roman" w:eastAsiaTheme="minorEastAsia" w:hAnsi="Times New Roman" w:cs="Times New Roman"/>
          <w:bCs/>
          <w:sz w:val="24"/>
          <w:szCs w:val="24"/>
          <w:lang w:eastAsia="ru-RU"/>
        </w:rPr>
        <w:t>НОО.Прежде</w:t>
      </w:r>
      <w:proofErr w:type="spellEnd"/>
      <w:r w:rsidRPr="00034CE4">
        <w:rPr>
          <w:rFonts w:ascii="Times New Roman" w:eastAsiaTheme="minorEastAsia" w:hAnsi="Times New Roman" w:cs="Times New Roman"/>
          <w:bCs/>
          <w:sz w:val="24"/>
          <w:szCs w:val="24"/>
          <w:lang w:eastAsia="ru-RU"/>
        </w:rPr>
        <w:t xml:space="preserve"> всего, </w:t>
      </w:r>
      <w:r w:rsidRPr="00034CE4">
        <w:rPr>
          <w:rFonts w:ascii="Times New Roman" w:eastAsiaTheme="minorEastAsia" w:hAnsi="Times New Roman" w:cs="Times New Roman"/>
          <w:b/>
          <w:bCs/>
          <w:i/>
          <w:sz w:val="24"/>
          <w:szCs w:val="24"/>
          <w:lang w:eastAsia="ru-RU"/>
        </w:rPr>
        <w:t xml:space="preserve">в </w:t>
      </w:r>
      <w:r w:rsidRPr="00034CE4">
        <w:rPr>
          <w:rFonts w:ascii="Times New Roman" w:eastAsiaTheme="minorEastAsia" w:hAnsi="Times New Roman" w:cs="Times New Roman"/>
          <w:b/>
          <w:i/>
          <w:sz w:val="24"/>
          <w:szCs w:val="24"/>
          <w:lang w:eastAsia="ru-RU"/>
        </w:rPr>
        <w:t>системе управления ОО.</w:t>
      </w:r>
    </w:p>
    <w:p w:rsidR="00740783" w:rsidRPr="00034CE4" w:rsidRDefault="00740783" w:rsidP="00740783">
      <w:pPr>
        <w:tabs>
          <w:tab w:val="left" w:pos="993"/>
        </w:tabs>
        <w:spacing w:after="0" w:line="360" w:lineRule="auto"/>
        <w:ind w:firstLine="709"/>
        <w:jc w:val="both"/>
        <w:rPr>
          <w:rFonts w:ascii="Times New Roman" w:eastAsiaTheme="minorEastAsia" w:hAnsi="Times New Roman" w:cs="Times New Roman"/>
          <w:b/>
          <w:bCs/>
          <w:sz w:val="24"/>
          <w:szCs w:val="24"/>
          <w:lang w:eastAsia="ru-RU"/>
        </w:rPr>
      </w:pPr>
      <w:r w:rsidRPr="00034CE4">
        <w:rPr>
          <w:rFonts w:ascii="Times New Roman" w:eastAsiaTheme="minorEastAsia" w:hAnsi="Times New Roman" w:cs="Times New Roman"/>
          <w:bCs/>
          <w:sz w:val="24"/>
          <w:szCs w:val="24"/>
          <w:lang w:eastAsia="ru-RU"/>
        </w:rPr>
        <w:t xml:space="preserve">Содержание контрольных действий было направлено на </w:t>
      </w:r>
      <w:r w:rsidRPr="00034CE4">
        <w:rPr>
          <w:rFonts w:ascii="Times New Roman" w:eastAsiaTheme="minorEastAsia" w:hAnsi="Times New Roman" w:cs="Times New Roman"/>
          <w:sz w:val="24"/>
          <w:szCs w:val="24"/>
          <w:lang w:eastAsia="ru-RU"/>
        </w:rPr>
        <w:t xml:space="preserve">оценку уровня (степени) реализации (выполнения) </w:t>
      </w:r>
      <w:proofErr w:type="gramStart"/>
      <w:r w:rsidRPr="00034CE4">
        <w:rPr>
          <w:rFonts w:ascii="Times New Roman" w:eastAsiaTheme="minorEastAsia" w:hAnsi="Times New Roman" w:cs="Times New Roman"/>
          <w:sz w:val="24"/>
          <w:szCs w:val="24"/>
          <w:lang w:eastAsia="ru-RU"/>
        </w:rPr>
        <w:t>требований  ФГОС</w:t>
      </w:r>
      <w:proofErr w:type="gramEnd"/>
      <w:r w:rsidRPr="00034CE4">
        <w:rPr>
          <w:rFonts w:ascii="Times New Roman" w:eastAsiaTheme="minorEastAsia" w:hAnsi="Times New Roman" w:cs="Times New Roman"/>
          <w:sz w:val="24"/>
          <w:szCs w:val="24"/>
          <w:lang w:eastAsia="ru-RU"/>
        </w:rPr>
        <w:t xml:space="preserve"> НОО:</w:t>
      </w:r>
    </w:p>
    <w:p w:rsidR="00740783" w:rsidRPr="00034CE4" w:rsidRDefault="00740783" w:rsidP="00FC6418">
      <w:pPr>
        <w:pStyle w:val="aa"/>
        <w:numPr>
          <w:ilvl w:val="0"/>
          <w:numId w:val="27"/>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 портрету выпускника начальной школы;</w:t>
      </w:r>
    </w:p>
    <w:p w:rsidR="00740783" w:rsidRPr="00034CE4" w:rsidRDefault="00740783" w:rsidP="00FC6418">
      <w:pPr>
        <w:pStyle w:val="aa"/>
        <w:numPr>
          <w:ilvl w:val="0"/>
          <w:numId w:val="27"/>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 результатам освоения ООП НОО (всем трем группам);</w:t>
      </w:r>
    </w:p>
    <w:p w:rsidR="00740783" w:rsidRPr="00034CE4" w:rsidRDefault="00740783" w:rsidP="00FC6418">
      <w:pPr>
        <w:pStyle w:val="aa"/>
        <w:numPr>
          <w:ilvl w:val="0"/>
          <w:numId w:val="27"/>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 условиям, в том числе соответствию требований к учителю начальной школы;</w:t>
      </w:r>
    </w:p>
    <w:p w:rsidR="00740783" w:rsidRPr="00034CE4" w:rsidRDefault="00740783" w:rsidP="00FC6418">
      <w:pPr>
        <w:pStyle w:val="aa"/>
        <w:numPr>
          <w:ilvl w:val="0"/>
          <w:numId w:val="27"/>
        </w:numPr>
        <w:tabs>
          <w:tab w:val="left" w:pos="317"/>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034CE4">
        <w:rPr>
          <w:rFonts w:ascii="Times New Roman" w:hAnsi="Times New Roman" w:cs="Times New Roman"/>
          <w:sz w:val="24"/>
          <w:szCs w:val="24"/>
        </w:rPr>
        <w:t xml:space="preserve"> структуре ООП НОО;</w:t>
      </w:r>
    </w:p>
    <w:p w:rsidR="00740783" w:rsidRPr="00034CE4" w:rsidRDefault="00740783" w:rsidP="00FC6418">
      <w:pPr>
        <w:pStyle w:val="aa"/>
        <w:numPr>
          <w:ilvl w:val="0"/>
          <w:numId w:val="27"/>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 моделям социального заказа.</w:t>
      </w:r>
    </w:p>
    <w:p w:rsidR="00740783" w:rsidRPr="00034CE4" w:rsidRDefault="00740783" w:rsidP="00740783">
      <w:pPr>
        <w:tabs>
          <w:tab w:val="left" w:pos="317"/>
        </w:tabs>
        <w:spacing w:after="0" w:line="360" w:lineRule="auto"/>
        <w:ind w:firstLine="709"/>
        <w:jc w:val="both"/>
        <w:rPr>
          <w:rFonts w:ascii="Times New Roman" w:eastAsiaTheme="minorEastAsia" w:hAnsi="Times New Roman" w:cs="Times New Roman"/>
          <w:bCs/>
          <w:sz w:val="24"/>
          <w:szCs w:val="24"/>
          <w:lang w:eastAsia="ru-RU"/>
        </w:rPr>
      </w:pPr>
      <w:r w:rsidRPr="00034CE4">
        <w:rPr>
          <w:rFonts w:ascii="Times New Roman" w:eastAsiaTheme="minorEastAsia" w:hAnsi="Times New Roman" w:cs="Times New Roman"/>
          <w:bCs/>
          <w:sz w:val="24"/>
          <w:szCs w:val="24"/>
          <w:lang w:eastAsia="ru-RU"/>
        </w:rPr>
        <w:t>Изменения коснулись работы с кадрами. Содержание контрольных действий было направлено на:</w:t>
      </w:r>
    </w:p>
    <w:p w:rsidR="00740783" w:rsidRPr="00034CE4" w:rsidRDefault="00740783" w:rsidP="00FC6418">
      <w:pPr>
        <w:pStyle w:val="aa"/>
        <w:numPr>
          <w:ilvl w:val="0"/>
          <w:numId w:val="28"/>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обеспечение выполнения требований к уровню профессиональной квалификации, личностным качествам, состоянию здоровья педагогических работников, работающих в условиях реализации ФГОС НОО;</w:t>
      </w:r>
    </w:p>
    <w:p w:rsidR="00740783" w:rsidRPr="00034CE4" w:rsidRDefault="00740783" w:rsidP="00FC6418">
      <w:pPr>
        <w:pStyle w:val="aa"/>
        <w:numPr>
          <w:ilvl w:val="0"/>
          <w:numId w:val="28"/>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оценку результативности их деятельности;</w:t>
      </w:r>
    </w:p>
    <w:p w:rsidR="00740783" w:rsidRPr="00034CE4" w:rsidRDefault="00740783" w:rsidP="00FC6418">
      <w:pPr>
        <w:pStyle w:val="aa"/>
        <w:numPr>
          <w:ilvl w:val="0"/>
          <w:numId w:val="28"/>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сопровождение педагогов начальной школы в процессе подготовки к аттестации и участию в разнообразных конкурсах профессионального мастерства;</w:t>
      </w:r>
    </w:p>
    <w:p w:rsidR="00740783" w:rsidRPr="00034CE4" w:rsidRDefault="00740783" w:rsidP="00FC6418">
      <w:pPr>
        <w:pStyle w:val="aa"/>
        <w:numPr>
          <w:ilvl w:val="0"/>
          <w:numId w:val="28"/>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принятие решений о направлениях работы профильного МО в соответствии с требованиями ФГОС НОО.</w:t>
      </w:r>
    </w:p>
    <w:p w:rsidR="00740783" w:rsidRPr="00034CE4" w:rsidRDefault="00740783" w:rsidP="00FC6418">
      <w:pPr>
        <w:pStyle w:val="aa"/>
        <w:numPr>
          <w:ilvl w:val="0"/>
          <w:numId w:val="2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организацию коррекционной работы; работы с одаренными детьми; проверку ее исполнения.</w:t>
      </w:r>
    </w:p>
    <w:p w:rsidR="00740783" w:rsidRPr="00034CE4" w:rsidRDefault="00740783" w:rsidP="00740783">
      <w:pPr>
        <w:spacing w:after="0" w:line="360" w:lineRule="auto"/>
        <w:ind w:firstLine="709"/>
        <w:contextualSpacing/>
        <w:jc w:val="both"/>
        <w:rPr>
          <w:rFonts w:ascii="Times New Roman" w:eastAsiaTheme="minorEastAsia" w:hAnsi="Times New Roman" w:cs="Times New Roman"/>
          <w:sz w:val="24"/>
          <w:szCs w:val="24"/>
          <w:lang w:eastAsia="ru-RU"/>
        </w:rPr>
      </w:pPr>
    </w:p>
    <w:p w:rsidR="00740783" w:rsidRPr="00034CE4" w:rsidRDefault="00740783" w:rsidP="00740783">
      <w:pPr>
        <w:tabs>
          <w:tab w:val="left" w:pos="317"/>
        </w:tabs>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Содержанием контрольных действий в работе с обучающимися стала:</w:t>
      </w:r>
    </w:p>
    <w:p w:rsidR="00740783" w:rsidRPr="00034CE4" w:rsidRDefault="00740783" w:rsidP="00FC6418">
      <w:pPr>
        <w:pStyle w:val="aa"/>
        <w:numPr>
          <w:ilvl w:val="0"/>
          <w:numId w:val="29"/>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диагностика достижения планируемых результатов ООП НОО и творческого потенциала обучающихся;</w:t>
      </w:r>
    </w:p>
    <w:p w:rsidR="00740783" w:rsidRPr="00034CE4" w:rsidRDefault="00740783" w:rsidP="00FC6418">
      <w:pPr>
        <w:pStyle w:val="aa"/>
        <w:numPr>
          <w:ilvl w:val="0"/>
          <w:numId w:val="29"/>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диагностика состояния здоровья обучающихся;</w:t>
      </w:r>
    </w:p>
    <w:p w:rsidR="00740783" w:rsidRPr="00034CE4" w:rsidRDefault="00740783" w:rsidP="00FC6418">
      <w:pPr>
        <w:pStyle w:val="aa"/>
        <w:numPr>
          <w:ilvl w:val="0"/>
          <w:numId w:val="29"/>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диагностика психофизиологического состояния детей;</w:t>
      </w:r>
    </w:p>
    <w:p w:rsidR="00740783" w:rsidRPr="00034CE4" w:rsidRDefault="00740783" w:rsidP="00FC6418">
      <w:pPr>
        <w:pStyle w:val="aa"/>
        <w:numPr>
          <w:ilvl w:val="0"/>
          <w:numId w:val="29"/>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диагностика и выявление детей, нуждающихся в социально-педагогической поддержке;</w:t>
      </w:r>
    </w:p>
    <w:p w:rsidR="00740783" w:rsidRPr="00034CE4" w:rsidRDefault="00740783" w:rsidP="00FC6418">
      <w:pPr>
        <w:pStyle w:val="aa"/>
        <w:numPr>
          <w:ilvl w:val="0"/>
          <w:numId w:val="29"/>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диагностика детей, нуждающихся в компенсирующем обучении; испытывающих трудности в освоении отдельных учебных предметов</w:t>
      </w:r>
    </w:p>
    <w:p w:rsidR="00740783" w:rsidRPr="00034CE4" w:rsidRDefault="00740783" w:rsidP="00FC6418">
      <w:pPr>
        <w:pStyle w:val="aa"/>
        <w:numPr>
          <w:ilvl w:val="0"/>
          <w:numId w:val="29"/>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принятие решений о направлениях деятельности, корректирующих состояние работы с обучающимися и </w:t>
      </w:r>
      <w:proofErr w:type="gramStart"/>
      <w:r w:rsidRPr="00034CE4">
        <w:rPr>
          <w:rFonts w:ascii="Times New Roman" w:hAnsi="Times New Roman" w:cs="Times New Roman"/>
          <w:sz w:val="24"/>
          <w:szCs w:val="24"/>
        </w:rPr>
        <w:t>др..</w:t>
      </w:r>
      <w:proofErr w:type="gramEnd"/>
      <w:r w:rsidRPr="00034CE4">
        <w:rPr>
          <w:rFonts w:ascii="Times New Roman" w:hAnsi="Times New Roman" w:cs="Times New Roman"/>
          <w:sz w:val="24"/>
          <w:szCs w:val="24"/>
        </w:rPr>
        <w:t xml:space="preserve"> </w:t>
      </w:r>
    </w:p>
    <w:p w:rsidR="00740783" w:rsidRPr="00034CE4" w:rsidRDefault="00740783" w:rsidP="00740783">
      <w:pPr>
        <w:tabs>
          <w:tab w:val="left" w:pos="317"/>
        </w:tabs>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С изменением партнерского взаимодействия ОО содержание контрольных действий было направлено на:</w:t>
      </w:r>
    </w:p>
    <w:p w:rsidR="00740783" w:rsidRPr="00A232DB" w:rsidRDefault="00740783" w:rsidP="00FC6418">
      <w:pPr>
        <w:pStyle w:val="aa"/>
        <w:numPr>
          <w:ilvl w:val="0"/>
          <w:numId w:val="30"/>
        </w:numPr>
        <w:tabs>
          <w:tab w:val="left" w:pos="317"/>
        </w:tabs>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оценку состояния имеющихся внешних связей, проверку наличия договоров (соглашений</w:t>
      </w:r>
      <w:r w:rsidRPr="00A232DB">
        <w:rPr>
          <w:rFonts w:ascii="Times New Roman" w:hAnsi="Times New Roman" w:cs="Times New Roman"/>
          <w:sz w:val="24"/>
          <w:szCs w:val="24"/>
        </w:rPr>
        <w:t>) о сотрудничестве и др. организационных документов;</w:t>
      </w:r>
    </w:p>
    <w:p w:rsidR="00740783" w:rsidRPr="00A232DB" w:rsidRDefault="00740783" w:rsidP="00FC6418">
      <w:pPr>
        <w:pStyle w:val="aa"/>
        <w:numPr>
          <w:ilvl w:val="0"/>
          <w:numId w:val="30"/>
        </w:numPr>
        <w:tabs>
          <w:tab w:val="left" w:pos="317"/>
        </w:tabs>
        <w:spacing w:after="0" w:line="360" w:lineRule="auto"/>
        <w:ind w:left="0" w:firstLine="709"/>
        <w:jc w:val="both"/>
        <w:rPr>
          <w:rFonts w:ascii="Times New Roman" w:hAnsi="Times New Roman" w:cs="Times New Roman"/>
          <w:sz w:val="24"/>
          <w:szCs w:val="24"/>
        </w:rPr>
      </w:pPr>
      <w:r w:rsidRPr="00A232DB">
        <w:rPr>
          <w:rFonts w:ascii="Times New Roman" w:hAnsi="Times New Roman" w:cs="Times New Roman"/>
          <w:sz w:val="24"/>
          <w:szCs w:val="24"/>
        </w:rPr>
        <w:t>принятие решений о направлениях работы, корректирующих состояние внешних связей ОО (расширение социального партнерства для реализации новых задач ФГОС НОО).</w:t>
      </w:r>
    </w:p>
    <w:p w:rsidR="00740783" w:rsidRPr="00A232DB" w:rsidRDefault="00740783" w:rsidP="00740783">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A232DB">
        <w:rPr>
          <w:rFonts w:ascii="Times New Roman" w:eastAsiaTheme="minorEastAsia" w:hAnsi="Times New Roman" w:cs="Times New Roman"/>
          <w:sz w:val="24"/>
          <w:szCs w:val="24"/>
          <w:lang w:eastAsia="ru-RU"/>
        </w:rPr>
        <w:t xml:space="preserve">Выводы по итогам анализа обеспечения перехода ОО на работу по ФГОС </w:t>
      </w:r>
      <w:proofErr w:type="gramStart"/>
      <w:r w:rsidRPr="00A232DB">
        <w:rPr>
          <w:rFonts w:ascii="Times New Roman" w:eastAsiaTheme="minorEastAsia" w:hAnsi="Times New Roman" w:cs="Times New Roman"/>
          <w:sz w:val="24"/>
          <w:szCs w:val="24"/>
          <w:lang w:eastAsia="ru-RU"/>
        </w:rPr>
        <w:t>НОО:  в</w:t>
      </w:r>
      <w:proofErr w:type="gramEnd"/>
      <w:r w:rsidRPr="00A232DB">
        <w:rPr>
          <w:rFonts w:ascii="Times New Roman" w:eastAsiaTheme="minorEastAsia" w:hAnsi="Times New Roman" w:cs="Times New Roman"/>
          <w:sz w:val="24"/>
          <w:szCs w:val="24"/>
          <w:lang w:eastAsia="ru-RU"/>
        </w:rPr>
        <w:t xml:space="preserve"> основном соответствует требованиям ФГОС НОО к  данному обеспечению образовательного процесса в начальной школе. </w:t>
      </w:r>
      <w:proofErr w:type="spellStart"/>
      <w:r w:rsidRPr="00A232DB">
        <w:rPr>
          <w:rFonts w:ascii="Times New Roman" w:eastAsiaTheme="minorEastAsia" w:hAnsi="Times New Roman" w:cs="Times New Roman"/>
          <w:sz w:val="24"/>
          <w:szCs w:val="24"/>
          <w:lang w:eastAsia="ru-RU"/>
        </w:rPr>
        <w:t>Внутришкольный</w:t>
      </w:r>
      <w:proofErr w:type="spellEnd"/>
      <w:r w:rsidRPr="00A232DB">
        <w:rPr>
          <w:rFonts w:ascii="Times New Roman" w:eastAsiaTheme="minorEastAsia" w:hAnsi="Times New Roman" w:cs="Times New Roman"/>
          <w:sz w:val="24"/>
          <w:szCs w:val="24"/>
          <w:lang w:eastAsia="ru-RU"/>
        </w:rPr>
        <w:t xml:space="preserve"> контроль строился с позиции трех требований ФГОС НОО.</w:t>
      </w:r>
    </w:p>
    <w:p w:rsidR="00740783" w:rsidRPr="0084642E" w:rsidRDefault="00740783" w:rsidP="00740783">
      <w:pPr>
        <w:widowControl w:val="0"/>
        <w:autoSpaceDE w:val="0"/>
        <w:autoSpaceDN w:val="0"/>
        <w:adjustRightInd w:val="0"/>
        <w:spacing w:after="0" w:line="360" w:lineRule="auto"/>
        <w:ind w:firstLine="709"/>
        <w:jc w:val="both"/>
        <w:rPr>
          <w:rFonts w:ascii="Times New Roman" w:eastAsiaTheme="minorEastAsia" w:hAnsi="Times New Roman" w:cs="Times New Roman"/>
          <w:b/>
          <w:bCs/>
          <w:sz w:val="24"/>
          <w:szCs w:val="24"/>
          <w:lang w:eastAsia="ru-RU"/>
        </w:rPr>
      </w:pPr>
      <w:r w:rsidRPr="00A232DB">
        <w:rPr>
          <w:rFonts w:ascii="Times New Roman" w:eastAsiaTheme="minorEastAsia" w:hAnsi="Times New Roman" w:cs="Times New Roman"/>
          <w:sz w:val="24"/>
          <w:szCs w:val="24"/>
          <w:lang w:eastAsia="ru-RU"/>
        </w:rPr>
        <w:t xml:space="preserve">Задачи совершенствования обеспечения реализации ФГОС: продолжить построение современного </w:t>
      </w:r>
      <w:proofErr w:type="spellStart"/>
      <w:r w:rsidRPr="00A232DB">
        <w:rPr>
          <w:rFonts w:ascii="Times New Roman" w:eastAsiaTheme="minorEastAsia" w:hAnsi="Times New Roman" w:cs="Times New Roman"/>
          <w:sz w:val="24"/>
          <w:szCs w:val="24"/>
          <w:lang w:eastAsia="ru-RU"/>
        </w:rPr>
        <w:t>внутришкольного</w:t>
      </w:r>
      <w:proofErr w:type="spellEnd"/>
      <w:r w:rsidRPr="00A232DB">
        <w:rPr>
          <w:rFonts w:ascii="Times New Roman" w:eastAsiaTheme="minorEastAsia" w:hAnsi="Times New Roman" w:cs="Times New Roman"/>
          <w:sz w:val="24"/>
          <w:szCs w:val="24"/>
          <w:lang w:eastAsia="ru-RU"/>
        </w:rPr>
        <w:t xml:space="preserve"> контроля на уровне НОО для успешной реализации ФГОС НОО.</w:t>
      </w:r>
    </w:p>
    <w:p w:rsidR="00740783" w:rsidRPr="00034CE4" w:rsidRDefault="00740783" w:rsidP="00740783">
      <w:pPr>
        <w:autoSpaceDE w:val="0"/>
        <w:autoSpaceDN w:val="0"/>
        <w:adjustRightInd w:val="0"/>
        <w:spacing w:after="0" w:line="36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spacing w:val="-3"/>
          <w:sz w:val="24"/>
          <w:szCs w:val="24"/>
          <w:lang w:val="en-US" w:eastAsia="ru-RU"/>
        </w:rPr>
        <w:t>I</w:t>
      </w:r>
      <w:r w:rsidRPr="00034CE4">
        <w:rPr>
          <w:rFonts w:ascii="Times New Roman" w:eastAsiaTheme="minorEastAsia" w:hAnsi="Times New Roman" w:cs="Times New Roman"/>
          <w:b/>
          <w:spacing w:val="-3"/>
          <w:sz w:val="24"/>
          <w:szCs w:val="24"/>
          <w:lang w:val="en-US" w:eastAsia="ru-RU"/>
        </w:rPr>
        <w:t>I</w:t>
      </w:r>
      <w:r>
        <w:rPr>
          <w:rFonts w:ascii="Times New Roman" w:eastAsiaTheme="minorEastAsia" w:hAnsi="Times New Roman" w:cs="Times New Roman"/>
          <w:b/>
          <w:spacing w:val="-3"/>
          <w:sz w:val="24"/>
          <w:szCs w:val="24"/>
          <w:lang w:eastAsia="ru-RU"/>
        </w:rPr>
        <w:t xml:space="preserve">. </w:t>
      </w:r>
      <w:r w:rsidRPr="00034CE4">
        <w:rPr>
          <w:rFonts w:ascii="Times New Roman" w:eastAsiaTheme="minorEastAsia" w:hAnsi="Times New Roman" w:cs="Times New Roman"/>
          <w:b/>
          <w:bCs/>
          <w:sz w:val="24"/>
          <w:szCs w:val="24"/>
          <w:lang w:eastAsia="ru-RU"/>
        </w:rPr>
        <w:t>Общие количественные и качественные показатели.</w:t>
      </w:r>
    </w:p>
    <w:p w:rsidR="00740783" w:rsidRPr="00034CE4" w:rsidRDefault="00740783" w:rsidP="0074078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34CE4">
        <w:rPr>
          <w:rFonts w:ascii="Times New Roman" w:eastAsia="Times New Roman" w:hAnsi="Times New Roman"/>
          <w:bCs/>
          <w:sz w:val="24"/>
          <w:szCs w:val="24"/>
          <w:lang w:eastAsia="ru-RU"/>
        </w:rPr>
        <w:t xml:space="preserve">Причиной </w:t>
      </w:r>
      <w:r w:rsidRPr="00034CE4">
        <w:rPr>
          <w:rFonts w:ascii="Times New Roman" w:eastAsia="Times New Roman" w:hAnsi="Times New Roman"/>
          <w:sz w:val="24"/>
          <w:szCs w:val="24"/>
          <w:lang w:eastAsia="ru-RU"/>
        </w:rPr>
        <w:t xml:space="preserve">наметившейся устойчивой тенденции качественных показателей (качество результата) начального общего образования считаем, прежде всего, достижение требований к </w:t>
      </w:r>
      <w:proofErr w:type="spellStart"/>
      <w:r w:rsidRPr="00034CE4">
        <w:rPr>
          <w:rFonts w:ascii="Times New Roman" w:eastAsia="Times New Roman" w:hAnsi="Times New Roman"/>
          <w:sz w:val="24"/>
          <w:szCs w:val="24"/>
          <w:lang w:eastAsia="ru-RU"/>
        </w:rPr>
        <w:t>системеусловий</w:t>
      </w:r>
      <w:proofErr w:type="spellEnd"/>
      <w:r w:rsidRPr="00034CE4">
        <w:rPr>
          <w:rFonts w:ascii="Times New Roman" w:eastAsia="Times New Roman" w:hAnsi="Times New Roman"/>
          <w:sz w:val="24"/>
          <w:szCs w:val="24"/>
          <w:lang w:eastAsia="ru-RU"/>
        </w:rPr>
        <w:t xml:space="preserve"> в ОО (см. «Анализ условий»).</w:t>
      </w:r>
    </w:p>
    <w:p w:rsidR="00740783" w:rsidRPr="00034CE4" w:rsidRDefault="00740783" w:rsidP="0074078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34CE4">
        <w:rPr>
          <w:rFonts w:ascii="Times New Roman" w:eastAsia="Times New Roman" w:hAnsi="Times New Roman"/>
          <w:bCs/>
          <w:sz w:val="24"/>
          <w:szCs w:val="24"/>
          <w:lang w:eastAsia="ru-RU"/>
        </w:rPr>
        <w:t>Среднее значение показателя «коэффициент качества» по начальной школе –</w:t>
      </w:r>
      <w:r>
        <w:rPr>
          <w:rFonts w:ascii="Times New Roman" w:eastAsia="Times New Roman" w:hAnsi="Times New Roman"/>
          <w:sz w:val="24"/>
          <w:szCs w:val="24"/>
          <w:lang w:eastAsia="ru-RU"/>
        </w:rPr>
        <w:t>78</w:t>
      </w:r>
      <w:r w:rsidRPr="00034CE4">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что на 6</w:t>
      </w:r>
      <w:r w:rsidRPr="00034CE4">
        <w:rPr>
          <w:rFonts w:ascii="Times New Roman" w:eastAsia="Times New Roman" w:hAnsi="Times New Roman"/>
          <w:bCs/>
          <w:sz w:val="24"/>
          <w:szCs w:val="24"/>
          <w:lang w:eastAsia="ru-RU"/>
        </w:rPr>
        <w:t>% выше по сравнению со значением данного показ</w:t>
      </w:r>
      <w:r>
        <w:rPr>
          <w:rFonts w:ascii="Times New Roman" w:eastAsia="Times New Roman" w:hAnsi="Times New Roman"/>
          <w:bCs/>
          <w:sz w:val="24"/>
          <w:szCs w:val="24"/>
          <w:lang w:eastAsia="ru-RU"/>
        </w:rPr>
        <w:t>ателя прошлого учебного года (72</w:t>
      </w:r>
      <w:r w:rsidRPr="00034CE4">
        <w:rPr>
          <w:rFonts w:ascii="Times New Roman" w:eastAsia="Times New Roman" w:hAnsi="Times New Roman"/>
          <w:bCs/>
          <w:sz w:val="24"/>
          <w:szCs w:val="24"/>
          <w:lang w:eastAsia="ru-RU"/>
        </w:rPr>
        <w:t xml:space="preserve">%). Средние значения по параллелям представлены в таблице </w:t>
      </w:r>
      <w:r w:rsidRPr="00034CE4">
        <w:rPr>
          <w:rFonts w:ascii="Times New Roman" w:eastAsia="Times New Roman" w:hAnsi="Times New Roman"/>
          <w:spacing w:val="-3"/>
          <w:sz w:val="24"/>
          <w:szCs w:val="24"/>
          <w:lang w:val="en-US" w:eastAsia="ru-RU"/>
        </w:rPr>
        <w:t>II</w:t>
      </w:r>
      <w:r w:rsidRPr="00034CE4">
        <w:rPr>
          <w:rFonts w:ascii="Times New Roman" w:eastAsia="Times New Roman" w:hAnsi="Times New Roman"/>
          <w:spacing w:val="-3"/>
          <w:sz w:val="24"/>
          <w:szCs w:val="24"/>
          <w:lang w:eastAsia="ru-RU"/>
        </w:rPr>
        <w:t>.3</w:t>
      </w:r>
      <w:r w:rsidRPr="00034CE4">
        <w:rPr>
          <w:rFonts w:ascii="Times New Roman" w:eastAsia="Times New Roman" w:hAnsi="Times New Roman"/>
          <w:b/>
          <w:spacing w:val="-3"/>
          <w:sz w:val="24"/>
          <w:szCs w:val="24"/>
          <w:lang w:eastAsia="ru-RU"/>
        </w:rPr>
        <w:t xml:space="preserve">. </w:t>
      </w:r>
      <w:r w:rsidRPr="00034CE4">
        <w:rPr>
          <w:rFonts w:ascii="Times New Roman" w:eastAsia="Times New Roman" w:hAnsi="Times New Roman"/>
          <w:sz w:val="24"/>
          <w:szCs w:val="24"/>
          <w:lang w:eastAsia="ru-RU"/>
        </w:rPr>
        <w:t>На графике</w:t>
      </w:r>
      <w:r w:rsidRPr="00034CE4">
        <w:rPr>
          <w:rFonts w:ascii="Times New Roman" w:eastAsia="Times New Roman" w:hAnsi="Times New Roman"/>
          <w:spacing w:val="-3"/>
          <w:sz w:val="24"/>
          <w:szCs w:val="24"/>
          <w:lang w:val="en-US" w:eastAsia="ru-RU"/>
        </w:rPr>
        <w:t>II</w:t>
      </w:r>
      <w:r w:rsidRPr="00034CE4">
        <w:rPr>
          <w:rFonts w:ascii="Times New Roman" w:eastAsia="Times New Roman" w:hAnsi="Times New Roman"/>
          <w:spacing w:val="-3"/>
          <w:sz w:val="24"/>
          <w:szCs w:val="24"/>
          <w:lang w:eastAsia="ru-RU"/>
        </w:rPr>
        <w:t>.3.</w:t>
      </w:r>
      <w:r w:rsidRPr="00034CE4">
        <w:rPr>
          <w:rFonts w:ascii="Times New Roman" w:eastAsia="Times New Roman" w:hAnsi="Times New Roman"/>
          <w:sz w:val="24"/>
          <w:szCs w:val="24"/>
          <w:lang w:eastAsia="ru-RU"/>
        </w:rPr>
        <w:t>4.показана динамика значения данного показателя за пять лет (наивысшее значение данного показателя в</w:t>
      </w:r>
      <w:r>
        <w:rPr>
          <w:rFonts w:ascii="Times New Roman" w:eastAsia="Times New Roman" w:hAnsi="Times New Roman"/>
          <w:sz w:val="24"/>
          <w:szCs w:val="24"/>
          <w:lang w:eastAsia="ru-RU"/>
        </w:rPr>
        <w:t xml:space="preserve"> этом учебном году- 78</w:t>
      </w:r>
      <w:r w:rsidRPr="00034CE4">
        <w:rPr>
          <w:rFonts w:ascii="Times New Roman" w:eastAsia="Times New Roman" w:hAnsi="Times New Roman"/>
          <w:sz w:val="24"/>
          <w:szCs w:val="24"/>
          <w:lang w:eastAsia="ru-RU"/>
        </w:rPr>
        <w:t>%).</w:t>
      </w:r>
    </w:p>
    <w:p w:rsidR="00740783" w:rsidRPr="00034CE4" w:rsidRDefault="00740783" w:rsidP="0074078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34CE4">
        <w:rPr>
          <w:rFonts w:ascii="Times New Roman" w:eastAsia="Times New Roman" w:hAnsi="Times New Roman"/>
          <w:bCs/>
          <w:sz w:val="24"/>
          <w:szCs w:val="24"/>
          <w:lang w:eastAsia="ru-RU"/>
        </w:rPr>
        <w:lastRenderedPageBreak/>
        <w:t xml:space="preserve">В параллели </w:t>
      </w:r>
      <w:r w:rsidRPr="00034CE4">
        <w:rPr>
          <w:rFonts w:ascii="Times New Roman" w:eastAsia="Times New Roman" w:hAnsi="Times New Roman"/>
          <w:sz w:val="24"/>
          <w:szCs w:val="24"/>
          <w:lang w:eastAsia="ru-RU"/>
        </w:rPr>
        <w:t>2-х классов наибольшее зна</w:t>
      </w:r>
      <w:r>
        <w:rPr>
          <w:rFonts w:ascii="Times New Roman" w:eastAsia="Times New Roman" w:hAnsi="Times New Roman"/>
          <w:sz w:val="24"/>
          <w:szCs w:val="24"/>
          <w:lang w:eastAsia="ru-RU"/>
        </w:rPr>
        <w:t>чение данного показателя во 2А, 2Б, 2Дклассах</w:t>
      </w:r>
      <w:r w:rsidRPr="00034C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85, </w:t>
      </w:r>
      <w:r w:rsidRPr="000603AF">
        <w:rPr>
          <w:rFonts w:ascii="Times New Roman" w:eastAsia="Times New Roman" w:hAnsi="Times New Roman"/>
          <w:sz w:val="24"/>
          <w:szCs w:val="24"/>
          <w:lang w:eastAsia="ru-RU"/>
        </w:rPr>
        <w:t>86, 84%</w:t>
      </w:r>
      <w:r>
        <w:rPr>
          <w:rFonts w:ascii="Times New Roman" w:eastAsia="Times New Roman" w:hAnsi="Times New Roman"/>
          <w:sz w:val="24"/>
          <w:szCs w:val="24"/>
          <w:lang w:eastAsia="ru-RU"/>
        </w:rPr>
        <w:t xml:space="preserve"> соответственно, учителя </w:t>
      </w:r>
      <w:proofErr w:type="spellStart"/>
      <w:r>
        <w:rPr>
          <w:rFonts w:ascii="Times New Roman" w:eastAsia="Times New Roman" w:hAnsi="Times New Roman"/>
          <w:sz w:val="24"/>
          <w:szCs w:val="24"/>
          <w:lang w:eastAsia="ru-RU"/>
        </w:rPr>
        <w:t>Придатченко</w:t>
      </w:r>
      <w:proofErr w:type="spellEnd"/>
      <w:r>
        <w:rPr>
          <w:rFonts w:ascii="Times New Roman" w:eastAsia="Times New Roman" w:hAnsi="Times New Roman"/>
          <w:sz w:val="24"/>
          <w:szCs w:val="24"/>
          <w:lang w:eastAsia="ru-RU"/>
        </w:rPr>
        <w:t xml:space="preserve"> Т.Н., Филякова Р.А., </w:t>
      </w:r>
      <w:proofErr w:type="spellStart"/>
      <w:r>
        <w:rPr>
          <w:rFonts w:ascii="Times New Roman" w:eastAsia="Times New Roman" w:hAnsi="Times New Roman"/>
          <w:sz w:val="24"/>
          <w:szCs w:val="24"/>
          <w:lang w:eastAsia="ru-RU"/>
        </w:rPr>
        <w:t>Пигарева</w:t>
      </w:r>
      <w:proofErr w:type="spellEnd"/>
      <w:r>
        <w:rPr>
          <w:rFonts w:ascii="Times New Roman" w:eastAsia="Times New Roman" w:hAnsi="Times New Roman"/>
          <w:sz w:val="24"/>
          <w:szCs w:val="24"/>
          <w:lang w:eastAsia="ru-RU"/>
        </w:rPr>
        <w:t xml:space="preserve"> Л.Н.), наименьшее – во 2В классе (5</w:t>
      </w:r>
      <w:r w:rsidRPr="00034CE4">
        <w:rPr>
          <w:rFonts w:ascii="Times New Roman" w:eastAsia="Times New Roman" w:hAnsi="Times New Roman"/>
          <w:sz w:val="24"/>
          <w:szCs w:val="24"/>
          <w:lang w:eastAsia="ru-RU"/>
        </w:rPr>
        <w:t xml:space="preserve">0%, учитель </w:t>
      </w:r>
      <w:r>
        <w:rPr>
          <w:rFonts w:ascii="Times New Roman" w:eastAsia="Times New Roman" w:hAnsi="Times New Roman"/>
          <w:sz w:val="24"/>
          <w:szCs w:val="24"/>
          <w:lang w:eastAsia="ru-RU"/>
        </w:rPr>
        <w:t>Зубкова М.С.</w:t>
      </w:r>
      <w:r w:rsidRPr="00034CE4">
        <w:rPr>
          <w:rFonts w:ascii="Times New Roman" w:eastAsia="Times New Roman" w:hAnsi="Times New Roman"/>
          <w:sz w:val="24"/>
          <w:szCs w:val="24"/>
          <w:lang w:eastAsia="ru-RU"/>
        </w:rPr>
        <w:t>).</w:t>
      </w:r>
    </w:p>
    <w:p w:rsidR="00740783" w:rsidRPr="00034CE4" w:rsidRDefault="00740783" w:rsidP="0074078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34CE4">
        <w:rPr>
          <w:rFonts w:ascii="Times New Roman" w:eastAsia="Times New Roman" w:hAnsi="Times New Roman"/>
          <w:bCs/>
          <w:sz w:val="24"/>
          <w:szCs w:val="24"/>
          <w:lang w:eastAsia="ru-RU"/>
        </w:rPr>
        <w:t xml:space="preserve">В параллели </w:t>
      </w:r>
      <w:r>
        <w:rPr>
          <w:rFonts w:ascii="Times New Roman" w:eastAsia="Times New Roman" w:hAnsi="Times New Roman"/>
          <w:sz w:val="24"/>
          <w:szCs w:val="24"/>
          <w:lang w:eastAsia="ru-RU"/>
        </w:rPr>
        <w:t>4</w:t>
      </w:r>
      <w:r w:rsidRPr="00034CE4">
        <w:rPr>
          <w:rFonts w:ascii="Times New Roman" w:eastAsia="Times New Roman" w:hAnsi="Times New Roman"/>
          <w:sz w:val="24"/>
          <w:szCs w:val="24"/>
          <w:lang w:eastAsia="ru-RU"/>
        </w:rPr>
        <w:t>-х классов наибольшее значение данно</w:t>
      </w:r>
      <w:r>
        <w:rPr>
          <w:rFonts w:ascii="Times New Roman" w:eastAsia="Times New Roman" w:hAnsi="Times New Roman"/>
          <w:sz w:val="24"/>
          <w:szCs w:val="24"/>
          <w:lang w:eastAsia="ru-RU"/>
        </w:rPr>
        <w:t xml:space="preserve">го показателя по - </w:t>
      </w:r>
      <w:proofErr w:type="spellStart"/>
      <w:r>
        <w:rPr>
          <w:rFonts w:ascii="Times New Roman" w:eastAsia="Times New Roman" w:hAnsi="Times New Roman"/>
          <w:sz w:val="24"/>
          <w:szCs w:val="24"/>
          <w:lang w:eastAsia="ru-RU"/>
        </w:rPr>
        <w:t>прежднему</w:t>
      </w:r>
      <w:proofErr w:type="spellEnd"/>
      <w:r>
        <w:rPr>
          <w:rFonts w:ascii="Times New Roman" w:eastAsia="Times New Roman" w:hAnsi="Times New Roman"/>
          <w:sz w:val="24"/>
          <w:szCs w:val="24"/>
          <w:lang w:eastAsia="ru-RU"/>
        </w:rPr>
        <w:t xml:space="preserve"> в 4</w:t>
      </w:r>
      <w:r w:rsidRPr="00034CE4">
        <w:rPr>
          <w:rFonts w:ascii="Times New Roman" w:eastAsia="Times New Roman" w:hAnsi="Times New Roman"/>
          <w:sz w:val="24"/>
          <w:szCs w:val="24"/>
          <w:lang w:eastAsia="ru-RU"/>
        </w:rPr>
        <w:t>Б классе (96%, учитель Ро</w:t>
      </w:r>
      <w:r>
        <w:rPr>
          <w:rFonts w:ascii="Times New Roman" w:eastAsia="Times New Roman" w:hAnsi="Times New Roman"/>
          <w:sz w:val="24"/>
          <w:szCs w:val="24"/>
          <w:lang w:eastAsia="ru-RU"/>
        </w:rPr>
        <w:t>гачева Н.Н.) и в 3В классе (89</w:t>
      </w:r>
      <w:r w:rsidRPr="00034CE4">
        <w:rPr>
          <w:rFonts w:ascii="Times New Roman" w:eastAsia="Times New Roman" w:hAnsi="Times New Roman"/>
          <w:sz w:val="24"/>
          <w:szCs w:val="24"/>
          <w:lang w:eastAsia="ru-RU"/>
        </w:rPr>
        <w:t xml:space="preserve">%, учитель Лебедянская Н.А). </w:t>
      </w:r>
      <w:r w:rsidRPr="00034CE4">
        <w:rPr>
          <w:rFonts w:ascii="Times New Roman" w:eastAsia="Times New Roman" w:hAnsi="Times New Roman"/>
          <w:bCs/>
          <w:sz w:val="24"/>
          <w:szCs w:val="24"/>
          <w:lang w:eastAsia="ru-RU"/>
        </w:rPr>
        <w:t xml:space="preserve">В параллели </w:t>
      </w:r>
      <w:r>
        <w:rPr>
          <w:rFonts w:ascii="Times New Roman" w:eastAsia="Times New Roman" w:hAnsi="Times New Roman"/>
          <w:sz w:val="24"/>
          <w:szCs w:val="24"/>
          <w:lang w:eastAsia="ru-RU"/>
        </w:rPr>
        <w:t>3</w:t>
      </w:r>
      <w:r w:rsidRPr="00034CE4">
        <w:rPr>
          <w:rFonts w:ascii="Times New Roman" w:eastAsia="Times New Roman" w:hAnsi="Times New Roman"/>
          <w:sz w:val="24"/>
          <w:szCs w:val="24"/>
          <w:lang w:eastAsia="ru-RU"/>
        </w:rPr>
        <w:t xml:space="preserve">-х классов наибольшее </w:t>
      </w:r>
      <w:r>
        <w:rPr>
          <w:rFonts w:ascii="Times New Roman" w:eastAsia="Times New Roman" w:hAnsi="Times New Roman"/>
          <w:sz w:val="24"/>
          <w:szCs w:val="24"/>
          <w:lang w:eastAsia="ru-RU"/>
        </w:rPr>
        <w:t>значение данного показателя в 3В</w:t>
      </w:r>
      <w:r w:rsidRPr="00034CE4">
        <w:rPr>
          <w:rFonts w:ascii="Times New Roman" w:eastAsia="Times New Roman" w:hAnsi="Times New Roman"/>
          <w:sz w:val="24"/>
          <w:szCs w:val="24"/>
          <w:lang w:eastAsia="ru-RU"/>
        </w:rPr>
        <w:t xml:space="preserve"> классе </w:t>
      </w:r>
      <w:r w:rsidRPr="000603AF">
        <w:rPr>
          <w:rFonts w:ascii="Times New Roman" w:eastAsia="Times New Roman" w:hAnsi="Times New Roman"/>
          <w:sz w:val="24"/>
          <w:szCs w:val="24"/>
          <w:lang w:eastAsia="ru-RU"/>
        </w:rPr>
        <w:t>(88</w:t>
      </w:r>
      <w:r w:rsidRPr="00034CE4">
        <w:rPr>
          <w:rFonts w:ascii="Times New Roman" w:eastAsia="Times New Roman" w:hAnsi="Times New Roman"/>
          <w:sz w:val="24"/>
          <w:szCs w:val="24"/>
          <w:lang w:eastAsia="ru-RU"/>
        </w:rPr>
        <w:t xml:space="preserve">%, учитель </w:t>
      </w:r>
      <w:proofErr w:type="spellStart"/>
      <w:r>
        <w:rPr>
          <w:rFonts w:ascii="Times New Roman" w:eastAsia="Times New Roman" w:hAnsi="Times New Roman"/>
          <w:sz w:val="24"/>
          <w:szCs w:val="24"/>
          <w:lang w:eastAsia="ru-RU"/>
        </w:rPr>
        <w:t>Амирова</w:t>
      </w:r>
      <w:proofErr w:type="spellEnd"/>
      <w:r>
        <w:rPr>
          <w:rFonts w:ascii="Times New Roman" w:eastAsia="Times New Roman" w:hAnsi="Times New Roman"/>
          <w:sz w:val="24"/>
          <w:szCs w:val="24"/>
          <w:lang w:eastAsia="ru-RU"/>
        </w:rPr>
        <w:t xml:space="preserve"> Е.А</w:t>
      </w:r>
      <w:r w:rsidRPr="00034CE4">
        <w:rPr>
          <w:rFonts w:ascii="Times New Roman" w:eastAsia="Times New Roman" w:hAnsi="Times New Roman"/>
          <w:sz w:val="24"/>
          <w:szCs w:val="24"/>
          <w:lang w:eastAsia="ru-RU"/>
        </w:rPr>
        <w:t>.), на</w:t>
      </w:r>
      <w:r>
        <w:rPr>
          <w:rFonts w:ascii="Times New Roman" w:eastAsia="Times New Roman" w:hAnsi="Times New Roman"/>
          <w:sz w:val="24"/>
          <w:szCs w:val="24"/>
          <w:lang w:eastAsia="ru-RU"/>
        </w:rPr>
        <w:t>именьшее – в 3Б классе (61% учитель Овсянникова С.Г.</w:t>
      </w:r>
      <w:r w:rsidRPr="00034CE4">
        <w:rPr>
          <w:rFonts w:ascii="Times New Roman" w:eastAsia="Times New Roman" w:hAnsi="Times New Roman"/>
          <w:sz w:val="24"/>
          <w:szCs w:val="24"/>
          <w:lang w:eastAsia="ru-RU"/>
        </w:rPr>
        <w:t>).</w:t>
      </w:r>
    </w:p>
    <w:p w:rsidR="00740783" w:rsidRPr="00DB5522" w:rsidRDefault="00740783" w:rsidP="0074078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34CE4">
        <w:rPr>
          <w:rFonts w:ascii="Times New Roman" w:eastAsia="Times New Roman" w:hAnsi="Times New Roman"/>
          <w:sz w:val="24"/>
          <w:szCs w:val="24"/>
          <w:lang w:eastAsia="ru-RU"/>
        </w:rPr>
        <w:t>В шести классах значение данного показателя выше среднего</w:t>
      </w:r>
      <w:r>
        <w:rPr>
          <w:rFonts w:ascii="Times New Roman" w:eastAsia="Times New Roman" w:hAnsi="Times New Roman"/>
          <w:sz w:val="24"/>
          <w:szCs w:val="24"/>
          <w:lang w:eastAsia="ru-RU"/>
        </w:rPr>
        <w:t xml:space="preserve"> значения по уровню НОО, в семи</w:t>
      </w:r>
      <w:r w:rsidRPr="00034CE4">
        <w:rPr>
          <w:rFonts w:ascii="Times New Roman" w:eastAsia="Times New Roman" w:hAnsi="Times New Roman"/>
          <w:sz w:val="24"/>
          <w:szCs w:val="24"/>
          <w:lang w:eastAsia="ru-RU"/>
        </w:rPr>
        <w:t xml:space="preserve"> – ниже (см. диаграмму </w:t>
      </w:r>
      <w:r w:rsidRPr="00034CE4">
        <w:rPr>
          <w:rFonts w:ascii="Times New Roman" w:eastAsia="Times New Roman" w:hAnsi="Times New Roman"/>
          <w:spacing w:val="-3"/>
          <w:sz w:val="24"/>
          <w:szCs w:val="24"/>
          <w:lang w:val="en-US" w:eastAsia="ru-RU"/>
        </w:rPr>
        <w:t>II</w:t>
      </w:r>
      <w:r w:rsidRPr="00034CE4">
        <w:rPr>
          <w:rFonts w:ascii="Times New Roman" w:eastAsia="Times New Roman" w:hAnsi="Times New Roman"/>
          <w:spacing w:val="-3"/>
          <w:sz w:val="24"/>
          <w:szCs w:val="24"/>
          <w:lang w:eastAsia="ru-RU"/>
        </w:rPr>
        <w:t>.3.</w:t>
      </w:r>
      <w:r w:rsidRPr="00034CE4">
        <w:rPr>
          <w:rFonts w:ascii="Times New Roman" w:eastAsia="Times New Roman" w:hAnsi="Times New Roman"/>
          <w:sz w:val="24"/>
          <w:szCs w:val="24"/>
          <w:lang w:eastAsia="ru-RU"/>
        </w:rPr>
        <w:t>1.).</w:t>
      </w:r>
    </w:p>
    <w:p w:rsidR="00740783" w:rsidRPr="000603AF" w:rsidRDefault="00740783" w:rsidP="00740783">
      <w:pPr>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r w:rsidRPr="000603AF">
        <w:rPr>
          <w:rFonts w:ascii="Times New Roman" w:eastAsia="Times New Roman" w:hAnsi="Times New Roman"/>
          <w:b/>
          <w:bCs/>
          <w:color w:val="000000" w:themeColor="text1"/>
          <w:sz w:val="24"/>
          <w:szCs w:val="24"/>
          <w:lang w:eastAsia="ru-RU"/>
        </w:rPr>
        <w:t>Среднее значение показателя «КК» по параллелям (%).</w:t>
      </w:r>
    </w:p>
    <w:p w:rsidR="00740783" w:rsidRPr="000603AF" w:rsidRDefault="00740783" w:rsidP="00740783">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r>
        <w:rPr>
          <w:rFonts w:ascii="Times New Roman" w:eastAsia="Times New Roman" w:hAnsi="Times New Roman"/>
          <w:color w:val="000000" w:themeColor="text1"/>
          <w:sz w:val="24"/>
          <w:szCs w:val="24"/>
          <w:lang w:eastAsia="ru-RU"/>
        </w:rPr>
        <w:tab/>
      </w:r>
      <w:r w:rsidRPr="000603AF">
        <w:rPr>
          <w:rFonts w:ascii="Times New Roman" w:eastAsia="Times New Roman" w:hAnsi="Times New Roman"/>
          <w:color w:val="000000" w:themeColor="text1"/>
          <w:sz w:val="24"/>
          <w:szCs w:val="24"/>
          <w:lang w:eastAsia="ru-RU"/>
        </w:rPr>
        <w:t xml:space="preserve">Таблица </w:t>
      </w:r>
      <w:r w:rsidRPr="000603AF">
        <w:rPr>
          <w:rFonts w:ascii="Times New Roman" w:eastAsia="Times New Roman" w:hAnsi="Times New Roman"/>
          <w:color w:val="000000" w:themeColor="text1"/>
          <w:sz w:val="24"/>
          <w:szCs w:val="24"/>
          <w:lang w:val="en-US" w:eastAsia="ru-RU"/>
        </w:rPr>
        <w:t>I</w:t>
      </w:r>
      <w:r w:rsidRPr="000603AF">
        <w:rPr>
          <w:rFonts w:ascii="Times New Roman" w:eastAsia="Times New Roman" w:hAnsi="Times New Roman"/>
          <w:color w:val="000000" w:themeColor="text1"/>
          <w:spacing w:val="-3"/>
          <w:sz w:val="24"/>
          <w:szCs w:val="24"/>
          <w:lang w:val="en-US" w:eastAsia="ru-RU"/>
        </w:rPr>
        <w:t>I</w:t>
      </w:r>
      <w:r w:rsidRPr="000603AF">
        <w:rPr>
          <w:rFonts w:ascii="Times New Roman" w:eastAsia="Times New Roman" w:hAnsi="Times New Roman"/>
          <w:color w:val="000000" w:themeColor="text1"/>
          <w:spacing w:val="-3"/>
          <w:sz w:val="24"/>
          <w:szCs w:val="24"/>
          <w:lang w:eastAsia="ru-RU"/>
        </w:rPr>
        <w:t>.3.</w:t>
      </w:r>
    </w:p>
    <w:tbl>
      <w:tblPr>
        <w:tblW w:w="6574" w:type="dxa"/>
        <w:jc w:val="center"/>
        <w:tblBorders>
          <w:top w:val="thinThickLargeGap" w:sz="24" w:space="0" w:color="E36C0A"/>
          <w:left w:val="thinThickLargeGap" w:sz="24" w:space="0" w:color="E36C0A"/>
          <w:bottom w:val="thinThickLargeGap" w:sz="24" w:space="0" w:color="E36C0A"/>
          <w:right w:val="thinThickLargeGap" w:sz="24" w:space="0" w:color="E36C0A"/>
          <w:insideH w:val="thinThickLargeGap" w:sz="24" w:space="0" w:color="E36C0A"/>
          <w:insideV w:val="thinThickLargeGap" w:sz="24" w:space="0" w:color="E36C0A"/>
        </w:tblBorders>
        <w:tblLayout w:type="fixed"/>
        <w:tblLook w:val="01E0" w:firstRow="1" w:lastRow="1" w:firstColumn="1" w:lastColumn="1" w:noHBand="0" w:noVBand="0"/>
      </w:tblPr>
      <w:tblGrid>
        <w:gridCol w:w="1445"/>
        <w:gridCol w:w="993"/>
        <w:gridCol w:w="850"/>
        <w:gridCol w:w="992"/>
        <w:gridCol w:w="2294"/>
      </w:tblGrid>
      <w:tr w:rsidR="00740783" w:rsidRPr="000603AF" w:rsidTr="00740783">
        <w:trPr>
          <w:trHeight w:val="459"/>
          <w:jc w:val="center"/>
        </w:trPr>
        <w:tc>
          <w:tcPr>
            <w:tcW w:w="1445"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p>
        </w:tc>
        <w:tc>
          <w:tcPr>
            <w:tcW w:w="993"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 xml:space="preserve">2-е </w:t>
            </w:r>
            <w:proofErr w:type="spellStart"/>
            <w:r w:rsidRPr="000603AF">
              <w:rPr>
                <w:rFonts w:ascii="Times New Roman" w:eastAsia="Times New Roman" w:hAnsi="Times New Roman"/>
                <w:color w:val="000000" w:themeColor="text1"/>
                <w:sz w:val="24"/>
                <w:szCs w:val="24"/>
                <w:lang w:eastAsia="ru-RU"/>
              </w:rPr>
              <w:t>кл</w:t>
            </w:r>
            <w:proofErr w:type="spellEnd"/>
          </w:p>
        </w:tc>
        <w:tc>
          <w:tcPr>
            <w:tcW w:w="850"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 xml:space="preserve">3-е </w:t>
            </w:r>
            <w:proofErr w:type="spellStart"/>
            <w:r w:rsidRPr="000603AF">
              <w:rPr>
                <w:rFonts w:ascii="Times New Roman" w:eastAsia="Times New Roman" w:hAnsi="Times New Roman"/>
                <w:color w:val="000000" w:themeColor="text1"/>
                <w:sz w:val="24"/>
                <w:szCs w:val="24"/>
                <w:lang w:eastAsia="ru-RU"/>
              </w:rPr>
              <w:t>кл</w:t>
            </w:r>
            <w:proofErr w:type="spellEnd"/>
          </w:p>
        </w:tc>
        <w:tc>
          <w:tcPr>
            <w:tcW w:w="992"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 xml:space="preserve">4 –е </w:t>
            </w:r>
            <w:proofErr w:type="spellStart"/>
            <w:r w:rsidRPr="000603AF">
              <w:rPr>
                <w:rFonts w:ascii="Times New Roman" w:eastAsia="Times New Roman" w:hAnsi="Times New Roman"/>
                <w:color w:val="000000" w:themeColor="text1"/>
                <w:sz w:val="24"/>
                <w:szCs w:val="24"/>
                <w:lang w:eastAsia="ru-RU"/>
              </w:rPr>
              <w:t>кл</w:t>
            </w:r>
            <w:proofErr w:type="spellEnd"/>
          </w:p>
        </w:tc>
        <w:tc>
          <w:tcPr>
            <w:tcW w:w="2294"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По уровню НОО</w:t>
            </w:r>
          </w:p>
        </w:tc>
      </w:tr>
      <w:tr w:rsidR="00740783" w:rsidRPr="000603AF" w:rsidTr="00740783">
        <w:trPr>
          <w:cantSplit/>
          <w:trHeight w:val="559"/>
          <w:jc w:val="center"/>
        </w:trPr>
        <w:tc>
          <w:tcPr>
            <w:tcW w:w="1445"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КК (%)</w:t>
            </w:r>
          </w:p>
        </w:tc>
        <w:tc>
          <w:tcPr>
            <w:tcW w:w="993"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78%</w:t>
            </w:r>
          </w:p>
        </w:tc>
        <w:tc>
          <w:tcPr>
            <w:tcW w:w="850"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72%</w:t>
            </w:r>
          </w:p>
        </w:tc>
        <w:tc>
          <w:tcPr>
            <w:tcW w:w="992"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81%</w:t>
            </w:r>
          </w:p>
        </w:tc>
        <w:tc>
          <w:tcPr>
            <w:tcW w:w="2294"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78 %</w:t>
            </w:r>
          </w:p>
        </w:tc>
      </w:tr>
      <w:tr w:rsidR="00740783" w:rsidRPr="000603AF" w:rsidTr="00740783">
        <w:trPr>
          <w:cantSplit/>
          <w:trHeight w:val="379"/>
          <w:jc w:val="center"/>
        </w:trPr>
        <w:tc>
          <w:tcPr>
            <w:tcW w:w="1445"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СОУ (%)</w:t>
            </w:r>
          </w:p>
        </w:tc>
        <w:tc>
          <w:tcPr>
            <w:tcW w:w="993"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82%</w:t>
            </w:r>
          </w:p>
        </w:tc>
        <w:tc>
          <w:tcPr>
            <w:tcW w:w="850"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81%</w:t>
            </w:r>
          </w:p>
        </w:tc>
        <w:tc>
          <w:tcPr>
            <w:tcW w:w="992"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81%</w:t>
            </w:r>
          </w:p>
        </w:tc>
        <w:tc>
          <w:tcPr>
            <w:tcW w:w="2294" w:type="dxa"/>
          </w:tcPr>
          <w:p w:rsidR="00740783" w:rsidRPr="000603AF" w:rsidRDefault="00740783" w:rsidP="00740783">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82%</w:t>
            </w:r>
          </w:p>
        </w:tc>
      </w:tr>
    </w:tbl>
    <w:p w:rsidR="00740783" w:rsidRDefault="00740783" w:rsidP="00740783">
      <w:pPr>
        <w:autoSpaceDE w:val="0"/>
        <w:autoSpaceDN w:val="0"/>
        <w:adjustRightInd w:val="0"/>
        <w:spacing w:after="0" w:line="360" w:lineRule="auto"/>
        <w:jc w:val="center"/>
        <w:rPr>
          <w:rFonts w:ascii="Times New Roman" w:eastAsia="Times New Roman" w:hAnsi="Times New Roman"/>
          <w:b/>
          <w:bCs/>
          <w:sz w:val="24"/>
          <w:szCs w:val="24"/>
          <w:lang w:eastAsia="ru-RU"/>
        </w:rPr>
      </w:pPr>
    </w:p>
    <w:p w:rsidR="00740783" w:rsidRDefault="00740783" w:rsidP="00740783">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КК по результатам учебного 2016-2017</w:t>
      </w:r>
      <w:r w:rsidRPr="00034CE4">
        <w:rPr>
          <w:rFonts w:ascii="Times New Roman" w:eastAsia="Times New Roman" w:hAnsi="Times New Roman"/>
          <w:b/>
          <w:bCs/>
          <w:sz w:val="24"/>
          <w:szCs w:val="24"/>
          <w:lang w:eastAsia="ru-RU"/>
        </w:rPr>
        <w:t xml:space="preserve"> года</w:t>
      </w:r>
      <w:r>
        <w:rPr>
          <w:rFonts w:ascii="Times New Roman" w:eastAsia="Times New Roman" w:hAnsi="Times New Roman"/>
          <w:b/>
          <w:bCs/>
          <w:sz w:val="24"/>
          <w:szCs w:val="24"/>
          <w:lang w:eastAsia="ru-RU"/>
        </w:rPr>
        <w:t xml:space="preserve"> (2-4 классы)</w:t>
      </w:r>
    </w:p>
    <w:tbl>
      <w:tblPr>
        <w:tblpPr w:leftFromText="180" w:rightFromText="180" w:vertAnchor="page" w:horzAnchor="margin" w:tblpY="2521"/>
        <w:tblW w:w="9961" w:type="dxa"/>
        <w:tblBorders>
          <w:top w:val="thinThickLargeGap" w:sz="24" w:space="0" w:color="E36C0A"/>
          <w:left w:val="thinThickLargeGap" w:sz="24" w:space="0" w:color="E36C0A"/>
          <w:bottom w:val="thinThickLargeGap" w:sz="24" w:space="0" w:color="E36C0A"/>
          <w:right w:val="thinThickLargeGap" w:sz="24" w:space="0" w:color="E36C0A"/>
          <w:insideH w:val="thinThickLargeGap" w:sz="24" w:space="0" w:color="E36C0A"/>
          <w:insideV w:val="thinThickLargeGap" w:sz="24" w:space="0" w:color="E36C0A"/>
        </w:tblBorders>
        <w:tblLayout w:type="fixed"/>
        <w:tblLook w:val="04A0" w:firstRow="1" w:lastRow="0" w:firstColumn="1" w:lastColumn="0" w:noHBand="0" w:noVBand="1"/>
      </w:tblPr>
      <w:tblGrid>
        <w:gridCol w:w="738"/>
        <w:gridCol w:w="769"/>
        <w:gridCol w:w="768"/>
        <w:gridCol w:w="769"/>
        <w:gridCol w:w="768"/>
        <w:gridCol w:w="769"/>
        <w:gridCol w:w="769"/>
        <w:gridCol w:w="768"/>
        <w:gridCol w:w="769"/>
        <w:gridCol w:w="768"/>
        <w:gridCol w:w="769"/>
        <w:gridCol w:w="768"/>
        <w:gridCol w:w="769"/>
      </w:tblGrid>
      <w:tr w:rsidR="00740783" w:rsidRPr="006E1976" w:rsidTr="00740783">
        <w:trPr>
          <w:cantSplit/>
          <w:trHeight w:val="2441"/>
        </w:trPr>
        <w:tc>
          <w:tcPr>
            <w:tcW w:w="738"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Морозова Т. В</w:t>
            </w:r>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4А класс</w:t>
            </w:r>
          </w:p>
        </w:tc>
        <w:tc>
          <w:tcPr>
            <w:tcW w:w="769"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 xml:space="preserve">Рогачева </w:t>
            </w:r>
            <w:proofErr w:type="gramStart"/>
            <w:r w:rsidRPr="006E1976">
              <w:rPr>
                <w:rFonts w:ascii="Times New Roman" w:eastAsia="Times New Roman" w:hAnsi="Times New Roman"/>
                <w:sz w:val="24"/>
                <w:szCs w:val="24"/>
                <w:lang w:eastAsia="ru-RU"/>
              </w:rPr>
              <w:t>Н.Н..</w:t>
            </w:r>
            <w:proofErr w:type="gramEnd"/>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4Бкласс</w:t>
            </w:r>
          </w:p>
        </w:tc>
        <w:tc>
          <w:tcPr>
            <w:tcW w:w="768"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Лебедянская Н.А.</w:t>
            </w:r>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4В класс</w:t>
            </w:r>
          </w:p>
        </w:tc>
        <w:tc>
          <w:tcPr>
            <w:tcW w:w="769"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Ковалева С.В.</w:t>
            </w:r>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4Г класс</w:t>
            </w:r>
          </w:p>
        </w:tc>
        <w:tc>
          <w:tcPr>
            <w:tcW w:w="768"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6E1976">
              <w:rPr>
                <w:rFonts w:ascii="Times New Roman" w:eastAsia="Times New Roman" w:hAnsi="Times New Roman"/>
                <w:sz w:val="24"/>
                <w:szCs w:val="24"/>
                <w:lang w:eastAsia="ru-RU"/>
              </w:rPr>
              <w:t>Придатченко</w:t>
            </w:r>
            <w:proofErr w:type="spellEnd"/>
            <w:r w:rsidRPr="006E1976">
              <w:rPr>
                <w:rFonts w:ascii="Times New Roman" w:eastAsia="Times New Roman" w:hAnsi="Times New Roman"/>
                <w:sz w:val="24"/>
                <w:szCs w:val="24"/>
                <w:lang w:eastAsia="ru-RU"/>
              </w:rPr>
              <w:t xml:space="preserve"> Т.Н.</w:t>
            </w:r>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2А класс</w:t>
            </w:r>
          </w:p>
        </w:tc>
        <w:tc>
          <w:tcPr>
            <w:tcW w:w="769"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Филякова Р.А</w:t>
            </w:r>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2Б класс.</w:t>
            </w:r>
          </w:p>
        </w:tc>
        <w:tc>
          <w:tcPr>
            <w:tcW w:w="769"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Зубкова М.С.</w:t>
            </w:r>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2В класс</w:t>
            </w:r>
          </w:p>
        </w:tc>
        <w:tc>
          <w:tcPr>
            <w:tcW w:w="768"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Аюпова Н.Г.</w:t>
            </w:r>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2Гкласс</w:t>
            </w:r>
          </w:p>
        </w:tc>
        <w:tc>
          <w:tcPr>
            <w:tcW w:w="769"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6E1976">
              <w:rPr>
                <w:rFonts w:ascii="Times New Roman" w:eastAsia="Times New Roman" w:hAnsi="Times New Roman"/>
                <w:sz w:val="24"/>
                <w:szCs w:val="24"/>
                <w:lang w:eastAsia="ru-RU"/>
              </w:rPr>
              <w:t>Пигарева</w:t>
            </w:r>
            <w:proofErr w:type="spellEnd"/>
            <w:r w:rsidRPr="006E1976">
              <w:rPr>
                <w:rFonts w:ascii="Times New Roman" w:eastAsia="Times New Roman" w:hAnsi="Times New Roman"/>
                <w:sz w:val="24"/>
                <w:szCs w:val="24"/>
                <w:lang w:eastAsia="ru-RU"/>
              </w:rPr>
              <w:t xml:space="preserve"> </w:t>
            </w:r>
            <w:proofErr w:type="gramStart"/>
            <w:r w:rsidRPr="006E1976">
              <w:rPr>
                <w:rFonts w:ascii="Times New Roman" w:eastAsia="Times New Roman" w:hAnsi="Times New Roman"/>
                <w:sz w:val="24"/>
                <w:szCs w:val="24"/>
                <w:lang w:eastAsia="ru-RU"/>
              </w:rPr>
              <w:t>Л.Н..</w:t>
            </w:r>
            <w:proofErr w:type="gramEnd"/>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2Дкласс</w:t>
            </w:r>
          </w:p>
        </w:tc>
        <w:tc>
          <w:tcPr>
            <w:tcW w:w="768"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proofErr w:type="gramStart"/>
            <w:r w:rsidRPr="006E1976">
              <w:rPr>
                <w:rFonts w:ascii="Times New Roman" w:eastAsia="Times New Roman" w:hAnsi="Times New Roman"/>
                <w:sz w:val="24"/>
                <w:szCs w:val="24"/>
                <w:lang w:eastAsia="ru-RU"/>
              </w:rPr>
              <w:t>Смольникова</w:t>
            </w:r>
            <w:proofErr w:type="spellEnd"/>
            <w:r w:rsidRPr="006E1976">
              <w:rPr>
                <w:rFonts w:ascii="Times New Roman" w:eastAsia="Times New Roman" w:hAnsi="Times New Roman"/>
                <w:sz w:val="24"/>
                <w:szCs w:val="24"/>
                <w:lang w:eastAsia="ru-RU"/>
              </w:rPr>
              <w:t xml:space="preserve">  Ю.В</w:t>
            </w:r>
            <w:proofErr w:type="gramEnd"/>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 xml:space="preserve">.3 </w:t>
            </w:r>
            <w:proofErr w:type="spellStart"/>
            <w:r w:rsidRPr="006E1976">
              <w:rPr>
                <w:rFonts w:ascii="Times New Roman" w:eastAsia="Times New Roman" w:hAnsi="Times New Roman"/>
                <w:sz w:val="24"/>
                <w:szCs w:val="24"/>
                <w:lang w:eastAsia="ru-RU"/>
              </w:rPr>
              <w:t>Гкласс</w:t>
            </w:r>
            <w:proofErr w:type="spellEnd"/>
          </w:p>
        </w:tc>
        <w:tc>
          <w:tcPr>
            <w:tcW w:w="769"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 xml:space="preserve">Овсянникова С.Г. </w:t>
            </w:r>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3Б класс</w:t>
            </w:r>
          </w:p>
        </w:tc>
        <w:tc>
          <w:tcPr>
            <w:tcW w:w="768"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6E1976">
              <w:rPr>
                <w:rFonts w:ascii="Times New Roman" w:eastAsia="Times New Roman" w:hAnsi="Times New Roman"/>
                <w:sz w:val="24"/>
                <w:szCs w:val="24"/>
                <w:lang w:eastAsia="ru-RU"/>
              </w:rPr>
              <w:t>Краморова</w:t>
            </w:r>
            <w:proofErr w:type="spellEnd"/>
            <w:r w:rsidRPr="006E1976">
              <w:rPr>
                <w:rFonts w:ascii="Times New Roman" w:eastAsia="Times New Roman" w:hAnsi="Times New Roman"/>
                <w:sz w:val="24"/>
                <w:szCs w:val="24"/>
                <w:lang w:eastAsia="ru-RU"/>
              </w:rPr>
              <w:t xml:space="preserve"> Т.С.</w:t>
            </w:r>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3А класс</w:t>
            </w:r>
          </w:p>
        </w:tc>
        <w:tc>
          <w:tcPr>
            <w:tcW w:w="769" w:type="dxa"/>
            <w:textDirection w:val="btLr"/>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6E1976">
              <w:rPr>
                <w:rFonts w:ascii="Times New Roman" w:eastAsia="Times New Roman" w:hAnsi="Times New Roman"/>
                <w:sz w:val="24"/>
                <w:szCs w:val="24"/>
                <w:lang w:eastAsia="ru-RU"/>
              </w:rPr>
              <w:t>Амирова</w:t>
            </w:r>
            <w:proofErr w:type="spellEnd"/>
            <w:r w:rsidRPr="006E1976">
              <w:rPr>
                <w:rFonts w:ascii="Times New Roman" w:eastAsia="Times New Roman" w:hAnsi="Times New Roman"/>
                <w:sz w:val="24"/>
                <w:szCs w:val="24"/>
                <w:lang w:eastAsia="ru-RU"/>
              </w:rPr>
              <w:t xml:space="preserve"> Е.А.</w:t>
            </w:r>
          </w:p>
          <w:p w:rsidR="00740783" w:rsidRPr="006E1976" w:rsidRDefault="00740783" w:rsidP="00740783">
            <w:pPr>
              <w:autoSpaceDE w:val="0"/>
              <w:autoSpaceDN w:val="0"/>
              <w:adjustRightInd w:val="0"/>
              <w:spacing w:after="0" w:line="240" w:lineRule="auto"/>
              <w:jc w:val="both"/>
              <w:rPr>
                <w:rFonts w:ascii="Times New Roman" w:eastAsia="Times New Roman" w:hAnsi="Times New Roman"/>
                <w:sz w:val="24"/>
                <w:szCs w:val="24"/>
                <w:lang w:eastAsia="ru-RU"/>
              </w:rPr>
            </w:pPr>
            <w:r w:rsidRPr="006E1976">
              <w:rPr>
                <w:rFonts w:ascii="Times New Roman" w:eastAsia="Times New Roman" w:hAnsi="Times New Roman"/>
                <w:sz w:val="24"/>
                <w:szCs w:val="24"/>
                <w:lang w:eastAsia="ru-RU"/>
              </w:rPr>
              <w:t xml:space="preserve"> 3В класс</w:t>
            </w:r>
          </w:p>
        </w:tc>
      </w:tr>
      <w:tr w:rsidR="00740783" w:rsidRPr="006E1976" w:rsidTr="00740783">
        <w:trPr>
          <w:trHeight w:val="555"/>
        </w:trPr>
        <w:tc>
          <w:tcPr>
            <w:tcW w:w="738"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72%</w:t>
            </w:r>
          </w:p>
        </w:tc>
        <w:tc>
          <w:tcPr>
            <w:tcW w:w="769"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96%</w:t>
            </w:r>
          </w:p>
        </w:tc>
        <w:tc>
          <w:tcPr>
            <w:tcW w:w="768"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89%</w:t>
            </w:r>
          </w:p>
        </w:tc>
        <w:tc>
          <w:tcPr>
            <w:tcW w:w="769"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65%</w:t>
            </w:r>
          </w:p>
        </w:tc>
        <w:tc>
          <w:tcPr>
            <w:tcW w:w="768"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85%</w:t>
            </w:r>
          </w:p>
        </w:tc>
        <w:tc>
          <w:tcPr>
            <w:tcW w:w="769"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86%</w:t>
            </w:r>
          </w:p>
        </w:tc>
        <w:tc>
          <w:tcPr>
            <w:tcW w:w="769"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50%</w:t>
            </w:r>
          </w:p>
        </w:tc>
        <w:tc>
          <w:tcPr>
            <w:tcW w:w="768"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75%</w:t>
            </w:r>
          </w:p>
        </w:tc>
        <w:tc>
          <w:tcPr>
            <w:tcW w:w="769"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84%</w:t>
            </w:r>
          </w:p>
        </w:tc>
        <w:tc>
          <w:tcPr>
            <w:tcW w:w="768"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67%</w:t>
            </w:r>
          </w:p>
        </w:tc>
        <w:tc>
          <w:tcPr>
            <w:tcW w:w="769"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61%</w:t>
            </w:r>
          </w:p>
        </w:tc>
        <w:tc>
          <w:tcPr>
            <w:tcW w:w="768"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72%</w:t>
            </w:r>
          </w:p>
        </w:tc>
        <w:tc>
          <w:tcPr>
            <w:tcW w:w="769" w:type="dxa"/>
          </w:tcPr>
          <w:p w:rsidR="00740783" w:rsidRPr="006E1976" w:rsidRDefault="00740783" w:rsidP="00740783">
            <w:pPr>
              <w:autoSpaceDE w:val="0"/>
              <w:autoSpaceDN w:val="0"/>
              <w:adjustRightInd w:val="0"/>
              <w:spacing w:after="0" w:line="240" w:lineRule="auto"/>
              <w:jc w:val="both"/>
              <w:rPr>
                <w:rFonts w:ascii="Times New Roman" w:eastAsia="Times New Roman" w:hAnsi="Times New Roman"/>
                <w:b/>
                <w:sz w:val="24"/>
                <w:szCs w:val="24"/>
                <w:lang w:eastAsia="ru-RU"/>
              </w:rPr>
            </w:pPr>
            <w:r w:rsidRPr="006E1976">
              <w:rPr>
                <w:rFonts w:ascii="Times New Roman" w:eastAsia="Times New Roman" w:hAnsi="Times New Roman"/>
                <w:b/>
                <w:sz w:val="24"/>
                <w:szCs w:val="24"/>
                <w:lang w:eastAsia="ru-RU"/>
              </w:rPr>
              <w:t>88%</w:t>
            </w:r>
          </w:p>
        </w:tc>
      </w:tr>
    </w:tbl>
    <w:p w:rsidR="00740783" w:rsidRPr="003C7CE4" w:rsidRDefault="00740783" w:rsidP="00740783">
      <w:pPr>
        <w:autoSpaceDE w:val="0"/>
        <w:autoSpaceDN w:val="0"/>
        <w:adjustRightInd w:val="0"/>
        <w:spacing w:after="0" w:line="240" w:lineRule="auto"/>
        <w:jc w:val="center"/>
        <w:rPr>
          <w:rFonts w:ascii="Times New Roman" w:eastAsia="Times New Roman" w:hAnsi="Times New Roman"/>
          <w:color w:val="FF0000"/>
          <w:sz w:val="24"/>
          <w:szCs w:val="24"/>
          <w:lang w:eastAsia="ru-RU"/>
        </w:rPr>
      </w:pPr>
    </w:p>
    <w:p w:rsidR="00740783" w:rsidRPr="000603AF" w:rsidRDefault="00740783" w:rsidP="00740783">
      <w:pPr>
        <w:spacing w:after="0" w:line="240" w:lineRule="auto"/>
        <w:contextualSpacing/>
        <w:jc w:val="both"/>
        <w:rPr>
          <w:rFonts w:ascii="Times New Roman" w:eastAsia="Times New Roman" w:hAnsi="Times New Roman"/>
          <w:color w:val="000000" w:themeColor="text1"/>
          <w:sz w:val="24"/>
          <w:szCs w:val="24"/>
          <w:lang w:eastAsia="ru-RU"/>
        </w:rPr>
      </w:pPr>
    </w:p>
    <w:p w:rsidR="00740783" w:rsidRPr="000603AF" w:rsidRDefault="00740783" w:rsidP="00740783">
      <w:pPr>
        <w:spacing w:after="0" w:line="240" w:lineRule="auto"/>
        <w:ind w:firstLine="709"/>
        <w:contextualSpacing/>
        <w:jc w:val="right"/>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Гистограмма</w:t>
      </w:r>
      <w:r>
        <w:rPr>
          <w:rFonts w:ascii="Times New Roman" w:eastAsia="Times New Roman" w:hAnsi="Times New Roman"/>
          <w:color w:val="000000" w:themeColor="text1"/>
          <w:sz w:val="24"/>
          <w:szCs w:val="24"/>
          <w:lang w:eastAsia="ru-RU"/>
        </w:rPr>
        <w:t xml:space="preserve"> </w:t>
      </w:r>
      <w:r w:rsidRPr="000603AF">
        <w:rPr>
          <w:rFonts w:ascii="Times New Roman" w:eastAsia="Times New Roman" w:hAnsi="Times New Roman"/>
          <w:color w:val="000000" w:themeColor="text1"/>
          <w:sz w:val="24"/>
          <w:szCs w:val="24"/>
          <w:lang w:val="en-US" w:eastAsia="ru-RU"/>
        </w:rPr>
        <w:t>I</w:t>
      </w:r>
      <w:r w:rsidRPr="000603AF">
        <w:rPr>
          <w:rFonts w:ascii="Times New Roman" w:eastAsia="Times New Roman" w:hAnsi="Times New Roman"/>
          <w:color w:val="000000" w:themeColor="text1"/>
          <w:spacing w:val="-3"/>
          <w:sz w:val="24"/>
          <w:szCs w:val="24"/>
          <w:lang w:val="en-US" w:eastAsia="ru-RU"/>
        </w:rPr>
        <w:t>I</w:t>
      </w:r>
      <w:r w:rsidRPr="000603AF">
        <w:rPr>
          <w:rFonts w:ascii="Times New Roman" w:eastAsia="Times New Roman" w:hAnsi="Times New Roman"/>
          <w:color w:val="000000" w:themeColor="text1"/>
          <w:spacing w:val="-3"/>
          <w:sz w:val="24"/>
          <w:szCs w:val="24"/>
          <w:lang w:eastAsia="ru-RU"/>
        </w:rPr>
        <w:t>.3.</w:t>
      </w:r>
      <w:r w:rsidRPr="000603AF">
        <w:rPr>
          <w:rFonts w:ascii="Times New Roman" w:eastAsia="Times New Roman" w:hAnsi="Times New Roman"/>
          <w:color w:val="000000" w:themeColor="text1"/>
          <w:sz w:val="24"/>
          <w:szCs w:val="24"/>
          <w:lang w:eastAsia="ru-RU"/>
        </w:rPr>
        <w:t xml:space="preserve">1 </w:t>
      </w:r>
    </w:p>
    <w:p w:rsidR="00740783" w:rsidRPr="000603AF" w:rsidRDefault="00740783" w:rsidP="00740783">
      <w:pPr>
        <w:autoSpaceDE w:val="0"/>
        <w:autoSpaceDN w:val="0"/>
        <w:adjustRightInd w:val="0"/>
        <w:spacing w:after="0" w:line="360" w:lineRule="auto"/>
        <w:jc w:val="both"/>
        <w:rPr>
          <w:rFonts w:ascii="Times New Roman" w:eastAsia="Times New Roman" w:hAnsi="Times New Roman"/>
          <w:color w:val="000000" w:themeColor="text1"/>
          <w:sz w:val="24"/>
          <w:szCs w:val="24"/>
          <w:lang w:eastAsia="ru-RU"/>
        </w:rPr>
      </w:pPr>
      <w:r w:rsidRPr="000603AF">
        <w:rPr>
          <w:rFonts w:ascii="Times New Roman" w:eastAsia="Times New Roman" w:hAnsi="Times New Roman"/>
          <w:noProof/>
          <w:color w:val="000000" w:themeColor="text1"/>
          <w:sz w:val="24"/>
          <w:szCs w:val="24"/>
          <w:lang w:eastAsia="ru-RU"/>
        </w:rPr>
        <w:drawing>
          <wp:inline distT="0" distB="0" distL="0" distR="0" wp14:anchorId="4ED1264A" wp14:editId="48B6CDDB">
            <wp:extent cx="5554345" cy="1938020"/>
            <wp:effectExtent l="0" t="0" r="8255" b="5080"/>
            <wp:docPr id="3"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40783" w:rsidRPr="00A2452E" w:rsidRDefault="00740783" w:rsidP="0074078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34CE4">
        <w:rPr>
          <w:rFonts w:ascii="Times New Roman" w:eastAsia="Times New Roman" w:hAnsi="Times New Roman"/>
          <w:sz w:val="24"/>
          <w:szCs w:val="24"/>
          <w:lang w:eastAsia="ru-RU"/>
        </w:rPr>
        <w:lastRenderedPageBreak/>
        <w:t>Количество учащихся, окончивших</w:t>
      </w:r>
      <w:r>
        <w:rPr>
          <w:rFonts w:ascii="Times New Roman" w:eastAsia="Times New Roman" w:hAnsi="Times New Roman"/>
          <w:sz w:val="24"/>
          <w:szCs w:val="24"/>
          <w:lang w:eastAsia="ru-RU"/>
        </w:rPr>
        <w:t xml:space="preserve"> учебный год на «5» составило 52 человека (16%), в прошлом учебном году - 33</w:t>
      </w:r>
      <w:r w:rsidRPr="00034CE4">
        <w:rPr>
          <w:rFonts w:ascii="Times New Roman" w:eastAsia="Times New Roman" w:hAnsi="Times New Roman"/>
          <w:sz w:val="24"/>
          <w:szCs w:val="24"/>
          <w:lang w:eastAsia="ru-RU"/>
        </w:rPr>
        <w:t xml:space="preserve"> человека (11%). Данный показатель отличается </w:t>
      </w:r>
      <w:r>
        <w:rPr>
          <w:rFonts w:ascii="Times New Roman" w:eastAsia="Times New Roman" w:hAnsi="Times New Roman"/>
          <w:sz w:val="24"/>
          <w:szCs w:val="24"/>
          <w:lang w:eastAsia="ru-RU"/>
        </w:rPr>
        <w:t>положительной динамикой</w:t>
      </w:r>
      <w:r w:rsidRPr="00034CE4">
        <w:rPr>
          <w:rFonts w:ascii="Times New Roman" w:eastAsia="Times New Roman" w:hAnsi="Times New Roman"/>
          <w:sz w:val="24"/>
          <w:szCs w:val="24"/>
          <w:lang w:eastAsia="ru-RU"/>
        </w:rPr>
        <w:t>. Увеличилось количество учащихся, окончивших учебный год на «5и 4»</w:t>
      </w:r>
      <w:r>
        <w:rPr>
          <w:rFonts w:ascii="Times New Roman" w:eastAsia="Times New Roman" w:hAnsi="Times New Roman"/>
          <w:sz w:val="24"/>
          <w:szCs w:val="24"/>
          <w:lang w:eastAsia="ru-RU"/>
        </w:rPr>
        <w:t xml:space="preserve"> до 197, это 62%</w:t>
      </w:r>
      <w:r w:rsidRPr="00034CE4">
        <w:rPr>
          <w:rFonts w:ascii="Times New Roman" w:eastAsia="Times New Roman" w:hAnsi="Times New Roman"/>
          <w:sz w:val="24"/>
          <w:szCs w:val="24"/>
          <w:lang w:eastAsia="ru-RU"/>
        </w:rPr>
        <w:t>, и соответственно уменьшилось количество детей, имеющих отметки «3»</w:t>
      </w:r>
      <w:r>
        <w:rPr>
          <w:rFonts w:ascii="Times New Roman" w:eastAsia="Times New Roman" w:hAnsi="Times New Roman"/>
          <w:sz w:val="24"/>
          <w:szCs w:val="24"/>
          <w:lang w:eastAsia="ru-RU"/>
        </w:rPr>
        <w:t xml:space="preserve"> (22%)</w:t>
      </w:r>
      <w:r w:rsidRPr="00034CE4">
        <w:rPr>
          <w:rFonts w:ascii="Times New Roman" w:eastAsia="Times New Roman" w:hAnsi="Times New Roman"/>
          <w:sz w:val="24"/>
          <w:szCs w:val="24"/>
          <w:lang w:eastAsia="ru-RU"/>
        </w:rPr>
        <w:t xml:space="preserve">. Таблица </w:t>
      </w:r>
      <w:r w:rsidRPr="00034CE4">
        <w:rPr>
          <w:rFonts w:ascii="Times New Roman" w:eastAsia="Times New Roman" w:hAnsi="Times New Roman"/>
          <w:spacing w:val="-3"/>
          <w:sz w:val="24"/>
          <w:szCs w:val="24"/>
          <w:lang w:val="en-US" w:eastAsia="ru-RU"/>
        </w:rPr>
        <w:t>I</w:t>
      </w:r>
      <w:r w:rsidRPr="00034CE4">
        <w:rPr>
          <w:rFonts w:ascii="Times New Roman" w:eastAsia="Times New Roman" w:hAnsi="Times New Roman"/>
          <w:spacing w:val="-3"/>
          <w:sz w:val="24"/>
          <w:szCs w:val="24"/>
          <w:lang w:eastAsia="ru-RU"/>
        </w:rPr>
        <w:t>.3.2</w:t>
      </w:r>
      <w:r w:rsidRPr="00034CE4">
        <w:rPr>
          <w:rFonts w:ascii="Times New Roman" w:eastAsia="Times New Roman" w:hAnsi="Times New Roman"/>
          <w:b/>
          <w:spacing w:val="-3"/>
          <w:sz w:val="24"/>
          <w:szCs w:val="24"/>
          <w:lang w:eastAsia="ru-RU"/>
        </w:rPr>
        <w:t>.</w:t>
      </w:r>
      <w:r>
        <w:rPr>
          <w:rFonts w:ascii="Times New Roman" w:eastAsia="Times New Roman" w:hAnsi="Times New Roman"/>
          <w:b/>
          <w:spacing w:val="-3"/>
          <w:sz w:val="24"/>
          <w:szCs w:val="24"/>
          <w:lang w:eastAsia="ru-RU"/>
        </w:rPr>
        <w:t xml:space="preserve"> </w:t>
      </w:r>
      <w:r w:rsidRPr="00034CE4">
        <w:rPr>
          <w:rFonts w:ascii="Times New Roman" w:eastAsia="Times New Roman" w:hAnsi="Times New Roman"/>
          <w:sz w:val="24"/>
          <w:szCs w:val="24"/>
          <w:lang w:eastAsia="ru-RU"/>
        </w:rPr>
        <w:t>Гистограмма</w:t>
      </w:r>
      <w:r w:rsidRPr="00034CE4">
        <w:rPr>
          <w:rFonts w:ascii="Times New Roman" w:eastAsia="Times New Roman" w:hAnsi="Times New Roman"/>
          <w:spacing w:val="-3"/>
          <w:sz w:val="24"/>
          <w:szCs w:val="24"/>
          <w:lang w:val="en-US" w:eastAsia="ru-RU"/>
        </w:rPr>
        <w:t>I</w:t>
      </w:r>
      <w:r w:rsidRPr="00034CE4">
        <w:rPr>
          <w:rFonts w:ascii="Times New Roman" w:eastAsia="Times New Roman" w:hAnsi="Times New Roman"/>
          <w:spacing w:val="-3"/>
          <w:sz w:val="24"/>
          <w:szCs w:val="24"/>
          <w:lang w:eastAsia="ru-RU"/>
        </w:rPr>
        <w:t>.3.</w:t>
      </w:r>
      <w:r>
        <w:rPr>
          <w:rFonts w:ascii="Times New Roman" w:eastAsia="Times New Roman" w:hAnsi="Times New Roman"/>
          <w:sz w:val="24"/>
          <w:szCs w:val="24"/>
          <w:lang w:eastAsia="ru-RU"/>
        </w:rPr>
        <w:t>3.</w:t>
      </w:r>
    </w:p>
    <w:p w:rsidR="00740783" w:rsidRDefault="00740783" w:rsidP="00740783">
      <w:pPr>
        <w:spacing w:after="0" w:line="240" w:lineRule="auto"/>
        <w:contextualSpacing/>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Среднее значение по параллелям (%)</w:t>
      </w:r>
    </w:p>
    <w:p w:rsidR="00740783" w:rsidRPr="00247ABD" w:rsidRDefault="00740783" w:rsidP="00740783">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 xml:space="preserve">Таблица </w:t>
      </w:r>
      <w:r w:rsidRPr="00777D24">
        <w:rPr>
          <w:rFonts w:ascii="Times New Roman" w:eastAsia="Times New Roman" w:hAnsi="Times New Roman"/>
          <w:spacing w:val="-3"/>
          <w:sz w:val="24"/>
          <w:szCs w:val="24"/>
          <w:lang w:val="en-US" w:eastAsia="ru-RU"/>
        </w:rPr>
        <w:t>II</w:t>
      </w:r>
      <w:r w:rsidRPr="00777D24">
        <w:rPr>
          <w:rFonts w:ascii="Times New Roman" w:eastAsia="Times New Roman" w:hAnsi="Times New Roman"/>
          <w:spacing w:val="-3"/>
          <w:sz w:val="24"/>
          <w:szCs w:val="24"/>
          <w:lang w:eastAsia="ru-RU"/>
        </w:rPr>
        <w:t>.3.2</w:t>
      </w:r>
      <w:r w:rsidRPr="00777D24">
        <w:rPr>
          <w:rFonts w:ascii="Times New Roman" w:eastAsia="Times New Roman" w:hAnsi="Times New Roman"/>
          <w:b/>
          <w:spacing w:val="-3"/>
          <w:sz w:val="24"/>
          <w:szCs w:val="24"/>
          <w:lang w:eastAsia="ru-RU"/>
        </w:rPr>
        <w:t>.</w:t>
      </w:r>
    </w:p>
    <w:tbl>
      <w:tblPr>
        <w:tblpPr w:leftFromText="180" w:rightFromText="180" w:vertAnchor="text" w:horzAnchor="margin" w:tblpXSpec="center" w:tblpY="307"/>
        <w:tblW w:w="9817" w:type="dxa"/>
        <w:tblBorders>
          <w:top w:val="thinThickLargeGap" w:sz="24" w:space="0" w:color="E36C0A"/>
          <w:left w:val="thinThickLargeGap" w:sz="24" w:space="0" w:color="E36C0A"/>
          <w:bottom w:val="thinThickLargeGap" w:sz="24" w:space="0" w:color="E36C0A"/>
          <w:right w:val="thinThickLargeGap" w:sz="24" w:space="0" w:color="E36C0A"/>
          <w:insideH w:val="thinThickLargeGap" w:sz="24" w:space="0" w:color="E36C0A"/>
          <w:insideV w:val="thinThickLargeGap" w:sz="24" w:space="0" w:color="E36C0A"/>
        </w:tblBorders>
        <w:tblLayout w:type="fixed"/>
        <w:tblLook w:val="01E0" w:firstRow="1" w:lastRow="1" w:firstColumn="1" w:lastColumn="1" w:noHBand="0" w:noVBand="0"/>
      </w:tblPr>
      <w:tblGrid>
        <w:gridCol w:w="5070"/>
        <w:gridCol w:w="1134"/>
        <w:gridCol w:w="1210"/>
        <w:gridCol w:w="1230"/>
        <w:gridCol w:w="1173"/>
      </w:tblGrid>
      <w:tr w:rsidR="00740783" w:rsidRPr="00777D24" w:rsidTr="00740783">
        <w:trPr>
          <w:trHeight w:val="470"/>
        </w:trPr>
        <w:tc>
          <w:tcPr>
            <w:tcW w:w="5070" w:type="dxa"/>
          </w:tcPr>
          <w:p w:rsidR="00740783" w:rsidRPr="00777D24" w:rsidRDefault="00740783" w:rsidP="00740783">
            <w:pPr>
              <w:spacing w:after="0" w:line="240" w:lineRule="auto"/>
              <w:jc w:val="both"/>
              <w:rPr>
                <w:rFonts w:ascii="Times New Roman" w:eastAsia="Times New Roman" w:hAnsi="Times New Roman"/>
                <w:b/>
                <w:sz w:val="24"/>
                <w:szCs w:val="24"/>
                <w:lang w:eastAsia="ru-RU"/>
              </w:rPr>
            </w:pPr>
          </w:p>
          <w:p w:rsidR="00740783" w:rsidRPr="00777D24" w:rsidRDefault="00740783" w:rsidP="00740783">
            <w:pPr>
              <w:spacing w:after="0" w:line="240" w:lineRule="auto"/>
              <w:jc w:val="both"/>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Содержание анализа</w:t>
            </w:r>
          </w:p>
        </w:tc>
        <w:tc>
          <w:tcPr>
            <w:tcW w:w="1134" w:type="dxa"/>
            <w:vAlign w:val="center"/>
          </w:tcPr>
          <w:p w:rsidR="00740783" w:rsidRPr="00777D24" w:rsidRDefault="00740783" w:rsidP="00740783">
            <w:pPr>
              <w:spacing w:after="0" w:line="240" w:lineRule="auto"/>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 xml:space="preserve">2 </w:t>
            </w:r>
            <w:proofErr w:type="spellStart"/>
            <w:r w:rsidRPr="00777D24">
              <w:rPr>
                <w:rFonts w:ascii="Times New Roman" w:eastAsia="Times New Roman" w:hAnsi="Times New Roman"/>
                <w:b/>
                <w:sz w:val="24"/>
                <w:szCs w:val="24"/>
                <w:lang w:eastAsia="ru-RU"/>
              </w:rPr>
              <w:t>кл</w:t>
            </w:r>
            <w:proofErr w:type="spellEnd"/>
            <w:r w:rsidRPr="00777D24">
              <w:rPr>
                <w:rFonts w:ascii="Times New Roman" w:eastAsia="Times New Roman" w:hAnsi="Times New Roman"/>
                <w:b/>
                <w:sz w:val="24"/>
                <w:szCs w:val="24"/>
                <w:lang w:eastAsia="ru-RU"/>
              </w:rPr>
              <w:t>.</w:t>
            </w:r>
          </w:p>
        </w:tc>
        <w:tc>
          <w:tcPr>
            <w:tcW w:w="1210" w:type="dxa"/>
            <w:vAlign w:val="center"/>
          </w:tcPr>
          <w:p w:rsidR="00740783" w:rsidRPr="00777D24" w:rsidRDefault="00740783" w:rsidP="00740783">
            <w:pPr>
              <w:spacing w:after="0" w:line="240" w:lineRule="auto"/>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 xml:space="preserve">3 </w:t>
            </w:r>
            <w:proofErr w:type="spellStart"/>
            <w:r w:rsidRPr="00777D24">
              <w:rPr>
                <w:rFonts w:ascii="Times New Roman" w:eastAsia="Times New Roman" w:hAnsi="Times New Roman"/>
                <w:b/>
                <w:sz w:val="24"/>
                <w:szCs w:val="24"/>
                <w:lang w:eastAsia="ru-RU"/>
              </w:rPr>
              <w:t>кл</w:t>
            </w:r>
            <w:proofErr w:type="spellEnd"/>
            <w:r w:rsidRPr="00777D24">
              <w:rPr>
                <w:rFonts w:ascii="Times New Roman" w:eastAsia="Times New Roman" w:hAnsi="Times New Roman"/>
                <w:b/>
                <w:sz w:val="24"/>
                <w:szCs w:val="24"/>
                <w:lang w:eastAsia="ru-RU"/>
              </w:rPr>
              <w:t>.</w:t>
            </w:r>
          </w:p>
        </w:tc>
        <w:tc>
          <w:tcPr>
            <w:tcW w:w="1230" w:type="dxa"/>
            <w:vAlign w:val="center"/>
          </w:tcPr>
          <w:p w:rsidR="00740783" w:rsidRPr="00777D24" w:rsidRDefault="00740783" w:rsidP="00740783">
            <w:pPr>
              <w:spacing w:after="0" w:line="240" w:lineRule="auto"/>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 xml:space="preserve">4 </w:t>
            </w:r>
            <w:proofErr w:type="spellStart"/>
            <w:r w:rsidRPr="00777D24">
              <w:rPr>
                <w:rFonts w:ascii="Times New Roman" w:eastAsia="Times New Roman" w:hAnsi="Times New Roman"/>
                <w:b/>
                <w:sz w:val="24"/>
                <w:szCs w:val="24"/>
                <w:lang w:eastAsia="ru-RU"/>
              </w:rPr>
              <w:t>кл</w:t>
            </w:r>
            <w:proofErr w:type="spellEnd"/>
            <w:r w:rsidRPr="00777D24">
              <w:rPr>
                <w:rFonts w:ascii="Times New Roman" w:eastAsia="Times New Roman" w:hAnsi="Times New Roman"/>
                <w:b/>
                <w:sz w:val="24"/>
                <w:szCs w:val="24"/>
                <w:lang w:eastAsia="ru-RU"/>
              </w:rPr>
              <w:t>.</w:t>
            </w:r>
          </w:p>
        </w:tc>
        <w:tc>
          <w:tcPr>
            <w:tcW w:w="1173" w:type="dxa"/>
            <w:vAlign w:val="center"/>
          </w:tcPr>
          <w:p w:rsidR="00740783" w:rsidRPr="00777D24" w:rsidRDefault="00740783" w:rsidP="00740783">
            <w:pPr>
              <w:spacing w:after="0" w:line="240" w:lineRule="auto"/>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Всего по школе</w:t>
            </w:r>
          </w:p>
          <w:p w:rsidR="00740783" w:rsidRPr="00777D24" w:rsidRDefault="00740783" w:rsidP="00740783">
            <w:pPr>
              <w:spacing w:after="0" w:line="240" w:lineRule="auto"/>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w:t>
            </w:r>
            <w:proofErr w:type="gramStart"/>
            <w:r w:rsidRPr="00777D24">
              <w:rPr>
                <w:rFonts w:ascii="Times New Roman" w:eastAsia="Times New Roman" w:hAnsi="Times New Roman"/>
                <w:b/>
                <w:sz w:val="24"/>
                <w:szCs w:val="24"/>
                <w:lang w:eastAsia="ru-RU"/>
              </w:rPr>
              <w:t>кол.%)</w:t>
            </w:r>
            <w:proofErr w:type="gramEnd"/>
          </w:p>
        </w:tc>
      </w:tr>
      <w:tr w:rsidR="00740783" w:rsidRPr="00777D24" w:rsidTr="00740783">
        <w:trPr>
          <w:cantSplit/>
          <w:trHeight w:val="278"/>
        </w:trPr>
        <w:tc>
          <w:tcPr>
            <w:tcW w:w="5070" w:type="dxa"/>
          </w:tcPr>
          <w:p w:rsidR="00740783" w:rsidRPr="00777D24" w:rsidRDefault="00740783" w:rsidP="00740783">
            <w:pPr>
              <w:spacing w:after="0"/>
              <w:jc w:val="both"/>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Кол-во учащихся, обучающихся на «5»</w:t>
            </w:r>
          </w:p>
        </w:tc>
        <w:tc>
          <w:tcPr>
            <w:tcW w:w="1134"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17 (14%)</w:t>
            </w:r>
          </w:p>
        </w:tc>
        <w:tc>
          <w:tcPr>
            <w:tcW w:w="1210"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14 (15%)</w:t>
            </w:r>
          </w:p>
        </w:tc>
        <w:tc>
          <w:tcPr>
            <w:tcW w:w="1230"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21 (20%)</w:t>
            </w:r>
          </w:p>
        </w:tc>
        <w:tc>
          <w:tcPr>
            <w:tcW w:w="1173"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52(16)</w:t>
            </w:r>
          </w:p>
        </w:tc>
      </w:tr>
      <w:tr w:rsidR="00740783" w:rsidRPr="00777D24" w:rsidTr="00740783">
        <w:trPr>
          <w:cantSplit/>
          <w:trHeight w:val="260"/>
        </w:trPr>
        <w:tc>
          <w:tcPr>
            <w:tcW w:w="5070" w:type="dxa"/>
          </w:tcPr>
          <w:p w:rsidR="00740783" w:rsidRPr="00777D24" w:rsidRDefault="00740783" w:rsidP="00740783">
            <w:pPr>
              <w:spacing w:after="0"/>
              <w:jc w:val="both"/>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Кол-во учащихся, обучающихся на «4» и «5»</w:t>
            </w:r>
          </w:p>
        </w:tc>
        <w:tc>
          <w:tcPr>
            <w:tcW w:w="1134"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80 (64%)</w:t>
            </w:r>
          </w:p>
        </w:tc>
        <w:tc>
          <w:tcPr>
            <w:tcW w:w="1210"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55 (58%)</w:t>
            </w:r>
          </w:p>
        </w:tc>
        <w:tc>
          <w:tcPr>
            <w:tcW w:w="1230"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62 (61%)</w:t>
            </w:r>
          </w:p>
        </w:tc>
        <w:tc>
          <w:tcPr>
            <w:tcW w:w="1173"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197 (62)</w:t>
            </w:r>
          </w:p>
        </w:tc>
      </w:tr>
      <w:tr w:rsidR="00740783" w:rsidRPr="00777D24" w:rsidTr="00740783">
        <w:trPr>
          <w:cantSplit/>
          <w:trHeight w:val="278"/>
        </w:trPr>
        <w:tc>
          <w:tcPr>
            <w:tcW w:w="5070" w:type="dxa"/>
          </w:tcPr>
          <w:p w:rsidR="00740783" w:rsidRPr="00777D24" w:rsidRDefault="00740783" w:rsidP="00740783">
            <w:pPr>
              <w:spacing w:after="0"/>
              <w:jc w:val="both"/>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 xml:space="preserve">Кол-во учащихся, обучающихся на «3» </w:t>
            </w:r>
          </w:p>
        </w:tc>
        <w:tc>
          <w:tcPr>
            <w:tcW w:w="1134"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27 (22%)</w:t>
            </w:r>
          </w:p>
        </w:tc>
        <w:tc>
          <w:tcPr>
            <w:tcW w:w="1210"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26 (27%)</w:t>
            </w:r>
          </w:p>
        </w:tc>
        <w:tc>
          <w:tcPr>
            <w:tcW w:w="1230"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19 (19%)</w:t>
            </w:r>
          </w:p>
        </w:tc>
        <w:tc>
          <w:tcPr>
            <w:tcW w:w="1173"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72 (22)</w:t>
            </w:r>
          </w:p>
        </w:tc>
      </w:tr>
      <w:tr w:rsidR="00740783" w:rsidRPr="00777D24" w:rsidTr="00740783">
        <w:trPr>
          <w:cantSplit/>
          <w:trHeight w:val="278"/>
        </w:trPr>
        <w:tc>
          <w:tcPr>
            <w:tcW w:w="5070" w:type="dxa"/>
          </w:tcPr>
          <w:p w:rsidR="00740783" w:rsidRPr="00777D24" w:rsidRDefault="00740783" w:rsidP="00740783">
            <w:pPr>
              <w:spacing w:after="0"/>
              <w:jc w:val="both"/>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 xml:space="preserve">Кол-во учащихся, не успевающих </w:t>
            </w:r>
          </w:p>
        </w:tc>
        <w:tc>
          <w:tcPr>
            <w:tcW w:w="1134"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нет</w:t>
            </w:r>
          </w:p>
        </w:tc>
        <w:tc>
          <w:tcPr>
            <w:tcW w:w="1210"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нет</w:t>
            </w:r>
          </w:p>
        </w:tc>
        <w:tc>
          <w:tcPr>
            <w:tcW w:w="1230"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нет</w:t>
            </w:r>
          </w:p>
        </w:tc>
        <w:tc>
          <w:tcPr>
            <w:tcW w:w="1173" w:type="dxa"/>
            <w:vAlign w:val="center"/>
          </w:tcPr>
          <w:p w:rsidR="00740783" w:rsidRPr="00777D24" w:rsidRDefault="00740783" w:rsidP="00740783">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нет</w:t>
            </w:r>
          </w:p>
        </w:tc>
      </w:tr>
    </w:tbl>
    <w:p w:rsidR="00740783" w:rsidRPr="00777D24" w:rsidRDefault="00740783" w:rsidP="00740783">
      <w:pPr>
        <w:spacing w:after="0" w:line="360" w:lineRule="auto"/>
        <w:ind w:firstLine="709"/>
        <w:contextualSpacing/>
        <w:jc w:val="both"/>
        <w:rPr>
          <w:rFonts w:ascii="Times New Roman" w:eastAsia="Times New Roman" w:hAnsi="Times New Roman"/>
          <w:sz w:val="24"/>
          <w:szCs w:val="24"/>
          <w:lang w:eastAsia="ru-RU"/>
        </w:rPr>
      </w:pPr>
    </w:p>
    <w:p w:rsidR="00740783" w:rsidRDefault="00740783" w:rsidP="00740783">
      <w:pPr>
        <w:spacing w:after="0" w:line="360" w:lineRule="auto"/>
        <w:ind w:firstLine="709"/>
        <w:contextualSpacing/>
        <w:jc w:val="right"/>
        <w:rPr>
          <w:rFonts w:ascii="Times New Roman" w:eastAsia="Times New Roman" w:hAnsi="Times New Roman"/>
          <w:sz w:val="24"/>
          <w:szCs w:val="24"/>
          <w:lang w:eastAsia="ru-RU"/>
        </w:rPr>
      </w:pPr>
    </w:p>
    <w:p w:rsidR="00740783" w:rsidRPr="00A2452E" w:rsidRDefault="00740783" w:rsidP="00740783">
      <w:pPr>
        <w:spacing w:after="0" w:line="360" w:lineRule="auto"/>
        <w:contextualSpacing/>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 xml:space="preserve">Успеваемость </w:t>
      </w:r>
      <w:proofErr w:type="spellStart"/>
      <w:r w:rsidRPr="00777D24">
        <w:rPr>
          <w:rFonts w:ascii="Times New Roman" w:eastAsia="Times New Roman" w:hAnsi="Times New Roman"/>
          <w:b/>
          <w:sz w:val="24"/>
          <w:szCs w:val="24"/>
          <w:lang w:eastAsia="ru-RU"/>
        </w:rPr>
        <w:t>обучаюшихся</w:t>
      </w:r>
      <w:proofErr w:type="spellEnd"/>
      <w:r w:rsidRPr="00777D24">
        <w:rPr>
          <w:rFonts w:ascii="Times New Roman" w:eastAsia="Times New Roman" w:hAnsi="Times New Roman"/>
          <w:b/>
          <w:sz w:val="24"/>
          <w:szCs w:val="24"/>
          <w:lang w:eastAsia="ru-RU"/>
        </w:rPr>
        <w:t xml:space="preserve"> </w:t>
      </w:r>
      <w:proofErr w:type="spellStart"/>
      <w:r w:rsidRPr="00777D24">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динамике</w:t>
      </w:r>
      <w:proofErr w:type="spellEnd"/>
      <w:r>
        <w:rPr>
          <w:rFonts w:ascii="Times New Roman" w:eastAsia="Times New Roman" w:hAnsi="Times New Roman"/>
          <w:b/>
          <w:sz w:val="24"/>
          <w:szCs w:val="24"/>
          <w:lang w:eastAsia="ru-RU"/>
        </w:rPr>
        <w:t xml:space="preserve"> за два года (%).</w:t>
      </w:r>
    </w:p>
    <w:p w:rsidR="00740783" w:rsidRPr="00247ABD" w:rsidRDefault="00740783" w:rsidP="00740783">
      <w:pPr>
        <w:spacing w:after="0" w:line="360" w:lineRule="auto"/>
        <w:ind w:firstLine="709"/>
        <w:contextualSpacing/>
        <w:jc w:val="right"/>
        <w:rPr>
          <w:rFonts w:ascii="Times New Roman" w:eastAsia="Times New Roman" w:hAnsi="Times New Roman"/>
          <w:sz w:val="24"/>
          <w:szCs w:val="24"/>
          <w:lang w:eastAsia="ru-RU"/>
        </w:rPr>
      </w:pPr>
      <w:r w:rsidRPr="00247ABD">
        <w:rPr>
          <w:rFonts w:ascii="Times New Roman" w:eastAsia="Times New Roman" w:hAnsi="Times New Roman"/>
          <w:sz w:val="24"/>
          <w:szCs w:val="24"/>
          <w:lang w:eastAsia="ru-RU"/>
        </w:rPr>
        <w:t>Гистограмма</w:t>
      </w:r>
      <w:r w:rsidRPr="00247ABD">
        <w:rPr>
          <w:rFonts w:ascii="Times New Roman" w:eastAsia="Times New Roman" w:hAnsi="Times New Roman"/>
          <w:sz w:val="24"/>
          <w:szCs w:val="24"/>
          <w:lang w:val="en-US" w:eastAsia="ru-RU"/>
        </w:rPr>
        <w:t xml:space="preserve"> I</w:t>
      </w:r>
      <w:r w:rsidRPr="00247ABD">
        <w:rPr>
          <w:rFonts w:ascii="Times New Roman" w:eastAsia="Times New Roman" w:hAnsi="Times New Roman"/>
          <w:spacing w:val="-3"/>
          <w:sz w:val="24"/>
          <w:szCs w:val="24"/>
          <w:lang w:val="en-US" w:eastAsia="ru-RU"/>
        </w:rPr>
        <w:t>I</w:t>
      </w:r>
      <w:r w:rsidRPr="00247ABD">
        <w:rPr>
          <w:rFonts w:ascii="Times New Roman" w:eastAsia="Times New Roman" w:hAnsi="Times New Roman"/>
          <w:spacing w:val="-3"/>
          <w:sz w:val="24"/>
          <w:szCs w:val="24"/>
          <w:lang w:eastAsia="ru-RU"/>
        </w:rPr>
        <w:t>.3.</w:t>
      </w:r>
      <w:r w:rsidRPr="00247ABD">
        <w:rPr>
          <w:rFonts w:ascii="Times New Roman" w:eastAsia="Times New Roman" w:hAnsi="Times New Roman"/>
          <w:sz w:val="24"/>
          <w:szCs w:val="24"/>
          <w:lang w:eastAsia="ru-RU"/>
        </w:rPr>
        <w:t>3.</w:t>
      </w:r>
      <w:r w:rsidRPr="00247ABD">
        <w:rPr>
          <w:rFonts w:ascii="Times New Roman" w:eastAsia="Times New Roman" w:hAnsi="Times New Roman"/>
          <w:noProof/>
          <w:sz w:val="24"/>
          <w:szCs w:val="24"/>
          <w:lang w:eastAsia="ru-RU"/>
        </w:rPr>
        <w:drawing>
          <wp:inline distT="0" distB="0" distL="0" distR="0" wp14:anchorId="280436C2" wp14:editId="44B56F0B">
            <wp:extent cx="6059805" cy="268859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40783" w:rsidRPr="00034CE4" w:rsidRDefault="00740783" w:rsidP="00740783">
      <w:pPr>
        <w:autoSpaceDE w:val="0"/>
        <w:autoSpaceDN w:val="0"/>
        <w:adjustRightInd w:val="0"/>
        <w:spacing w:after="0" w:line="360" w:lineRule="auto"/>
        <w:jc w:val="both"/>
        <w:rPr>
          <w:rFonts w:ascii="Times New Roman" w:eastAsia="Times New Roman" w:hAnsi="Times New Roman"/>
          <w:color w:val="FF0000"/>
          <w:sz w:val="24"/>
          <w:szCs w:val="24"/>
          <w:lang w:eastAsia="ru-RU"/>
        </w:rPr>
      </w:pPr>
      <w:r w:rsidRPr="006E1976">
        <w:rPr>
          <w:rFonts w:ascii="Times New Roman" w:eastAsia="Times New Roman" w:hAnsi="Times New Roman"/>
          <w:noProof/>
          <w:color w:val="FF0000"/>
          <w:sz w:val="24"/>
          <w:szCs w:val="24"/>
          <w:lang w:eastAsia="ru-RU"/>
        </w:rPr>
        <w:lastRenderedPageBreak/>
        <w:drawing>
          <wp:inline distT="0" distB="0" distL="0" distR="0" wp14:anchorId="7F71C62B" wp14:editId="4ACC6345">
            <wp:extent cx="5854535" cy="2624447"/>
            <wp:effectExtent l="1905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40783" w:rsidRPr="00034CE4" w:rsidRDefault="00740783" w:rsidP="00740783">
      <w:pPr>
        <w:spacing w:after="0" w:line="360" w:lineRule="auto"/>
        <w:ind w:firstLine="709"/>
        <w:contextualSpacing/>
        <w:jc w:val="both"/>
        <w:rPr>
          <w:rFonts w:ascii="Times New Roman" w:eastAsia="Times New Roman" w:hAnsi="Times New Roman"/>
          <w:color w:val="FF0000"/>
          <w:sz w:val="24"/>
          <w:szCs w:val="24"/>
          <w:lang w:eastAsia="ru-RU"/>
        </w:rPr>
      </w:pPr>
    </w:p>
    <w:p w:rsidR="00740783" w:rsidRPr="00247ABD" w:rsidRDefault="00740783" w:rsidP="00740783">
      <w:pPr>
        <w:spacing w:after="0" w:line="360" w:lineRule="auto"/>
        <w:ind w:firstLine="709"/>
        <w:contextualSpacing/>
        <w:jc w:val="right"/>
        <w:rPr>
          <w:rFonts w:ascii="Times New Roman" w:eastAsia="Times New Roman" w:hAnsi="Times New Roman"/>
          <w:sz w:val="24"/>
          <w:szCs w:val="24"/>
          <w:lang w:eastAsia="ru-RU"/>
        </w:rPr>
      </w:pPr>
      <w:r w:rsidRPr="00247ABD">
        <w:rPr>
          <w:rFonts w:ascii="Times New Roman" w:eastAsia="Times New Roman" w:hAnsi="Times New Roman"/>
          <w:sz w:val="24"/>
          <w:szCs w:val="24"/>
          <w:lang w:eastAsia="ru-RU"/>
        </w:rPr>
        <w:t xml:space="preserve">График </w:t>
      </w:r>
      <w:r w:rsidRPr="00247ABD">
        <w:rPr>
          <w:rFonts w:ascii="Times New Roman" w:eastAsia="Times New Roman" w:hAnsi="Times New Roman"/>
          <w:spacing w:val="-3"/>
          <w:sz w:val="24"/>
          <w:szCs w:val="24"/>
          <w:lang w:val="en-US" w:eastAsia="ru-RU"/>
        </w:rPr>
        <w:t>II</w:t>
      </w:r>
      <w:r w:rsidRPr="00247ABD">
        <w:rPr>
          <w:rFonts w:ascii="Times New Roman" w:eastAsia="Times New Roman" w:hAnsi="Times New Roman"/>
          <w:spacing w:val="-3"/>
          <w:sz w:val="24"/>
          <w:szCs w:val="24"/>
          <w:lang w:eastAsia="ru-RU"/>
        </w:rPr>
        <w:t>.3.</w:t>
      </w:r>
      <w:r w:rsidRPr="00247ABD">
        <w:rPr>
          <w:rFonts w:ascii="Times New Roman" w:eastAsia="Times New Roman" w:hAnsi="Times New Roman"/>
          <w:sz w:val="24"/>
          <w:szCs w:val="24"/>
          <w:lang w:eastAsia="ru-RU"/>
        </w:rPr>
        <w:t>4.</w:t>
      </w:r>
    </w:p>
    <w:p w:rsidR="00740783" w:rsidRPr="00843762" w:rsidRDefault="00740783" w:rsidP="00740783">
      <w:pPr>
        <w:autoSpaceDE w:val="0"/>
        <w:autoSpaceDN w:val="0"/>
        <w:adjustRightInd w:val="0"/>
        <w:spacing w:after="0" w:line="360" w:lineRule="auto"/>
        <w:jc w:val="both"/>
        <w:rPr>
          <w:rFonts w:ascii="Times New Roman" w:eastAsia="Times New Roman" w:hAnsi="Times New Roman"/>
          <w:color w:val="FF0000"/>
          <w:sz w:val="24"/>
          <w:szCs w:val="24"/>
          <w:lang w:eastAsia="ru-RU"/>
        </w:rPr>
      </w:pPr>
      <w:r>
        <w:rPr>
          <w:noProof/>
          <w:lang w:eastAsia="ru-RU"/>
        </w:rPr>
        <w:drawing>
          <wp:anchor distT="134112" distB="165735" distL="790956" distR="651891" simplePos="0" relativeHeight="251662336" behindDoc="0" locked="0" layoutInCell="1" allowOverlap="1" wp14:anchorId="1E092D74" wp14:editId="61217762">
            <wp:simplePos x="0" y="0"/>
            <wp:positionH relativeFrom="column">
              <wp:posOffset>539750</wp:posOffset>
            </wp:positionH>
            <wp:positionV relativeFrom="paragraph">
              <wp:posOffset>270510</wp:posOffset>
            </wp:positionV>
            <wp:extent cx="4681855" cy="1329055"/>
            <wp:effectExtent l="0" t="0" r="4445" b="4445"/>
            <wp:wrapThrough wrapText="bothSides">
              <wp:wrapPolygon edited="0">
                <wp:start x="0" y="0"/>
                <wp:lineTo x="0" y="21363"/>
                <wp:lineTo x="21533" y="21363"/>
                <wp:lineTo x="21533" y="0"/>
                <wp:lineTo x="0" y="0"/>
              </wp:wrapPolygon>
            </wp:wrapThrough>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2C5571" w:rsidRPr="002C5571" w:rsidRDefault="002C5571" w:rsidP="002C5571">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2C5571">
        <w:rPr>
          <w:rFonts w:ascii="Times New Roman" w:eastAsiaTheme="minorEastAsia" w:hAnsi="Times New Roman" w:cs="Times New Roman"/>
          <w:b/>
          <w:bCs/>
          <w:iCs/>
          <w:sz w:val="24"/>
          <w:szCs w:val="24"/>
          <w:lang w:val="en-US" w:eastAsia="ru-RU"/>
        </w:rPr>
        <w:t>III</w:t>
      </w:r>
      <w:r w:rsidRPr="002C5571">
        <w:rPr>
          <w:rFonts w:ascii="Times New Roman" w:eastAsiaTheme="minorEastAsia" w:hAnsi="Times New Roman" w:cs="Times New Roman"/>
          <w:b/>
          <w:bCs/>
          <w:iCs/>
          <w:sz w:val="24"/>
          <w:szCs w:val="24"/>
          <w:lang w:eastAsia="ru-RU"/>
        </w:rPr>
        <w:t xml:space="preserve">. </w:t>
      </w:r>
      <w:r w:rsidRPr="002C5571">
        <w:rPr>
          <w:rFonts w:ascii="Times New Roman" w:eastAsiaTheme="minorEastAsia" w:hAnsi="Times New Roman" w:cs="Times New Roman"/>
          <w:b/>
          <w:bCs/>
          <w:iCs/>
          <w:sz w:val="24"/>
          <w:szCs w:val="24"/>
          <w:lang w:eastAsia="ru-RU"/>
        </w:rPr>
        <w:t>Цель</w:t>
      </w:r>
      <w:r w:rsidRPr="002C5571">
        <w:rPr>
          <w:rFonts w:ascii="Times New Roman" w:eastAsiaTheme="minorEastAsia" w:hAnsi="Times New Roman" w:cs="Times New Roman"/>
          <w:b/>
          <w:bCs/>
          <w:iCs/>
          <w:sz w:val="24"/>
          <w:szCs w:val="24"/>
          <w:lang w:eastAsia="ru-RU"/>
        </w:rPr>
        <w:t xml:space="preserve"> </w:t>
      </w:r>
      <w:proofErr w:type="gramStart"/>
      <w:r w:rsidRPr="002C5571">
        <w:rPr>
          <w:rFonts w:ascii="Times New Roman" w:eastAsiaTheme="minorEastAsia" w:hAnsi="Times New Roman" w:cs="Times New Roman"/>
          <w:b/>
          <w:bCs/>
          <w:iCs/>
          <w:sz w:val="24"/>
          <w:szCs w:val="24"/>
          <w:lang w:eastAsia="ru-RU"/>
        </w:rPr>
        <w:t xml:space="preserve">и </w:t>
      </w:r>
      <w:r w:rsidRPr="002C5571">
        <w:rPr>
          <w:rFonts w:ascii="Times New Roman" w:eastAsiaTheme="minorEastAsia" w:hAnsi="Times New Roman" w:cs="Times New Roman"/>
          <w:b/>
          <w:bCs/>
          <w:iCs/>
          <w:sz w:val="24"/>
          <w:szCs w:val="24"/>
          <w:lang w:eastAsia="ru-RU"/>
        </w:rPr>
        <w:t xml:space="preserve"> </w:t>
      </w:r>
      <w:r>
        <w:rPr>
          <w:rFonts w:ascii="Times New Roman" w:eastAsiaTheme="minorEastAsia" w:hAnsi="Times New Roman" w:cs="Times New Roman"/>
          <w:b/>
          <w:bCs/>
          <w:iCs/>
          <w:sz w:val="24"/>
          <w:szCs w:val="24"/>
          <w:lang w:eastAsia="ru-RU"/>
        </w:rPr>
        <w:t>задачи</w:t>
      </w:r>
      <w:proofErr w:type="gramEnd"/>
      <w:r>
        <w:rPr>
          <w:rFonts w:ascii="Times New Roman" w:eastAsiaTheme="minorEastAsia" w:hAnsi="Times New Roman" w:cs="Times New Roman"/>
          <w:b/>
          <w:bCs/>
          <w:iCs/>
          <w:sz w:val="24"/>
          <w:szCs w:val="24"/>
          <w:lang w:eastAsia="ru-RU"/>
        </w:rPr>
        <w:t xml:space="preserve"> </w:t>
      </w:r>
      <w:r w:rsidRPr="002C5571">
        <w:rPr>
          <w:rFonts w:ascii="Times New Roman" w:eastAsiaTheme="minorEastAsia" w:hAnsi="Times New Roman" w:cs="Times New Roman"/>
          <w:b/>
          <w:bCs/>
          <w:iCs/>
          <w:sz w:val="24"/>
          <w:szCs w:val="24"/>
          <w:lang w:eastAsia="ru-RU"/>
        </w:rPr>
        <w:t xml:space="preserve">педагогического коллектива </w:t>
      </w:r>
      <w:r>
        <w:rPr>
          <w:rFonts w:ascii="Times New Roman" w:eastAsiaTheme="minorEastAsia" w:hAnsi="Times New Roman" w:cs="Times New Roman"/>
          <w:b/>
          <w:bCs/>
          <w:iCs/>
          <w:sz w:val="24"/>
          <w:szCs w:val="24"/>
          <w:lang w:eastAsia="ru-RU"/>
        </w:rPr>
        <w:t>начальной школы,  работающего</w:t>
      </w:r>
      <w:r w:rsidRPr="002C5571">
        <w:rPr>
          <w:rFonts w:ascii="Times New Roman" w:eastAsiaTheme="minorEastAsia" w:hAnsi="Times New Roman" w:cs="Times New Roman"/>
          <w:b/>
          <w:bCs/>
          <w:iCs/>
          <w:sz w:val="24"/>
          <w:szCs w:val="24"/>
          <w:lang w:eastAsia="ru-RU"/>
        </w:rPr>
        <w:t xml:space="preserve"> в инновационном режиме</w:t>
      </w:r>
      <w:r w:rsidRPr="002C5571">
        <w:rPr>
          <w:rFonts w:ascii="Times New Roman" w:eastAsiaTheme="minorEastAsia" w:hAnsi="Times New Roman" w:cs="Times New Roman"/>
          <w:sz w:val="24"/>
          <w:szCs w:val="24"/>
          <w:lang w:eastAsia="ru-RU"/>
        </w:rPr>
        <w:t xml:space="preserve">: </w:t>
      </w:r>
    </w:p>
    <w:p w:rsidR="002C5571" w:rsidRPr="006B5430" w:rsidRDefault="002C5571" w:rsidP="002C5571">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Цель: </w:t>
      </w:r>
      <w:r w:rsidRPr="006B5430">
        <w:rPr>
          <w:rFonts w:ascii="Times New Roman" w:eastAsiaTheme="minorEastAsia" w:hAnsi="Times New Roman" w:cs="Times New Roman"/>
          <w:sz w:val="24"/>
          <w:szCs w:val="24"/>
          <w:lang w:eastAsia="ru-RU"/>
        </w:rPr>
        <w:t>создание эффективной внутренней среды Гимназии как целостной социально-педагогической системы, обеспечивающей «выращивание» способностей и одаренности каждого обучающегося и позитивную динамику новых образовательных достижений, путем развития кадровых и других ресурсов в системе непрерывного образования ДОО-НОО-ООО-СОО в условиях сетевого взаимодействия на основе партнерских отношений.</w:t>
      </w:r>
    </w:p>
    <w:p w:rsidR="002C5571" w:rsidRDefault="002C5571" w:rsidP="002C5571">
      <w:pPr>
        <w:spacing w:after="0" w:line="360" w:lineRule="auto"/>
        <w:jc w:val="both"/>
        <w:rPr>
          <w:rFonts w:ascii="Times New Roman" w:hAnsi="Times New Roman" w:cs="Times New Roman"/>
          <w:sz w:val="24"/>
          <w:szCs w:val="24"/>
        </w:rPr>
      </w:pPr>
    </w:p>
    <w:p w:rsidR="00740783" w:rsidRPr="00034CE4" w:rsidRDefault="00740783" w:rsidP="00740783">
      <w:pPr>
        <w:spacing w:after="0" w:line="360" w:lineRule="auto"/>
        <w:ind w:firstLine="709"/>
        <w:jc w:val="both"/>
        <w:rPr>
          <w:rFonts w:ascii="Times New Roman" w:hAnsi="Times New Roman" w:cs="Times New Roman"/>
          <w:b/>
          <w:bCs/>
          <w:sz w:val="24"/>
          <w:szCs w:val="24"/>
        </w:rPr>
      </w:pPr>
      <w:r w:rsidRPr="00034CE4">
        <w:rPr>
          <w:rFonts w:ascii="Times New Roman" w:hAnsi="Times New Roman" w:cs="Times New Roman"/>
          <w:sz w:val="24"/>
          <w:szCs w:val="24"/>
        </w:rPr>
        <w:t xml:space="preserve">На основании выявленных проблем формулируем </w:t>
      </w:r>
      <w:r w:rsidRPr="00034CE4">
        <w:rPr>
          <w:rFonts w:ascii="Times New Roman" w:hAnsi="Times New Roman" w:cs="Times New Roman"/>
          <w:b/>
          <w:i/>
          <w:sz w:val="24"/>
          <w:szCs w:val="24"/>
        </w:rPr>
        <w:t>задачи</w:t>
      </w:r>
      <w:r w:rsidRPr="00034CE4">
        <w:rPr>
          <w:rFonts w:ascii="Times New Roman" w:hAnsi="Times New Roman" w:cs="Times New Roman"/>
          <w:sz w:val="24"/>
          <w:szCs w:val="24"/>
        </w:rPr>
        <w:t xml:space="preserve"> на новый учебный год</w:t>
      </w:r>
      <w:r w:rsidRPr="00034CE4">
        <w:rPr>
          <w:rFonts w:ascii="Times New Roman" w:hAnsi="Times New Roman" w:cs="Times New Roman"/>
          <w:b/>
          <w:bCs/>
          <w:sz w:val="24"/>
          <w:szCs w:val="24"/>
        </w:rPr>
        <w:t xml:space="preserve">. </w:t>
      </w:r>
    </w:p>
    <w:p w:rsidR="00740783" w:rsidRPr="00034CE4" w:rsidRDefault="00740783" w:rsidP="00740783">
      <w:pPr>
        <w:spacing w:after="0" w:line="360" w:lineRule="auto"/>
        <w:ind w:firstLine="709"/>
        <w:jc w:val="both"/>
        <w:rPr>
          <w:rFonts w:ascii="Times New Roman" w:hAnsi="Times New Roman" w:cs="Times New Roman"/>
          <w:b/>
          <w:bCs/>
          <w:sz w:val="24"/>
          <w:szCs w:val="24"/>
        </w:rPr>
      </w:pPr>
      <w:r w:rsidRPr="00034CE4">
        <w:rPr>
          <w:rFonts w:ascii="Times New Roman" w:hAnsi="Times New Roman" w:cs="Times New Roman"/>
          <w:b/>
          <w:bCs/>
          <w:sz w:val="24"/>
          <w:szCs w:val="24"/>
        </w:rPr>
        <w:t>Задачи в области результатов:</w:t>
      </w:r>
    </w:p>
    <w:p w:rsidR="00740783" w:rsidRPr="00034CE4" w:rsidRDefault="00740783" w:rsidP="00FC6418">
      <w:pPr>
        <w:pStyle w:val="aa"/>
        <w:numPr>
          <w:ilvl w:val="0"/>
          <w:numId w:val="31"/>
        </w:numPr>
        <w:spacing w:after="0" w:line="360" w:lineRule="auto"/>
        <w:ind w:left="0" w:firstLine="709"/>
        <w:jc w:val="both"/>
        <w:rPr>
          <w:rFonts w:ascii="Times New Roman" w:hAnsi="Times New Roman" w:cs="Times New Roman"/>
          <w:b/>
          <w:bCs/>
          <w:sz w:val="24"/>
          <w:szCs w:val="24"/>
        </w:rPr>
      </w:pPr>
      <w:r w:rsidRPr="00034CE4">
        <w:rPr>
          <w:rFonts w:ascii="Times New Roman" w:hAnsi="Times New Roman" w:cs="Times New Roman"/>
          <w:bCs/>
          <w:sz w:val="24"/>
          <w:szCs w:val="24"/>
        </w:rPr>
        <w:t>Обеспечить возможность для получения качественного начального общего образования за счет:</w:t>
      </w:r>
    </w:p>
    <w:p w:rsidR="00740783" w:rsidRPr="00034CE4" w:rsidRDefault="00740783" w:rsidP="00FC6418">
      <w:pPr>
        <w:pStyle w:val="aa"/>
        <w:numPr>
          <w:ilvl w:val="0"/>
          <w:numId w:val="32"/>
        </w:numPr>
        <w:spacing w:after="0" w:line="360" w:lineRule="auto"/>
        <w:ind w:left="0" w:firstLine="709"/>
        <w:jc w:val="both"/>
        <w:rPr>
          <w:rFonts w:ascii="Times New Roman" w:hAnsi="Times New Roman" w:cs="Times New Roman"/>
          <w:b/>
          <w:bCs/>
          <w:sz w:val="24"/>
          <w:szCs w:val="24"/>
        </w:rPr>
      </w:pPr>
      <w:r w:rsidRPr="00034CE4">
        <w:rPr>
          <w:rFonts w:ascii="Times New Roman" w:hAnsi="Times New Roman" w:cs="Times New Roman"/>
          <w:bCs/>
          <w:sz w:val="24"/>
          <w:szCs w:val="24"/>
        </w:rPr>
        <w:t>дифференциации обучения, обеспеченной развивающей деятельностью учителя</w:t>
      </w:r>
      <w:r w:rsidRPr="00034CE4">
        <w:rPr>
          <w:rFonts w:ascii="Times New Roman" w:hAnsi="Times New Roman" w:cs="Times New Roman"/>
          <w:sz w:val="24"/>
          <w:szCs w:val="24"/>
        </w:rPr>
        <w:t>;</w:t>
      </w:r>
    </w:p>
    <w:p w:rsidR="00740783" w:rsidRPr="00034CE4" w:rsidRDefault="00740783" w:rsidP="00FC6418">
      <w:pPr>
        <w:pStyle w:val="aa"/>
        <w:numPr>
          <w:ilvl w:val="0"/>
          <w:numId w:val="32"/>
        </w:numPr>
        <w:spacing w:after="0" w:line="360" w:lineRule="auto"/>
        <w:ind w:left="0" w:firstLine="709"/>
        <w:jc w:val="both"/>
        <w:rPr>
          <w:rFonts w:ascii="Times New Roman" w:hAnsi="Times New Roman" w:cs="Times New Roman"/>
          <w:b/>
          <w:bCs/>
          <w:sz w:val="24"/>
          <w:szCs w:val="24"/>
        </w:rPr>
      </w:pPr>
      <w:r w:rsidRPr="00034CE4">
        <w:rPr>
          <w:rFonts w:ascii="Times New Roman" w:hAnsi="Times New Roman" w:cs="Times New Roman"/>
          <w:sz w:val="24"/>
          <w:szCs w:val="24"/>
        </w:rPr>
        <w:lastRenderedPageBreak/>
        <w:t xml:space="preserve">использования в образовательном процессе современных образовательных технологий </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типа, в первую очередь внедрения технологии </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метода </w:t>
      </w:r>
      <w:proofErr w:type="spellStart"/>
      <w:r w:rsidRPr="00034CE4">
        <w:rPr>
          <w:rFonts w:ascii="Times New Roman" w:hAnsi="Times New Roman" w:cs="Times New Roman"/>
          <w:sz w:val="24"/>
          <w:szCs w:val="24"/>
        </w:rPr>
        <w:t>Л.Г.Петерсон</w:t>
      </w:r>
      <w:proofErr w:type="spellEnd"/>
      <w:r w:rsidRPr="00034CE4">
        <w:rPr>
          <w:rFonts w:ascii="Times New Roman" w:hAnsi="Times New Roman" w:cs="Times New Roman"/>
          <w:sz w:val="24"/>
          <w:szCs w:val="24"/>
        </w:rPr>
        <w:t xml:space="preserve"> в рамках соисполнителя ФИП</w:t>
      </w:r>
      <w:r>
        <w:rPr>
          <w:rFonts w:ascii="Times New Roman" w:hAnsi="Times New Roman" w:cs="Times New Roman"/>
          <w:sz w:val="24"/>
          <w:szCs w:val="24"/>
        </w:rPr>
        <w:t xml:space="preserve"> и ВЭП</w:t>
      </w:r>
      <w:r w:rsidRPr="00034CE4">
        <w:rPr>
          <w:rFonts w:ascii="Times New Roman" w:hAnsi="Times New Roman" w:cs="Times New Roman"/>
          <w:sz w:val="24"/>
          <w:szCs w:val="24"/>
        </w:rPr>
        <w:t>;</w:t>
      </w:r>
    </w:p>
    <w:p w:rsidR="00740783" w:rsidRPr="00034CE4" w:rsidRDefault="00740783" w:rsidP="00FC6418">
      <w:pPr>
        <w:pStyle w:val="aa"/>
        <w:numPr>
          <w:ilvl w:val="0"/>
          <w:numId w:val="32"/>
        </w:numPr>
        <w:spacing w:after="0" w:line="360" w:lineRule="auto"/>
        <w:ind w:left="0" w:firstLine="709"/>
        <w:jc w:val="both"/>
        <w:rPr>
          <w:rFonts w:ascii="Times New Roman" w:hAnsi="Times New Roman" w:cs="Times New Roman"/>
          <w:b/>
          <w:bCs/>
          <w:sz w:val="24"/>
          <w:szCs w:val="24"/>
        </w:rPr>
      </w:pPr>
      <w:r w:rsidRPr="00034CE4">
        <w:rPr>
          <w:rFonts w:ascii="Times New Roman" w:hAnsi="Times New Roman" w:cs="Times New Roman"/>
          <w:bCs/>
          <w:sz w:val="24"/>
          <w:szCs w:val="24"/>
        </w:rPr>
        <w:t xml:space="preserve">обновления организации внеурочной </w:t>
      </w:r>
      <w:proofErr w:type="spellStart"/>
      <w:r w:rsidRPr="00034CE4">
        <w:rPr>
          <w:rFonts w:ascii="Times New Roman" w:hAnsi="Times New Roman" w:cs="Times New Roman"/>
          <w:bCs/>
          <w:sz w:val="24"/>
          <w:szCs w:val="24"/>
        </w:rPr>
        <w:t>деятельностина</w:t>
      </w:r>
      <w:proofErr w:type="spellEnd"/>
      <w:r w:rsidRPr="00034CE4">
        <w:rPr>
          <w:rFonts w:ascii="Times New Roman" w:hAnsi="Times New Roman" w:cs="Times New Roman"/>
          <w:bCs/>
          <w:sz w:val="24"/>
          <w:szCs w:val="24"/>
        </w:rPr>
        <w:t xml:space="preserve"> основе современных технологий, например, апробации новых авторских </w:t>
      </w:r>
      <w:proofErr w:type="spellStart"/>
      <w:r w:rsidRPr="00034CE4">
        <w:rPr>
          <w:rFonts w:ascii="Times New Roman" w:hAnsi="Times New Roman" w:cs="Times New Roman"/>
          <w:bCs/>
          <w:sz w:val="24"/>
          <w:szCs w:val="24"/>
        </w:rPr>
        <w:t>курсовс</w:t>
      </w:r>
      <w:proofErr w:type="spellEnd"/>
      <w:r w:rsidRPr="00034CE4">
        <w:rPr>
          <w:rFonts w:ascii="Times New Roman" w:hAnsi="Times New Roman" w:cs="Times New Roman"/>
          <w:bCs/>
          <w:sz w:val="24"/>
          <w:szCs w:val="24"/>
        </w:rPr>
        <w:t xml:space="preserve"> учетом познавательных интересов младших школьников, их индивидуальных особенностей, реализуемых в условиях гимназического образования.</w:t>
      </w:r>
    </w:p>
    <w:p w:rsidR="00740783" w:rsidRPr="008E561D" w:rsidRDefault="00740783" w:rsidP="00FC6418">
      <w:pPr>
        <w:pStyle w:val="aa"/>
        <w:numPr>
          <w:ilvl w:val="0"/>
          <w:numId w:val="38"/>
        </w:numPr>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sz w:val="24"/>
          <w:szCs w:val="24"/>
        </w:rPr>
        <w:t xml:space="preserve">Добиться позитивной динамики образовательных результатов обучающихся, прежде всего личностных и </w:t>
      </w:r>
      <w:proofErr w:type="spellStart"/>
      <w:r w:rsidRPr="00034CE4">
        <w:rPr>
          <w:rFonts w:ascii="Times New Roman" w:hAnsi="Times New Roman" w:cs="Times New Roman"/>
          <w:sz w:val="24"/>
          <w:szCs w:val="24"/>
        </w:rPr>
        <w:t>метапредметных</w:t>
      </w:r>
      <w:proofErr w:type="spellEnd"/>
      <w:r w:rsidRPr="00034CE4">
        <w:rPr>
          <w:rFonts w:ascii="Times New Roman" w:hAnsi="Times New Roman" w:cs="Times New Roman"/>
          <w:sz w:val="24"/>
          <w:szCs w:val="24"/>
        </w:rPr>
        <w:t xml:space="preserve"> за счет создания необходимых дополнительных условий для профессионального роста педагогов</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реализации</w:t>
      </w:r>
      <w:r w:rsidRPr="008E561D">
        <w:rPr>
          <w:rFonts w:ascii="Times New Roman" w:hAnsi="Times New Roman" w:cs="Times New Roman"/>
          <w:bCs/>
          <w:iCs/>
          <w:sz w:val="24"/>
          <w:szCs w:val="24"/>
        </w:rPr>
        <w:t>мероприятий</w:t>
      </w:r>
      <w:proofErr w:type="spellEnd"/>
      <w:r w:rsidRPr="008E561D">
        <w:rPr>
          <w:rFonts w:ascii="Times New Roman" w:hAnsi="Times New Roman" w:cs="Times New Roman"/>
          <w:bCs/>
          <w:iCs/>
          <w:sz w:val="24"/>
          <w:szCs w:val="24"/>
        </w:rPr>
        <w:t xml:space="preserve"> Федеральной инновационной площадки и Всероссийск</w:t>
      </w:r>
      <w:r>
        <w:rPr>
          <w:rFonts w:ascii="Times New Roman" w:hAnsi="Times New Roman" w:cs="Times New Roman"/>
          <w:bCs/>
          <w:iCs/>
          <w:sz w:val="24"/>
          <w:szCs w:val="24"/>
        </w:rPr>
        <w:t>ого</w:t>
      </w:r>
      <w:r w:rsidRPr="008E561D">
        <w:rPr>
          <w:rFonts w:ascii="Times New Roman" w:hAnsi="Times New Roman" w:cs="Times New Roman"/>
          <w:bCs/>
          <w:iCs/>
          <w:sz w:val="24"/>
          <w:szCs w:val="24"/>
        </w:rPr>
        <w:t xml:space="preserve"> экспериментальн</w:t>
      </w:r>
      <w:r>
        <w:rPr>
          <w:rFonts w:ascii="Times New Roman" w:hAnsi="Times New Roman" w:cs="Times New Roman"/>
          <w:bCs/>
          <w:iCs/>
          <w:sz w:val="24"/>
          <w:szCs w:val="24"/>
        </w:rPr>
        <w:t>ого</w:t>
      </w:r>
      <w:r w:rsidRPr="008E561D">
        <w:rPr>
          <w:rFonts w:ascii="Times New Roman" w:hAnsi="Times New Roman" w:cs="Times New Roman"/>
          <w:bCs/>
          <w:iCs/>
          <w:sz w:val="24"/>
          <w:szCs w:val="24"/>
        </w:rPr>
        <w:t xml:space="preserve"> проект</w:t>
      </w:r>
      <w:r>
        <w:rPr>
          <w:rFonts w:ascii="Times New Roman" w:hAnsi="Times New Roman" w:cs="Times New Roman"/>
          <w:bCs/>
          <w:iCs/>
          <w:sz w:val="24"/>
          <w:szCs w:val="24"/>
        </w:rPr>
        <w:t>а</w:t>
      </w:r>
      <w:r w:rsidRPr="008E561D">
        <w:rPr>
          <w:rFonts w:ascii="Times New Roman" w:hAnsi="Times New Roman" w:cs="Times New Roman"/>
          <w:bCs/>
          <w:iCs/>
          <w:sz w:val="24"/>
          <w:szCs w:val="24"/>
        </w:rPr>
        <w:t xml:space="preserve"> НОУ «Институт системно-</w:t>
      </w:r>
      <w:proofErr w:type="spellStart"/>
      <w:r w:rsidRPr="008E561D">
        <w:rPr>
          <w:rFonts w:ascii="Times New Roman" w:hAnsi="Times New Roman" w:cs="Times New Roman"/>
          <w:bCs/>
          <w:iCs/>
          <w:sz w:val="24"/>
          <w:szCs w:val="24"/>
        </w:rPr>
        <w:t>деятельностной</w:t>
      </w:r>
      <w:proofErr w:type="spellEnd"/>
      <w:r w:rsidRPr="008E561D">
        <w:rPr>
          <w:rFonts w:ascii="Times New Roman" w:hAnsi="Times New Roman" w:cs="Times New Roman"/>
          <w:bCs/>
          <w:iCs/>
          <w:sz w:val="24"/>
          <w:szCs w:val="24"/>
        </w:rPr>
        <w:t xml:space="preserve"> педагогики»</w:t>
      </w:r>
      <w:r>
        <w:rPr>
          <w:rFonts w:ascii="Times New Roman" w:hAnsi="Times New Roman" w:cs="Times New Roman"/>
          <w:bCs/>
          <w:iCs/>
          <w:sz w:val="24"/>
          <w:szCs w:val="24"/>
        </w:rPr>
        <w:t>.</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b/>
          <w:bCs/>
          <w:sz w:val="24"/>
          <w:szCs w:val="24"/>
        </w:rPr>
      </w:pPr>
      <w:r w:rsidRPr="00034CE4">
        <w:rPr>
          <w:rFonts w:ascii="Times New Roman" w:hAnsi="Times New Roman" w:cs="Times New Roman"/>
          <w:bCs/>
          <w:sz w:val="24"/>
          <w:szCs w:val="24"/>
        </w:rPr>
        <w:t xml:space="preserve">Обеспечить развитие личности </w:t>
      </w:r>
      <w:r>
        <w:rPr>
          <w:rFonts w:ascii="Times New Roman" w:hAnsi="Times New Roman" w:cs="Times New Roman"/>
          <w:bCs/>
          <w:sz w:val="24"/>
          <w:szCs w:val="24"/>
        </w:rPr>
        <w:t xml:space="preserve">младшего </w:t>
      </w:r>
      <w:r w:rsidRPr="00034CE4">
        <w:rPr>
          <w:rFonts w:ascii="Times New Roman" w:hAnsi="Times New Roman" w:cs="Times New Roman"/>
          <w:bCs/>
          <w:sz w:val="24"/>
          <w:szCs w:val="24"/>
        </w:rPr>
        <w:t xml:space="preserve">школьника как приоритетной </w:t>
      </w:r>
      <w:proofErr w:type="spellStart"/>
      <w:r w:rsidRPr="00034CE4">
        <w:rPr>
          <w:rFonts w:ascii="Times New Roman" w:hAnsi="Times New Roman" w:cs="Times New Roman"/>
          <w:bCs/>
          <w:sz w:val="24"/>
          <w:szCs w:val="24"/>
        </w:rPr>
        <w:t>задачиНОО</w:t>
      </w:r>
      <w:proofErr w:type="spellEnd"/>
      <w:r w:rsidRPr="00034CE4">
        <w:rPr>
          <w:rFonts w:ascii="Times New Roman" w:hAnsi="Times New Roman" w:cs="Times New Roman"/>
          <w:bCs/>
          <w:sz w:val="24"/>
          <w:szCs w:val="24"/>
        </w:rPr>
        <w:t>, предполагающей:</w:t>
      </w:r>
    </w:p>
    <w:p w:rsidR="00740783" w:rsidRPr="00034CE4" w:rsidRDefault="00740783" w:rsidP="00FC6418">
      <w:pPr>
        <w:pStyle w:val="aa"/>
        <w:numPr>
          <w:ilvl w:val="0"/>
          <w:numId w:val="33"/>
        </w:numPr>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bCs/>
          <w:sz w:val="24"/>
          <w:szCs w:val="24"/>
        </w:rPr>
        <w:t>сформированное умение использовать знания в новой нестандартной ситуации, в условии выбора и наличии ошибки; самостоятельность и инициативность детей в выборе необходимых средств решения учебной задачи;</w:t>
      </w:r>
    </w:p>
    <w:p w:rsidR="00740783" w:rsidRPr="00034CE4" w:rsidRDefault="00740783" w:rsidP="00FC6418">
      <w:pPr>
        <w:pStyle w:val="aa"/>
        <w:numPr>
          <w:ilvl w:val="0"/>
          <w:numId w:val="33"/>
        </w:numPr>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bCs/>
          <w:sz w:val="24"/>
          <w:szCs w:val="24"/>
        </w:rPr>
        <w:t xml:space="preserve">умение самостоятельно добывать знания, развитые </w:t>
      </w:r>
      <w:proofErr w:type="spellStart"/>
      <w:r w:rsidRPr="00034CE4">
        <w:rPr>
          <w:rFonts w:ascii="Times New Roman" w:hAnsi="Times New Roman" w:cs="Times New Roman"/>
          <w:bCs/>
          <w:sz w:val="24"/>
          <w:szCs w:val="24"/>
        </w:rPr>
        <w:t>метапредметные</w:t>
      </w:r>
      <w:proofErr w:type="spellEnd"/>
      <w:r w:rsidRPr="00034CE4">
        <w:rPr>
          <w:rFonts w:ascii="Times New Roman" w:hAnsi="Times New Roman" w:cs="Times New Roman"/>
          <w:bCs/>
          <w:sz w:val="24"/>
          <w:szCs w:val="24"/>
        </w:rPr>
        <w:t xml:space="preserve"> действия, обеспечивающие поиск информации, работу с ней, адекватную поставленной </w:t>
      </w:r>
      <w:proofErr w:type="spellStart"/>
      <w:r w:rsidRPr="00034CE4">
        <w:rPr>
          <w:rFonts w:ascii="Times New Roman" w:hAnsi="Times New Roman" w:cs="Times New Roman"/>
          <w:bCs/>
          <w:sz w:val="24"/>
          <w:szCs w:val="24"/>
        </w:rPr>
        <w:t>учебно</w:t>
      </w:r>
      <w:proofErr w:type="spellEnd"/>
      <w:r w:rsidRPr="00034CE4">
        <w:rPr>
          <w:rFonts w:ascii="Times New Roman" w:hAnsi="Times New Roman" w:cs="Times New Roman"/>
          <w:bCs/>
          <w:sz w:val="24"/>
          <w:szCs w:val="24"/>
        </w:rPr>
        <w:t xml:space="preserve"> – познавательной и учебно-практической задаче;</w:t>
      </w:r>
    </w:p>
    <w:p w:rsidR="00740783" w:rsidRPr="00034CE4" w:rsidRDefault="00740783" w:rsidP="00FC6418">
      <w:pPr>
        <w:pStyle w:val="aa"/>
        <w:numPr>
          <w:ilvl w:val="0"/>
          <w:numId w:val="33"/>
        </w:numPr>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bCs/>
          <w:sz w:val="24"/>
          <w:szCs w:val="24"/>
        </w:rPr>
        <w:t>осознание своего «незнания», умение находить допущенную ошибку и исправлять ее, сравнивать полученные результаты с целью учебной задачи;</w:t>
      </w:r>
    </w:p>
    <w:p w:rsidR="00740783" w:rsidRPr="00034CE4" w:rsidRDefault="00740783" w:rsidP="00FC6418">
      <w:pPr>
        <w:pStyle w:val="aa"/>
        <w:numPr>
          <w:ilvl w:val="0"/>
          <w:numId w:val="33"/>
        </w:numPr>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bCs/>
          <w:sz w:val="24"/>
          <w:szCs w:val="24"/>
        </w:rPr>
        <w:t>изменений, происходящих в мыслительной деятельности учащихся – целесообразное использование мыслительных операций (анализ, сравнение, сопоставление и др.), возрастной уровень развития мышления, речи, воображения, восприятия и других познавательных процессов;</w:t>
      </w:r>
    </w:p>
    <w:p w:rsidR="00740783" w:rsidRPr="00034CE4" w:rsidRDefault="00740783" w:rsidP="00FC6418">
      <w:pPr>
        <w:pStyle w:val="aa"/>
        <w:numPr>
          <w:ilvl w:val="0"/>
          <w:numId w:val="33"/>
        </w:numPr>
        <w:spacing w:after="0" w:line="360" w:lineRule="auto"/>
        <w:ind w:left="0" w:firstLine="709"/>
        <w:jc w:val="both"/>
        <w:rPr>
          <w:rFonts w:ascii="Times New Roman" w:hAnsi="Times New Roman" w:cs="Times New Roman"/>
          <w:bCs/>
          <w:sz w:val="24"/>
          <w:szCs w:val="24"/>
        </w:rPr>
      </w:pPr>
      <w:proofErr w:type="spellStart"/>
      <w:r w:rsidRPr="00034CE4">
        <w:rPr>
          <w:rFonts w:ascii="Times New Roman" w:hAnsi="Times New Roman" w:cs="Times New Roman"/>
          <w:sz w:val="24"/>
          <w:szCs w:val="24"/>
        </w:rPr>
        <w:t>сформированности</w:t>
      </w:r>
      <w:proofErr w:type="spellEnd"/>
      <w:r w:rsidRPr="00034CE4">
        <w:rPr>
          <w:rFonts w:ascii="Times New Roman" w:hAnsi="Times New Roman" w:cs="Times New Roman"/>
          <w:sz w:val="24"/>
          <w:szCs w:val="24"/>
        </w:rPr>
        <w:t xml:space="preserve"> </w:t>
      </w:r>
      <w:proofErr w:type="spellStart"/>
      <w:r w:rsidRPr="00034CE4">
        <w:rPr>
          <w:rFonts w:ascii="Times New Roman" w:hAnsi="Times New Roman" w:cs="Times New Roman"/>
          <w:sz w:val="24"/>
          <w:szCs w:val="24"/>
        </w:rPr>
        <w:t>метапредметныхучебных</w:t>
      </w:r>
      <w:proofErr w:type="spellEnd"/>
      <w:r w:rsidRPr="00034CE4">
        <w:rPr>
          <w:rFonts w:ascii="Times New Roman" w:hAnsi="Times New Roman" w:cs="Times New Roman"/>
          <w:sz w:val="24"/>
          <w:szCs w:val="24"/>
        </w:rPr>
        <w:t xml:space="preserve"> действий (регулятивных, познавательных, коммуникативных);</w:t>
      </w:r>
    </w:p>
    <w:p w:rsidR="00740783" w:rsidRPr="008E561D" w:rsidRDefault="00740783" w:rsidP="00FC6418">
      <w:pPr>
        <w:pStyle w:val="aa"/>
        <w:numPr>
          <w:ilvl w:val="0"/>
          <w:numId w:val="33"/>
        </w:numPr>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sz w:val="24"/>
          <w:szCs w:val="24"/>
        </w:rPr>
        <w:t xml:space="preserve">возможности эффективной самостоятельной работы обучающихся на уроке и за его пределами благодаря взаимосвязи урочной и внеурочной деятельности в современной образовательной среде, к примеру, на платформе </w:t>
      </w:r>
      <w:proofErr w:type="spellStart"/>
      <w:r w:rsidRPr="00034CE4">
        <w:rPr>
          <w:rFonts w:ascii="Times New Roman" w:hAnsi="Times New Roman" w:cs="Times New Roman"/>
          <w:sz w:val="24"/>
          <w:szCs w:val="24"/>
        </w:rPr>
        <w:t>ГлобалЛаб</w:t>
      </w:r>
      <w:proofErr w:type="spellEnd"/>
      <w:r w:rsidRPr="00034CE4">
        <w:rPr>
          <w:rFonts w:ascii="Times New Roman" w:hAnsi="Times New Roman" w:cs="Times New Roman"/>
          <w:sz w:val="24"/>
          <w:szCs w:val="24"/>
        </w:rPr>
        <w:t>, при работе с электронными учебниками.</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д</w:t>
      </w:r>
      <w:r w:rsidRPr="00034CE4">
        <w:rPr>
          <w:rFonts w:ascii="Times New Roman" w:hAnsi="Times New Roman" w:cs="Times New Roman"/>
          <w:sz w:val="24"/>
          <w:szCs w:val="24"/>
        </w:rPr>
        <w:t>уховн</w:t>
      </w:r>
      <w:r>
        <w:rPr>
          <w:rFonts w:ascii="Times New Roman" w:hAnsi="Times New Roman" w:cs="Times New Roman"/>
          <w:sz w:val="24"/>
          <w:szCs w:val="24"/>
        </w:rPr>
        <w:t>о-нравственного развития и воспитания</w:t>
      </w:r>
      <w:r w:rsidRPr="00034CE4">
        <w:rPr>
          <w:rFonts w:ascii="Times New Roman" w:hAnsi="Times New Roman" w:cs="Times New Roman"/>
          <w:sz w:val="24"/>
          <w:szCs w:val="24"/>
        </w:rPr>
        <w:t xml:space="preserve"> обучающихся, предусматривающее принятие ими моральных норм, нравственных установок, базовых </w:t>
      </w:r>
      <w:r w:rsidRPr="00034CE4">
        <w:rPr>
          <w:rFonts w:ascii="Times New Roman" w:hAnsi="Times New Roman" w:cs="Times New Roman"/>
          <w:sz w:val="24"/>
          <w:szCs w:val="24"/>
        </w:rPr>
        <w:lastRenderedPageBreak/>
        <w:t>национальных ценностей, правильных оценок событий, происходящих в окружающем мире; становление основ гражданской идентичности и мировоззрения обучающихся за счет:</w:t>
      </w:r>
    </w:p>
    <w:p w:rsidR="00740783" w:rsidRPr="00034CE4" w:rsidRDefault="00740783" w:rsidP="00FC6418">
      <w:pPr>
        <w:pStyle w:val="aa"/>
        <w:numPr>
          <w:ilvl w:val="0"/>
          <w:numId w:val="3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реализации всех учебных предметов (особую роль играют учебные </w:t>
      </w:r>
      <w:proofErr w:type="gramStart"/>
      <w:r w:rsidRPr="00034CE4">
        <w:rPr>
          <w:rFonts w:ascii="Times New Roman" w:hAnsi="Times New Roman" w:cs="Times New Roman"/>
          <w:sz w:val="24"/>
          <w:szCs w:val="24"/>
        </w:rPr>
        <w:t>предметы  «</w:t>
      </w:r>
      <w:proofErr w:type="gramEnd"/>
      <w:r w:rsidRPr="00034CE4">
        <w:rPr>
          <w:rFonts w:ascii="Times New Roman" w:hAnsi="Times New Roman" w:cs="Times New Roman"/>
          <w:sz w:val="24"/>
          <w:szCs w:val="24"/>
        </w:rPr>
        <w:t xml:space="preserve">литературное чтение», «ОРКСЭ», курсы внеурочной деятельности), а также части учебного </w:t>
      </w:r>
      <w:proofErr w:type="spellStart"/>
      <w:r w:rsidRPr="00034CE4">
        <w:rPr>
          <w:rFonts w:ascii="Times New Roman" w:hAnsi="Times New Roman" w:cs="Times New Roman"/>
          <w:sz w:val="24"/>
          <w:szCs w:val="24"/>
        </w:rPr>
        <w:t>плана,формируемого</w:t>
      </w:r>
      <w:proofErr w:type="spellEnd"/>
      <w:r w:rsidRPr="00034CE4">
        <w:rPr>
          <w:rFonts w:ascii="Times New Roman" w:hAnsi="Times New Roman" w:cs="Times New Roman"/>
          <w:sz w:val="24"/>
          <w:szCs w:val="24"/>
        </w:rPr>
        <w:t xml:space="preserve"> УОО с учетом  </w:t>
      </w:r>
      <w:r w:rsidRPr="00034CE4">
        <w:rPr>
          <w:rFonts w:ascii="Times New Roman" w:hAnsi="Times New Roman" w:cs="Times New Roman"/>
          <w:bCs/>
          <w:sz w:val="24"/>
          <w:szCs w:val="24"/>
        </w:rPr>
        <w:t>познавательных интересов младших школьников, их индивидуальных особенностей</w:t>
      </w:r>
      <w:r>
        <w:rPr>
          <w:rFonts w:ascii="Times New Roman" w:hAnsi="Times New Roman" w:cs="Times New Roman"/>
          <w:bCs/>
          <w:sz w:val="24"/>
          <w:szCs w:val="24"/>
        </w:rPr>
        <w:t>, в том числе за счет содержания авторского курса «Мир деятельности»</w:t>
      </w:r>
      <w:r w:rsidRPr="00034CE4">
        <w:rPr>
          <w:rFonts w:ascii="Times New Roman" w:hAnsi="Times New Roman" w:cs="Times New Roman"/>
          <w:sz w:val="24"/>
          <w:szCs w:val="24"/>
        </w:rPr>
        <w:t>.</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Формирование учебной деятельности обучающихся (</w:t>
      </w:r>
      <w:proofErr w:type="spellStart"/>
      <w:r w:rsidRPr="00034CE4">
        <w:rPr>
          <w:rFonts w:ascii="Times New Roman" w:hAnsi="Times New Roman" w:cs="Times New Roman"/>
          <w:sz w:val="24"/>
          <w:szCs w:val="24"/>
        </w:rPr>
        <w:t>метапредметные</w:t>
      </w:r>
      <w:proofErr w:type="spellEnd"/>
      <w:r w:rsidRPr="00034CE4">
        <w:rPr>
          <w:rFonts w:ascii="Times New Roman" w:hAnsi="Times New Roman" w:cs="Times New Roman"/>
          <w:sz w:val="24"/>
          <w:szCs w:val="24"/>
        </w:rPr>
        <w:t xml:space="preserve"> результаты) за счет:</w:t>
      </w:r>
    </w:p>
    <w:p w:rsidR="00740783" w:rsidRPr="00034CE4" w:rsidRDefault="00740783" w:rsidP="00FC6418">
      <w:pPr>
        <w:pStyle w:val="aa"/>
        <w:numPr>
          <w:ilvl w:val="0"/>
          <w:numId w:val="3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всего образовательного процесса с использованием информационно образовательной среды УМК (прежде всего, авторского курса Л.Г. </w:t>
      </w:r>
      <w:proofErr w:type="spellStart"/>
      <w:r w:rsidRPr="00034CE4">
        <w:rPr>
          <w:rFonts w:ascii="Times New Roman" w:hAnsi="Times New Roman" w:cs="Times New Roman"/>
          <w:sz w:val="24"/>
          <w:szCs w:val="24"/>
        </w:rPr>
        <w:t>Петерсрн</w:t>
      </w:r>
      <w:proofErr w:type="spellEnd"/>
      <w:r w:rsidRPr="00034CE4">
        <w:rPr>
          <w:rFonts w:ascii="Times New Roman" w:hAnsi="Times New Roman" w:cs="Times New Roman"/>
          <w:sz w:val="24"/>
          <w:szCs w:val="24"/>
        </w:rPr>
        <w:t xml:space="preserve"> «Мир деятельности»), специально направленных на формирование компонентов учебной деятельности как предпосылки развития основ умения учиться («умею себя учить»);</w:t>
      </w:r>
    </w:p>
    <w:p w:rsidR="00740783" w:rsidRPr="00034CE4" w:rsidRDefault="00740783" w:rsidP="00FC6418">
      <w:pPr>
        <w:pStyle w:val="aa"/>
        <w:numPr>
          <w:ilvl w:val="0"/>
          <w:numId w:val="3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развития внутренней мотивации («понимаю, зачем учусь»);</w:t>
      </w:r>
    </w:p>
    <w:p w:rsidR="00740783" w:rsidRPr="00034CE4" w:rsidRDefault="00740783" w:rsidP="00FC6418">
      <w:pPr>
        <w:pStyle w:val="aa"/>
        <w:numPr>
          <w:ilvl w:val="0"/>
          <w:numId w:val="3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развития познавательных интересов («люблю учиться, все интересно»)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(«умею принять оценку учителя и сам объективно оцениваю свою деятельность»), взаимодействовать с педагогом и сверстниками в учебном процессе.</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Достижение личностных результатов учащихся:</w:t>
      </w:r>
    </w:p>
    <w:p w:rsidR="00740783" w:rsidRPr="00034CE4" w:rsidRDefault="00740783" w:rsidP="00FC6418">
      <w:pPr>
        <w:pStyle w:val="aa"/>
        <w:numPr>
          <w:ilvl w:val="0"/>
          <w:numId w:val="3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готовность и способность обучающихся к саморазвитию;</w:t>
      </w:r>
    </w:p>
    <w:p w:rsidR="00740783" w:rsidRPr="00034CE4" w:rsidRDefault="00740783" w:rsidP="00FC6418">
      <w:pPr>
        <w:pStyle w:val="aa"/>
        <w:numPr>
          <w:ilvl w:val="0"/>
          <w:numId w:val="36"/>
        </w:numPr>
        <w:spacing w:after="0" w:line="360" w:lineRule="auto"/>
        <w:ind w:left="0" w:firstLine="709"/>
        <w:jc w:val="both"/>
        <w:rPr>
          <w:rFonts w:ascii="Times New Roman" w:hAnsi="Times New Roman" w:cs="Times New Roman"/>
          <w:sz w:val="24"/>
          <w:szCs w:val="24"/>
        </w:rPr>
      </w:pPr>
      <w:proofErr w:type="spellStart"/>
      <w:r w:rsidRPr="00034CE4">
        <w:rPr>
          <w:rFonts w:ascii="Times New Roman" w:hAnsi="Times New Roman" w:cs="Times New Roman"/>
          <w:sz w:val="24"/>
          <w:szCs w:val="24"/>
        </w:rPr>
        <w:t>сформированность</w:t>
      </w:r>
      <w:proofErr w:type="spellEnd"/>
      <w:r w:rsidRPr="00034CE4">
        <w:rPr>
          <w:rFonts w:ascii="Times New Roman" w:hAnsi="Times New Roman" w:cs="Times New Roman"/>
          <w:sz w:val="24"/>
          <w:szCs w:val="24"/>
        </w:rPr>
        <w:t xml:space="preserve"> мотивации к обучению и познанию;</w:t>
      </w:r>
    </w:p>
    <w:p w:rsidR="00740783" w:rsidRPr="00034CE4" w:rsidRDefault="00740783" w:rsidP="00FC6418">
      <w:pPr>
        <w:pStyle w:val="aa"/>
        <w:numPr>
          <w:ilvl w:val="0"/>
          <w:numId w:val="36"/>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осмысление и принятие основных базовых ценностей.</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Достижение предметных результатов:</w:t>
      </w:r>
    </w:p>
    <w:p w:rsidR="00740783" w:rsidRPr="00034CE4" w:rsidRDefault="00740783" w:rsidP="00FC6418">
      <w:pPr>
        <w:pStyle w:val="aa"/>
        <w:numPr>
          <w:ilvl w:val="0"/>
          <w:numId w:val="37"/>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Сохранение и укрепление физического и духовного здоровья, поддержка индивидуального развития, формирование экологической культуры   и правил ЗОЖ, обеспеченные за счет системы оздоровительных событий в течение всего дня (начиная с утренней зарядки, недопущения учебных перегрузок до введения разнообразных курсов во внеурочной деятельности).</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Сохранение и развитие культурного разнообразия и языкового наследия многонационального Астраханского региона за счет формирования интереса к разнообразным культурным традициям народов, проживающих на территории региона, воспитания культуры взаимоотношений и толерантности в процессе изучения русского языка, литературного чтения, ОРКСЭ, ритмики, курса по выбору «учебно-исследовательская деятельность», других программ внеурочной деятельности (</w:t>
      </w:r>
      <w:proofErr w:type="gramStart"/>
      <w:r w:rsidRPr="00034CE4">
        <w:rPr>
          <w:rFonts w:ascii="Times New Roman" w:hAnsi="Times New Roman" w:cs="Times New Roman"/>
          <w:sz w:val="24"/>
          <w:szCs w:val="24"/>
        </w:rPr>
        <w:t>например,  «</w:t>
      </w:r>
      <w:proofErr w:type="gramEnd"/>
      <w:r w:rsidRPr="00034CE4">
        <w:rPr>
          <w:rFonts w:ascii="Times New Roman" w:hAnsi="Times New Roman" w:cs="Times New Roman"/>
          <w:sz w:val="24"/>
          <w:szCs w:val="24"/>
        </w:rPr>
        <w:t>Игры народов Астраханской области»).</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Обеспечение для отдельных обучающихся (</w:t>
      </w:r>
      <w:proofErr w:type="spellStart"/>
      <w:r w:rsidRPr="00034CE4">
        <w:rPr>
          <w:rFonts w:ascii="Times New Roman" w:hAnsi="Times New Roman" w:cs="Times New Roman"/>
          <w:sz w:val="24"/>
          <w:szCs w:val="24"/>
        </w:rPr>
        <w:t>имеющихпретенцию</w:t>
      </w:r>
      <w:proofErr w:type="spellEnd"/>
      <w:r w:rsidRPr="00034CE4">
        <w:rPr>
          <w:rFonts w:ascii="Times New Roman" w:hAnsi="Times New Roman" w:cs="Times New Roman"/>
          <w:sz w:val="24"/>
          <w:szCs w:val="24"/>
        </w:rPr>
        <w:t xml:space="preserve"> на одаренность) повышенного уровня образования («Выпускник получит возможность научиться») за счет:</w:t>
      </w:r>
    </w:p>
    <w:p w:rsidR="00740783" w:rsidRPr="00034CE4" w:rsidRDefault="00740783" w:rsidP="00FC6418">
      <w:pPr>
        <w:pStyle w:val="aa"/>
        <w:numPr>
          <w:ilvl w:val="0"/>
          <w:numId w:val="37"/>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более основательного изучения отдельных предметов или областей знаний в соответствии со спецификой начальной школы (предметные дополнительные образовательные программы «Умники и умницы», «Учимся решать логические задачи»);</w:t>
      </w:r>
    </w:p>
    <w:p w:rsidR="00740783" w:rsidRPr="00034CE4" w:rsidRDefault="00740783" w:rsidP="00FC6418">
      <w:pPr>
        <w:pStyle w:val="aa"/>
        <w:numPr>
          <w:ilvl w:val="0"/>
          <w:numId w:val="37"/>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разнообразных интересов учащихся и уровнем их подготовки в процессе реализации курсов по выбору;</w:t>
      </w:r>
    </w:p>
    <w:p w:rsidR="00740783" w:rsidRDefault="00740783" w:rsidP="00FC6418">
      <w:pPr>
        <w:pStyle w:val="aa"/>
        <w:numPr>
          <w:ilvl w:val="0"/>
          <w:numId w:val="37"/>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развития самостоятельности и творческих способностей посредством включения их в проектную и учебно-исследовательскую деятельность при освоении программ дополнительных курсов и программ внеурочной деятельности, в том числе с использованием современных технологий;</w:t>
      </w:r>
    </w:p>
    <w:p w:rsidR="00740783" w:rsidRPr="008E561D" w:rsidRDefault="00740783" w:rsidP="00FC6418">
      <w:pPr>
        <w:pStyle w:val="aa"/>
        <w:numPr>
          <w:ilvl w:val="0"/>
          <w:numId w:val="37"/>
        </w:numPr>
        <w:spacing w:after="0" w:line="360" w:lineRule="auto"/>
        <w:jc w:val="both"/>
        <w:rPr>
          <w:rFonts w:ascii="Times New Roman" w:hAnsi="Times New Roman" w:cs="Times New Roman"/>
          <w:bCs/>
          <w:sz w:val="24"/>
          <w:szCs w:val="24"/>
        </w:rPr>
      </w:pPr>
      <w:proofErr w:type="spellStart"/>
      <w:r>
        <w:rPr>
          <w:rFonts w:ascii="Times New Roman" w:hAnsi="Times New Roman" w:cs="Times New Roman"/>
          <w:sz w:val="24"/>
          <w:szCs w:val="24"/>
        </w:rPr>
        <w:t>реализации</w:t>
      </w:r>
      <w:r w:rsidRPr="008E561D">
        <w:rPr>
          <w:rFonts w:ascii="Times New Roman" w:hAnsi="Times New Roman" w:cs="Times New Roman"/>
          <w:bCs/>
          <w:iCs/>
          <w:sz w:val="24"/>
          <w:szCs w:val="24"/>
        </w:rPr>
        <w:t>мероприятий</w:t>
      </w:r>
      <w:proofErr w:type="spellEnd"/>
      <w:r w:rsidRPr="008E561D">
        <w:rPr>
          <w:rFonts w:ascii="Times New Roman" w:hAnsi="Times New Roman" w:cs="Times New Roman"/>
          <w:bCs/>
          <w:iCs/>
          <w:sz w:val="24"/>
          <w:szCs w:val="24"/>
        </w:rPr>
        <w:t xml:space="preserve"> Федеральной инновационной площадки и Всероссийск</w:t>
      </w:r>
      <w:r>
        <w:rPr>
          <w:rFonts w:ascii="Times New Roman" w:hAnsi="Times New Roman" w:cs="Times New Roman"/>
          <w:bCs/>
          <w:iCs/>
          <w:sz w:val="24"/>
          <w:szCs w:val="24"/>
        </w:rPr>
        <w:t>ого</w:t>
      </w:r>
      <w:r w:rsidRPr="008E561D">
        <w:rPr>
          <w:rFonts w:ascii="Times New Roman" w:hAnsi="Times New Roman" w:cs="Times New Roman"/>
          <w:bCs/>
          <w:iCs/>
          <w:sz w:val="24"/>
          <w:szCs w:val="24"/>
        </w:rPr>
        <w:t xml:space="preserve"> экспериментальн</w:t>
      </w:r>
      <w:r>
        <w:rPr>
          <w:rFonts w:ascii="Times New Roman" w:hAnsi="Times New Roman" w:cs="Times New Roman"/>
          <w:bCs/>
          <w:iCs/>
          <w:sz w:val="24"/>
          <w:szCs w:val="24"/>
        </w:rPr>
        <w:t>ого</w:t>
      </w:r>
      <w:r w:rsidRPr="008E561D">
        <w:rPr>
          <w:rFonts w:ascii="Times New Roman" w:hAnsi="Times New Roman" w:cs="Times New Roman"/>
          <w:bCs/>
          <w:iCs/>
          <w:sz w:val="24"/>
          <w:szCs w:val="24"/>
        </w:rPr>
        <w:t xml:space="preserve"> проект</w:t>
      </w:r>
      <w:r>
        <w:rPr>
          <w:rFonts w:ascii="Times New Roman" w:hAnsi="Times New Roman" w:cs="Times New Roman"/>
          <w:bCs/>
          <w:iCs/>
          <w:sz w:val="24"/>
          <w:szCs w:val="24"/>
        </w:rPr>
        <w:t>а</w:t>
      </w:r>
      <w:r w:rsidRPr="008E561D">
        <w:rPr>
          <w:rFonts w:ascii="Times New Roman" w:hAnsi="Times New Roman" w:cs="Times New Roman"/>
          <w:bCs/>
          <w:iCs/>
          <w:sz w:val="24"/>
          <w:szCs w:val="24"/>
        </w:rPr>
        <w:t xml:space="preserve"> НОУ «Институт системно-</w:t>
      </w:r>
      <w:proofErr w:type="spellStart"/>
      <w:r w:rsidRPr="008E561D">
        <w:rPr>
          <w:rFonts w:ascii="Times New Roman" w:hAnsi="Times New Roman" w:cs="Times New Roman"/>
          <w:bCs/>
          <w:iCs/>
          <w:sz w:val="24"/>
          <w:szCs w:val="24"/>
        </w:rPr>
        <w:t>деятельностной</w:t>
      </w:r>
      <w:proofErr w:type="spellEnd"/>
      <w:r w:rsidRPr="008E561D">
        <w:rPr>
          <w:rFonts w:ascii="Times New Roman" w:hAnsi="Times New Roman" w:cs="Times New Roman"/>
          <w:bCs/>
          <w:iCs/>
          <w:sz w:val="24"/>
          <w:szCs w:val="24"/>
        </w:rPr>
        <w:t xml:space="preserve"> педагогики»</w:t>
      </w:r>
      <w:r>
        <w:rPr>
          <w:rFonts w:ascii="Times New Roman" w:hAnsi="Times New Roman" w:cs="Times New Roman"/>
          <w:bCs/>
          <w:iCs/>
          <w:sz w:val="24"/>
          <w:szCs w:val="24"/>
        </w:rPr>
        <w:t>;</w:t>
      </w:r>
    </w:p>
    <w:p w:rsidR="00740783" w:rsidRPr="00034CE4" w:rsidRDefault="00740783" w:rsidP="00FC6418">
      <w:pPr>
        <w:pStyle w:val="aa"/>
        <w:numPr>
          <w:ilvl w:val="0"/>
          <w:numId w:val="37"/>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формирования контрольно-оценочной самостоятельности;</w:t>
      </w:r>
    </w:p>
    <w:p w:rsidR="00740783" w:rsidRPr="00034CE4" w:rsidRDefault="00740783" w:rsidP="00FC6418">
      <w:pPr>
        <w:pStyle w:val="aa"/>
        <w:numPr>
          <w:ilvl w:val="0"/>
          <w:numId w:val="37"/>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нелинейного расписания, обеспечивающего реализацию поточно-группового метода обучения в группах равных способностей и общих интересов.</w:t>
      </w:r>
    </w:p>
    <w:p w:rsidR="00740783" w:rsidRPr="00034CE4" w:rsidRDefault="00740783" w:rsidP="00FC6418">
      <w:pPr>
        <w:pStyle w:val="aa"/>
        <w:numPr>
          <w:ilvl w:val="0"/>
          <w:numId w:val="38"/>
        </w:numPr>
        <w:shd w:val="clear" w:color="auto" w:fill="FFFFFF"/>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Выявление и развитие способностей обучающихся, включая одаренных детей, через систему работы научного общества, секций, студий и кружков, организацию общественно полезной, социально- значимой деятельности, организацию интеллектуальных и творческих соревнований, научно-технического творчества, проектной и учебно- исследовательской деятельности, образовательные </w:t>
      </w:r>
      <w:proofErr w:type="gramStart"/>
      <w:r w:rsidRPr="00034CE4">
        <w:rPr>
          <w:rFonts w:ascii="Times New Roman" w:hAnsi="Times New Roman" w:cs="Times New Roman"/>
          <w:sz w:val="24"/>
          <w:szCs w:val="24"/>
        </w:rPr>
        <w:t>события,  через</w:t>
      </w:r>
      <w:proofErr w:type="gramEnd"/>
      <w:r w:rsidRPr="00034CE4">
        <w:rPr>
          <w:rFonts w:ascii="Times New Roman" w:hAnsi="Times New Roman" w:cs="Times New Roman"/>
          <w:sz w:val="24"/>
          <w:szCs w:val="24"/>
        </w:rPr>
        <w:t xml:space="preserve"> различные формы организации внеурочной деятельности.</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Активизировать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34CE4">
        <w:rPr>
          <w:rFonts w:ascii="Times New Roman" w:hAnsi="Times New Roman" w:cs="Times New Roman"/>
          <w:sz w:val="24"/>
          <w:szCs w:val="24"/>
        </w:rPr>
        <w:t>внутришкольной</w:t>
      </w:r>
      <w:proofErr w:type="spellEnd"/>
      <w:r w:rsidRPr="00034CE4">
        <w:rPr>
          <w:rFonts w:ascii="Times New Roman" w:hAnsi="Times New Roman" w:cs="Times New Roman"/>
          <w:sz w:val="24"/>
          <w:szCs w:val="24"/>
        </w:rPr>
        <w:t xml:space="preserve"> социальной среды на основе выработки общих позиций, единых </w:t>
      </w:r>
      <w:r w:rsidRPr="00034CE4">
        <w:rPr>
          <w:rFonts w:ascii="Times New Roman" w:hAnsi="Times New Roman" w:cs="Times New Roman"/>
          <w:sz w:val="24"/>
          <w:szCs w:val="24"/>
        </w:rPr>
        <w:lastRenderedPageBreak/>
        <w:t>требований, создания условий, согласования деятельности начальной школы и семьи по воспитанию и обучению учащихся.</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bCs/>
          <w:sz w:val="24"/>
          <w:szCs w:val="24"/>
        </w:rPr>
        <w:t xml:space="preserve">Развивать у учащихся исследовательские умения, умения работать в группе, проектировать, организовывать, оценивать свои деятельность и деятельность своих товарищей за счет ориентации образовательного процесса на </w:t>
      </w:r>
      <w:proofErr w:type="spellStart"/>
      <w:r w:rsidRPr="00034CE4">
        <w:rPr>
          <w:rFonts w:ascii="Times New Roman" w:hAnsi="Times New Roman" w:cs="Times New Roman"/>
          <w:bCs/>
          <w:sz w:val="24"/>
          <w:szCs w:val="24"/>
        </w:rPr>
        <w:t>метапредметные</w:t>
      </w:r>
      <w:proofErr w:type="spellEnd"/>
      <w:r w:rsidRPr="00034CE4">
        <w:rPr>
          <w:rFonts w:ascii="Times New Roman" w:hAnsi="Times New Roman" w:cs="Times New Roman"/>
          <w:bCs/>
          <w:sz w:val="24"/>
          <w:szCs w:val="24"/>
        </w:rPr>
        <w:t xml:space="preserve"> результаты. </w:t>
      </w:r>
    </w:p>
    <w:p w:rsidR="00740783" w:rsidRPr="00034CE4" w:rsidRDefault="00740783" w:rsidP="00FC6418">
      <w:pPr>
        <w:pStyle w:val="aa"/>
        <w:numPr>
          <w:ilvl w:val="0"/>
          <w:numId w:val="38"/>
        </w:numPr>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bCs/>
          <w:sz w:val="24"/>
          <w:szCs w:val="24"/>
        </w:rPr>
        <w:t xml:space="preserve">Предоставить учащимся возможность выбора как содержания образования, так и уровня его сложности, обеспечить возможность самим выбирать как занятия по интересам, так и возможность посещать </w:t>
      </w:r>
      <w:proofErr w:type="spellStart"/>
      <w:r w:rsidRPr="00034CE4">
        <w:rPr>
          <w:rFonts w:ascii="Times New Roman" w:hAnsi="Times New Roman" w:cs="Times New Roman"/>
          <w:bCs/>
          <w:sz w:val="24"/>
          <w:szCs w:val="24"/>
        </w:rPr>
        <w:t>разноуровневые</w:t>
      </w:r>
      <w:proofErr w:type="spellEnd"/>
      <w:r w:rsidRPr="00034CE4">
        <w:rPr>
          <w:rFonts w:ascii="Times New Roman" w:hAnsi="Times New Roman" w:cs="Times New Roman"/>
          <w:bCs/>
          <w:sz w:val="24"/>
          <w:szCs w:val="24"/>
        </w:rPr>
        <w:t xml:space="preserve"> занятия для повышения эффективности и качества освоения основных предметов в </w:t>
      </w:r>
      <w:proofErr w:type="gramStart"/>
      <w:r w:rsidRPr="00034CE4">
        <w:rPr>
          <w:rFonts w:ascii="Times New Roman" w:hAnsi="Times New Roman" w:cs="Times New Roman"/>
          <w:bCs/>
          <w:sz w:val="24"/>
          <w:szCs w:val="24"/>
        </w:rPr>
        <w:t>процессе  работы</w:t>
      </w:r>
      <w:proofErr w:type="gramEnd"/>
      <w:r w:rsidRPr="00034CE4">
        <w:rPr>
          <w:rFonts w:ascii="Times New Roman" w:hAnsi="Times New Roman" w:cs="Times New Roman"/>
          <w:bCs/>
          <w:sz w:val="24"/>
          <w:szCs w:val="24"/>
        </w:rPr>
        <w:t xml:space="preserve"> в разновозрастных и </w:t>
      </w:r>
      <w:proofErr w:type="spellStart"/>
      <w:r w:rsidRPr="00034CE4">
        <w:rPr>
          <w:rFonts w:ascii="Times New Roman" w:hAnsi="Times New Roman" w:cs="Times New Roman"/>
          <w:bCs/>
          <w:sz w:val="24"/>
          <w:szCs w:val="24"/>
        </w:rPr>
        <w:t>разноуровневых</w:t>
      </w:r>
      <w:proofErr w:type="spellEnd"/>
      <w:r w:rsidRPr="00034CE4">
        <w:rPr>
          <w:rFonts w:ascii="Times New Roman" w:hAnsi="Times New Roman" w:cs="Times New Roman"/>
          <w:bCs/>
          <w:sz w:val="24"/>
          <w:szCs w:val="24"/>
        </w:rPr>
        <w:t xml:space="preserve"> группах. </w:t>
      </w:r>
    </w:p>
    <w:p w:rsidR="00740783" w:rsidRDefault="00740783" w:rsidP="00FC6418">
      <w:pPr>
        <w:pStyle w:val="aa"/>
        <w:numPr>
          <w:ilvl w:val="0"/>
          <w:numId w:val="38"/>
        </w:numPr>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bCs/>
          <w:sz w:val="24"/>
          <w:szCs w:val="24"/>
        </w:rPr>
        <w:t>Обеспечить начальное общее образование для детей с ОВЗ (при необходимости).</w:t>
      </w:r>
    </w:p>
    <w:p w:rsidR="00740783" w:rsidRPr="00586B9C" w:rsidRDefault="00740783" w:rsidP="00FC6418">
      <w:pPr>
        <w:pStyle w:val="aa"/>
        <w:numPr>
          <w:ilvl w:val="0"/>
          <w:numId w:val="38"/>
        </w:numPr>
        <w:spacing w:after="0" w:line="360" w:lineRule="auto"/>
        <w:ind w:left="0" w:firstLine="709"/>
        <w:jc w:val="both"/>
        <w:rPr>
          <w:rFonts w:ascii="Times New Roman" w:hAnsi="Times New Roman" w:cs="Times New Roman"/>
          <w:bCs/>
          <w:sz w:val="24"/>
          <w:szCs w:val="24"/>
        </w:rPr>
      </w:pPr>
      <w:r w:rsidRPr="00586B9C">
        <w:rPr>
          <w:rFonts w:ascii="Times New Roman" w:hAnsi="Times New Roman" w:cs="Times New Roman"/>
          <w:sz w:val="24"/>
          <w:szCs w:val="24"/>
        </w:rPr>
        <w:t>Увеличение доли обучающихся, охваченных проектной и учебно-исследовательской деятельностью.</w:t>
      </w:r>
    </w:p>
    <w:p w:rsidR="00740783" w:rsidRPr="00586B9C" w:rsidRDefault="00740783" w:rsidP="00FC6418">
      <w:pPr>
        <w:pStyle w:val="aa"/>
        <w:numPr>
          <w:ilvl w:val="0"/>
          <w:numId w:val="38"/>
        </w:numPr>
        <w:spacing w:after="0" w:line="360" w:lineRule="auto"/>
        <w:ind w:left="0" w:firstLine="709"/>
        <w:jc w:val="both"/>
        <w:rPr>
          <w:rFonts w:ascii="Times New Roman" w:hAnsi="Times New Roman" w:cs="Times New Roman"/>
          <w:bCs/>
          <w:sz w:val="24"/>
          <w:szCs w:val="24"/>
        </w:rPr>
      </w:pPr>
      <w:r w:rsidRPr="00586B9C">
        <w:rPr>
          <w:rFonts w:ascii="Times New Roman" w:hAnsi="Times New Roman" w:cs="Times New Roman"/>
          <w:sz w:val="24"/>
          <w:szCs w:val="24"/>
        </w:rPr>
        <w:t>Обеспечение положительной динамики в мотивации обучающихся к саморазвитию.</w:t>
      </w:r>
    </w:p>
    <w:p w:rsidR="00740783" w:rsidRPr="00586B9C" w:rsidRDefault="00740783" w:rsidP="00FC6418">
      <w:pPr>
        <w:pStyle w:val="aa"/>
        <w:numPr>
          <w:ilvl w:val="0"/>
          <w:numId w:val="38"/>
        </w:numPr>
        <w:spacing w:after="0" w:line="360" w:lineRule="auto"/>
        <w:ind w:left="0" w:firstLine="709"/>
        <w:jc w:val="both"/>
        <w:rPr>
          <w:rFonts w:ascii="Times New Roman" w:hAnsi="Times New Roman" w:cs="Times New Roman"/>
          <w:bCs/>
          <w:sz w:val="24"/>
          <w:szCs w:val="24"/>
        </w:rPr>
      </w:pPr>
      <w:r w:rsidRPr="00586B9C">
        <w:rPr>
          <w:rFonts w:ascii="Times New Roman" w:hAnsi="Times New Roman" w:cs="Times New Roman"/>
          <w:sz w:val="24"/>
          <w:szCs w:val="24"/>
        </w:rPr>
        <w:t xml:space="preserve"> Увеличение количества общественно значимых личностных и командных достижений, обучающихся в проектной и учебно-исследовательской деятельности, представленных на конкурсах, конференциях и др., в том числе проводимых «Рыбаков Фондом».</w:t>
      </w:r>
    </w:p>
    <w:p w:rsidR="00740783" w:rsidRPr="00034CE4" w:rsidRDefault="00740783" w:rsidP="00740783">
      <w:pPr>
        <w:spacing w:after="0" w:line="360" w:lineRule="auto"/>
        <w:ind w:firstLine="709"/>
        <w:jc w:val="both"/>
        <w:rPr>
          <w:rFonts w:ascii="Times New Roman" w:eastAsiaTheme="minorEastAsia" w:hAnsi="Times New Roman" w:cs="Times New Roman"/>
          <w:sz w:val="24"/>
          <w:szCs w:val="24"/>
          <w:lang w:eastAsia="ru-RU"/>
        </w:rPr>
      </w:pPr>
    </w:p>
    <w:p w:rsidR="00740783" w:rsidRPr="00034CE4" w:rsidRDefault="00740783" w:rsidP="00740783">
      <w:pPr>
        <w:shd w:val="clear" w:color="auto" w:fill="FFFFFF"/>
        <w:spacing w:after="0" w:line="360" w:lineRule="auto"/>
        <w:ind w:firstLine="709"/>
        <w:jc w:val="both"/>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b/>
          <w:sz w:val="24"/>
          <w:szCs w:val="24"/>
          <w:lang w:eastAsia="ru-RU"/>
        </w:rPr>
        <w:t>Задачи в области условий:</w:t>
      </w:r>
    </w:p>
    <w:p w:rsidR="00740783" w:rsidRPr="00034CE4" w:rsidRDefault="00740783" w:rsidP="00FC6418">
      <w:pPr>
        <w:pStyle w:val="aa"/>
        <w:numPr>
          <w:ilvl w:val="0"/>
          <w:numId w:val="39"/>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В рамках процесса поэтапного перехода педагогов (от воспитателя дошкольных групп – до педагогов - предметников на уровне основного и среднего общего образования) к качественной реализации технологии </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метода обучения, и решения стратегической задачи создания системы непрерывного профессионального развития и саморазвития педагогов Гимназии, дидактико-методического сопровождения и консалтинговой поддержки их деятельности по освоению ТДМ, обеспечить:</w:t>
      </w:r>
    </w:p>
    <w:p w:rsidR="00740783" w:rsidRPr="00034CE4" w:rsidRDefault="00740783" w:rsidP="00FC6418">
      <w:pPr>
        <w:pStyle w:val="aa"/>
        <w:numPr>
          <w:ilvl w:val="0"/>
          <w:numId w:val="40"/>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профессиональный рост педагогов, осваивающих ТДМ на различных уровнях (от стажера – до методиста, по классификации научного коллектива под руководством Л.Г. </w:t>
      </w:r>
      <w:proofErr w:type="spellStart"/>
      <w:r w:rsidRPr="00034CE4">
        <w:rPr>
          <w:rFonts w:ascii="Times New Roman" w:hAnsi="Times New Roman" w:cs="Times New Roman"/>
          <w:sz w:val="24"/>
          <w:szCs w:val="24"/>
        </w:rPr>
        <w:t>Петерсон</w:t>
      </w:r>
      <w:proofErr w:type="spellEnd"/>
      <w:r w:rsidRPr="00034CE4">
        <w:rPr>
          <w:rFonts w:ascii="Times New Roman" w:hAnsi="Times New Roman" w:cs="Times New Roman"/>
          <w:sz w:val="24"/>
          <w:szCs w:val="24"/>
        </w:rPr>
        <w:t>);</w:t>
      </w:r>
    </w:p>
    <w:p w:rsidR="00740783" w:rsidRPr="00034CE4" w:rsidRDefault="00740783" w:rsidP="00FC6418">
      <w:pPr>
        <w:pStyle w:val="aa"/>
        <w:numPr>
          <w:ilvl w:val="0"/>
          <w:numId w:val="40"/>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расширить названные выше целевые группы, как за счет движения педагогов Гимназии по этапам профессионального роста в рамках освоения ТДМ, так и вовлечения в освоение ТДМ педагогов иных ОО (расширения инновационного поля).</w:t>
      </w:r>
    </w:p>
    <w:p w:rsidR="00740783" w:rsidRPr="00034CE4" w:rsidRDefault="00740783" w:rsidP="00FC6418">
      <w:pPr>
        <w:pStyle w:val="aa"/>
        <w:numPr>
          <w:ilvl w:val="0"/>
          <w:numId w:val="3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 xml:space="preserve">Продолжить формирование базовых профессиональных </w:t>
      </w:r>
      <w:proofErr w:type="spellStart"/>
      <w:r w:rsidRPr="00034CE4">
        <w:rPr>
          <w:rFonts w:ascii="Times New Roman" w:hAnsi="Times New Roman" w:cs="Times New Roman"/>
          <w:sz w:val="24"/>
          <w:szCs w:val="24"/>
        </w:rPr>
        <w:t>компенций</w:t>
      </w:r>
      <w:proofErr w:type="spellEnd"/>
      <w:r w:rsidRPr="00034CE4">
        <w:rPr>
          <w:rFonts w:ascii="Times New Roman" w:hAnsi="Times New Roman" w:cs="Times New Roman"/>
          <w:sz w:val="24"/>
          <w:szCs w:val="24"/>
        </w:rPr>
        <w:t xml:space="preserve"> педагогов в соответствии с Профессиональным стандартом </w:t>
      </w:r>
      <w:proofErr w:type="spellStart"/>
      <w:r w:rsidRPr="00034CE4">
        <w:rPr>
          <w:rFonts w:ascii="Times New Roman" w:hAnsi="Times New Roman" w:cs="Times New Roman"/>
          <w:sz w:val="24"/>
          <w:szCs w:val="24"/>
        </w:rPr>
        <w:t>педагаи</w:t>
      </w:r>
      <w:proofErr w:type="spellEnd"/>
      <w:r w:rsidRPr="00034CE4">
        <w:rPr>
          <w:rFonts w:ascii="Times New Roman" w:hAnsi="Times New Roman" w:cs="Times New Roman"/>
          <w:sz w:val="24"/>
          <w:szCs w:val="24"/>
        </w:rPr>
        <w:t xml:space="preserve"> требованиями ФГОС НОО:</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вера в силы и возможности обучающихся, интерес к внутреннему миру обучающихся, открытость к принятию других позиций, точек зрения (</w:t>
      </w:r>
      <w:proofErr w:type="spellStart"/>
      <w:r w:rsidRPr="00034CE4">
        <w:rPr>
          <w:rFonts w:ascii="Times New Roman" w:hAnsi="Times New Roman" w:cs="Times New Roman"/>
          <w:sz w:val="24"/>
          <w:szCs w:val="24"/>
        </w:rPr>
        <w:t>неидеологизированное</w:t>
      </w:r>
      <w:proofErr w:type="spellEnd"/>
      <w:r w:rsidRPr="00034CE4">
        <w:rPr>
          <w:rFonts w:ascii="Times New Roman" w:hAnsi="Times New Roman" w:cs="Times New Roman"/>
          <w:sz w:val="24"/>
          <w:szCs w:val="24"/>
        </w:rPr>
        <w:t xml:space="preserve"> мышление педагога), </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общая культура, эмоциональная устойчивость, позитивная направленность на педагогическую деятельность,</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уверенность в себе, умение перевести тему урока в педагогическую задачу,</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умение обеспечить успех в деятельности, компетентность в педагогическом оценивании, </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умение превращать педагогическую задачу в личностно значимую, компетентность в предмете преподавания, компетентность в методах преподавания, компетентность в субъективных условиях деятельности (знание учеников и учебных коллективов), </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умение вести самостоятельный поиск информации, умение разработать образовательную программу, </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умение выбрать учебники и учебные комплекты, умение принимать решения в различных педагогических ситуациях,</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компетентность в установлении субъект-субъектных отношений,</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компетентность в обеспечении понимания педагогической задачи и способов деятельности,</w:t>
      </w:r>
    </w:p>
    <w:p w:rsidR="00740783" w:rsidRPr="00034CE4" w:rsidRDefault="00740783" w:rsidP="00FC6418">
      <w:pPr>
        <w:pStyle w:val="aa"/>
        <w:numPr>
          <w:ilvl w:val="0"/>
          <w:numId w:val="4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компетентность в педагогическом оценивании, компетентность в организации информационной основы деятельности обучающегося, компетентность в использовании современных средств и систем организации учебно-воспитательного процесса, компетентность в способах умственной деятельности).</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sz w:val="24"/>
          <w:szCs w:val="24"/>
        </w:rPr>
        <w:t xml:space="preserve">Продолжить работу  по овладению учителями технологиями организации  учебной и </w:t>
      </w:r>
      <w:proofErr w:type="spellStart"/>
      <w:r w:rsidRPr="00034CE4">
        <w:rPr>
          <w:rFonts w:ascii="Times New Roman" w:hAnsi="Times New Roman" w:cs="Times New Roman"/>
          <w:sz w:val="24"/>
          <w:szCs w:val="24"/>
        </w:rPr>
        <w:t>внеучебной</w:t>
      </w:r>
      <w:proofErr w:type="spellEnd"/>
      <w:r w:rsidRPr="00034CE4">
        <w:rPr>
          <w:rFonts w:ascii="Times New Roman" w:hAnsi="Times New Roman" w:cs="Times New Roman"/>
          <w:sz w:val="24"/>
          <w:szCs w:val="24"/>
        </w:rPr>
        <w:t xml:space="preserve">  деятельности </w:t>
      </w:r>
      <w:r w:rsidRPr="00034CE4">
        <w:rPr>
          <w:rFonts w:ascii="Times New Roman" w:hAnsi="Times New Roman" w:cs="Times New Roman"/>
          <w:bCs/>
          <w:sz w:val="24"/>
          <w:szCs w:val="24"/>
        </w:rPr>
        <w:t>в соответствии с требованиями ФГОС НОО (</w:t>
      </w:r>
      <w:r w:rsidRPr="00034CE4">
        <w:rPr>
          <w:rFonts w:ascii="Times New Roman" w:hAnsi="Times New Roman" w:cs="Times New Roman"/>
          <w:i/>
          <w:sz w:val="24"/>
          <w:szCs w:val="24"/>
        </w:rPr>
        <w:t xml:space="preserve">проектирование учебного процесса в соответствии с новыми </w:t>
      </w:r>
      <w:hyperlink r:id="rId38" w:history="1">
        <w:r w:rsidRPr="00034CE4">
          <w:rPr>
            <w:rFonts w:ascii="Times New Roman" w:hAnsi="Times New Roman" w:cs="Times New Roman"/>
            <w:i/>
            <w:sz w:val="24"/>
            <w:szCs w:val="24"/>
          </w:rPr>
          <w:t xml:space="preserve">планируемыми </w:t>
        </w:r>
        <w:proofErr w:type="spellStart"/>
        <w:r w:rsidRPr="00034CE4">
          <w:rPr>
            <w:rFonts w:ascii="Times New Roman" w:hAnsi="Times New Roman" w:cs="Times New Roman"/>
            <w:i/>
            <w:sz w:val="24"/>
            <w:szCs w:val="24"/>
          </w:rPr>
          <w:t>результатами</w:t>
        </w:r>
      </w:hyperlink>
      <w:r w:rsidRPr="00034CE4">
        <w:rPr>
          <w:rFonts w:ascii="Times New Roman" w:hAnsi="Times New Roman" w:cs="Times New Roman"/>
          <w:sz w:val="24"/>
          <w:szCs w:val="24"/>
        </w:rPr>
        <w:t>,</w:t>
      </w:r>
      <w:r w:rsidRPr="00034CE4">
        <w:rPr>
          <w:rFonts w:ascii="Times New Roman" w:hAnsi="Times New Roman" w:cs="Times New Roman"/>
          <w:i/>
          <w:sz w:val="24"/>
          <w:szCs w:val="24"/>
        </w:rPr>
        <w:t>дифференциация</w:t>
      </w:r>
      <w:proofErr w:type="spellEnd"/>
      <w:r w:rsidRPr="00034CE4">
        <w:rPr>
          <w:rFonts w:ascii="Times New Roman" w:hAnsi="Times New Roman" w:cs="Times New Roman"/>
          <w:i/>
          <w:sz w:val="24"/>
          <w:szCs w:val="24"/>
        </w:rPr>
        <w:t xml:space="preserve"> требований к освоению содержания образования</w:t>
      </w:r>
      <w:r w:rsidRPr="00034CE4">
        <w:rPr>
          <w:rFonts w:ascii="Times New Roman" w:hAnsi="Times New Roman" w:cs="Times New Roman"/>
          <w:sz w:val="24"/>
          <w:szCs w:val="24"/>
        </w:rPr>
        <w:t xml:space="preserve">, </w:t>
      </w:r>
      <w:r w:rsidRPr="00034CE4">
        <w:rPr>
          <w:rFonts w:ascii="Times New Roman" w:hAnsi="Times New Roman" w:cs="Times New Roman"/>
          <w:i/>
          <w:sz w:val="24"/>
          <w:szCs w:val="24"/>
        </w:rPr>
        <w:t>«</w:t>
      </w:r>
      <w:proofErr w:type="spellStart"/>
      <w:r w:rsidRPr="00034CE4">
        <w:rPr>
          <w:rFonts w:ascii="Times New Roman" w:hAnsi="Times New Roman" w:cs="Times New Roman"/>
          <w:i/>
          <w:sz w:val="24"/>
          <w:szCs w:val="24"/>
        </w:rPr>
        <w:t>встроенность</w:t>
      </w:r>
      <w:proofErr w:type="spellEnd"/>
      <w:r w:rsidRPr="00034CE4">
        <w:rPr>
          <w:rFonts w:ascii="Times New Roman" w:hAnsi="Times New Roman" w:cs="Times New Roman"/>
          <w:i/>
          <w:sz w:val="24"/>
          <w:szCs w:val="24"/>
        </w:rPr>
        <w:t>" системы текущего, промежуточного и итогового оценивания в образовательный процесс, проектирование учебного процесса на основе системно-</w:t>
      </w:r>
      <w:proofErr w:type="spellStart"/>
      <w:r w:rsidRPr="00034CE4">
        <w:rPr>
          <w:rFonts w:ascii="Times New Roman" w:hAnsi="Times New Roman" w:cs="Times New Roman"/>
          <w:i/>
          <w:sz w:val="24"/>
          <w:szCs w:val="24"/>
        </w:rPr>
        <w:t>деятельностного</w:t>
      </w:r>
      <w:proofErr w:type="spellEnd"/>
      <w:r w:rsidRPr="00034CE4">
        <w:rPr>
          <w:rFonts w:ascii="Times New Roman" w:hAnsi="Times New Roman" w:cs="Times New Roman"/>
          <w:i/>
          <w:sz w:val="24"/>
          <w:szCs w:val="24"/>
        </w:rPr>
        <w:t xml:space="preserve"> подхода</w:t>
      </w:r>
      <w:r w:rsidRPr="00034CE4">
        <w:rPr>
          <w:rFonts w:ascii="Times New Roman" w:hAnsi="Times New Roman" w:cs="Times New Roman"/>
          <w:sz w:val="24"/>
          <w:szCs w:val="24"/>
        </w:rPr>
        <w:t>) в процессе внутрифирменного обучения.</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sz w:val="24"/>
          <w:szCs w:val="24"/>
        </w:rPr>
        <w:lastRenderedPageBreak/>
        <w:t>Начать освоение технологии «перевернутый класс» с целью формирования у обучающихся образовательной инициативы, самостоятельности и ответственности.</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Продолжить работу по внедрению формирующей </w:t>
      </w:r>
      <w:proofErr w:type="spellStart"/>
      <w:r w:rsidRPr="00034CE4">
        <w:rPr>
          <w:rFonts w:ascii="Times New Roman" w:hAnsi="Times New Roman" w:cs="Times New Roman"/>
          <w:sz w:val="24"/>
          <w:szCs w:val="24"/>
        </w:rPr>
        <w:t>критериальной</w:t>
      </w:r>
      <w:proofErr w:type="spellEnd"/>
      <w:r w:rsidRPr="00034CE4">
        <w:rPr>
          <w:rFonts w:ascii="Times New Roman" w:hAnsi="Times New Roman" w:cs="Times New Roman"/>
          <w:sz w:val="24"/>
          <w:szCs w:val="24"/>
        </w:rPr>
        <w:t xml:space="preserve"> системы оценивания, определение ее направлений, целей, критериев, процедур, состава инструментария оценивания, форм представления результатов, условий и границ применения в рамках постоянно действующего семинара как методическое обеспечение образовательного процесса (системы оценивания качества образования). </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Продолжить внедрение системы оценки </w:t>
      </w:r>
      <w:proofErr w:type="spellStart"/>
      <w:r w:rsidRPr="00034CE4">
        <w:rPr>
          <w:rFonts w:ascii="Times New Roman" w:hAnsi="Times New Roman" w:cs="Times New Roman"/>
          <w:sz w:val="24"/>
          <w:szCs w:val="24"/>
        </w:rPr>
        <w:t>метапредметных</w:t>
      </w:r>
      <w:proofErr w:type="spellEnd"/>
      <w:r w:rsidRPr="00034CE4">
        <w:rPr>
          <w:rFonts w:ascii="Times New Roman" w:hAnsi="Times New Roman" w:cs="Times New Roman"/>
          <w:sz w:val="24"/>
          <w:szCs w:val="24"/>
        </w:rPr>
        <w:t xml:space="preserve"> и предметных результатов с использованием уровневого подхода (трехуровневые задачи), бального оценивания, бинарной оценки и иных форм, и видов, отличных от пятибалльной системы.</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bCs/>
          <w:sz w:val="24"/>
          <w:szCs w:val="24"/>
        </w:rPr>
        <w:t xml:space="preserve">Продолжить освоение   структуры учебного задания для определения предметных, </w:t>
      </w:r>
      <w:proofErr w:type="spellStart"/>
      <w:r w:rsidRPr="00034CE4">
        <w:rPr>
          <w:rFonts w:ascii="Times New Roman" w:hAnsi="Times New Roman" w:cs="Times New Roman"/>
          <w:bCs/>
          <w:sz w:val="24"/>
          <w:szCs w:val="24"/>
        </w:rPr>
        <w:t>метапредметных</w:t>
      </w:r>
      <w:proofErr w:type="spellEnd"/>
      <w:r w:rsidRPr="00034CE4">
        <w:rPr>
          <w:rFonts w:ascii="Times New Roman" w:hAnsi="Times New Roman" w:cs="Times New Roman"/>
          <w:bCs/>
          <w:sz w:val="24"/>
          <w:szCs w:val="24"/>
        </w:rPr>
        <w:t xml:space="preserve"> и личностных результатов образования (100% педагогов).</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bCs/>
          <w:sz w:val="24"/>
          <w:szCs w:val="24"/>
        </w:rPr>
      </w:pPr>
      <w:r w:rsidRPr="00034CE4">
        <w:rPr>
          <w:rFonts w:ascii="Times New Roman" w:hAnsi="Times New Roman" w:cs="Times New Roman"/>
          <w:bCs/>
          <w:sz w:val="24"/>
          <w:szCs w:val="24"/>
        </w:rPr>
        <w:t>Внести изменения в объекты и содержание контрольных действий (управленческий аспект) в рамках ВШК в соответствии с ФГОС НОО.</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b/>
          <w:sz w:val="24"/>
          <w:szCs w:val="24"/>
        </w:rPr>
      </w:pPr>
      <w:r w:rsidRPr="00034CE4">
        <w:rPr>
          <w:rFonts w:ascii="Times New Roman" w:hAnsi="Times New Roman" w:cs="Times New Roman"/>
          <w:sz w:val="24"/>
          <w:szCs w:val="24"/>
        </w:rPr>
        <w:t xml:space="preserve">Обновить содержание деятельности педагога – психолога в соответствие с требованиями ФГОС НОО </w:t>
      </w:r>
      <w:proofErr w:type="spellStart"/>
      <w:r w:rsidRPr="00034CE4">
        <w:rPr>
          <w:rFonts w:ascii="Times New Roman" w:hAnsi="Times New Roman" w:cs="Times New Roman"/>
          <w:sz w:val="24"/>
          <w:szCs w:val="24"/>
        </w:rPr>
        <w:t>посредствомразработки</w:t>
      </w:r>
      <w:proofErr w:type="spellEnd"/>
      <w:r w:rsidRPr="00034CE4">
        <w:rPr>
          <w:rFonts w:ascii="Times New Roman" w:hAnsi="Times New Roman" w:cs="Times New Roman"/>
          <w:sz w:val="24"/>
          <w:szCs w:val="24"/>
        </w:rPr>
        <w:t xml:space="preserve"> алгоритма взаимодействия психолога и педагогов в построении учебной и </w:t>
      </w:r>
      <w:proofErr w:type="spellStart"/>
      <w:r w:rsidRPr="00034CE4">
        <w:rPr>
          <w:rFonts w:ascii="Times New Roman" w:hAnsi="Times New Roman" w:cs="Times New Roman"/>
          <w:sz w:val="24"/>
          <w:szCs w:val="24"/>
        </w:rPr>
        <w:t>внеучебнойдеятельности</w:t>
      </w:r>
      <w:proofErr w:type="spellEnd"/>
      <w:r w:rsidRPr="00034CE4">
        <w:rPr>
          <w:rFonts w:ascii="Times New Roman" w:hAnsi="Times New Roman" w:cs="Times New Roman"/>
          <w:sz w:val="24"/>
          <w:szCs w:val="24"/>
        </w:rPr>
        <w:t xml:space="preserve"> при реализации ФГОС НОО, совершенствования технологии и методов психологической работы, создания системы оценки качества оказания психологических услуг в ОО.</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Продолжить обновление информационно-образовательной среды ОО, обновление учебно-методического обеспечения, в том числе ЦОР, реализации ООП НОО для достижения современного качества начального общего образования.</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Продолжить </w:t>
      </w:r>
      <w:proofErr w:type="spellStart"/>
      <w:r w:rsidRPr="00034CE4">
        <w:rPr>
          <w:rFonts w:ascii="Times New Roman" w:hAnsi="Times New Roman" w:cs="Times New Roman"/>
          <w:sz w:val="24"/>
          <w:szCs w:val="24"/>
        </w:rPr>
        <w:t>оснащениебиблиотеки</w:t>
      </w:r>
      <w:proofErr w:type="spellEnd"/>
      <w:r w:rsidRPr="00034CE4">
        <w:rPr>
          <w:rFonts w:ascii="Times New Roman" w:hAnsi="Times New Roman" w:cs="Times New Roman"/>
          <w:sz w:val="24"/>
          <w:szCs w:val="24"/>
        </w:rPr>
        <w:t xml:space="preserve"> печатными и электронными образовательными ресурсами, обеспечить доступ педагогам к электронным образовательным ресурсам, размещённым в федеральных и региональных базах данных.</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sz w:val="24"/>
          <w:szCs w:val="24"/>
        </w:rPr>
        <w:t>Применять интерактивные формы в организации работы учителя с родителями обучающихся в соответствии с требованиями ФГОС НОО (100% педагогов).</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sz w:val="24"/>
          <w:szCs w:val="24"/>
        </w:rPr>
        <w:t>Повысить качество обучающей предметной среды за счет:</w:t>
      </w:r>
    </w:p>
    <w:p w:rsidR="00740783" w:rsidRPr="00034CE4" w:rsidRDefault="00740783" w:rsidP="00FC6418">
      <w:pPr>
        <w:pStyle w:val="aa"/>
        <w:widowControl w:val="0"/>
        <w:numPr>
          <w:ilvl w:val="0"/>
          <w:numId w:val="42"/>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деятельности педагогов по развитию </w:t>
      </w:r>
      <w:proofErr w:type="spellStart"/>
      <w:r w:rsidRPr="00034CE4">
        <w:rPr>
          <w:rFonts w:ascii="Times New Roman" w:hAnsi="Times New Roman" w:cs="Times New Roman"/>
          <w:sz w:val="24"/>
          <w:szCs w:val="24"/>
        </w:rPr>
        <w:t>метапредметных</w:t>
      </w:r>
      <w:proofErr w:type="spellEnd"/>
      <w:r w:rsidRPr="00034CE4">
        <w:rPr>
          <w:rFonts w:ascii="Times New Roman" w:hAnsi="Times New Roman" w:cs="Times New Roman"/>
          <w:sz w:val="24"/>
          <w:szCs w:val="24"/>
        </w:rPr>
        <w:t xml:space="preserve"> результатов,</w:t>
      </w:r>
    </w:p>
    <w:p w:rsidR="00740783" w:rsidRPr="00034CE4" w:rsidRDefault="00740783" w:rsidP="00FC6418">
      <w:pPr>
        <w:pStyle w:val="aa"/>
        <w:widowControl w:val="0"/>
        <w:numPr>
          <w:ilvl w:val="0"/>
          <w:numId w:val="42"/>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качества деятельности по реализации требований по сохранению здоровья обучающихся в учебном и внеурочном процессах, </w:t>
      </w:r>
    </w:p>
    <w:p w:rsidR="00740783" w:rsidRPr="00034CE4" w:rsidRDefault="00740783" w:rsidP="00FC6418">
      <w:pPr>
        <w:pStyle w:val="aa"/>
        <w:widowControl w:val="0"/>
        <w:numPr>
          <w:ilvl w:val="0"/>
          <w:numId w:val="42"/>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качества деятельности по обучению и развитию обучающихся на основе использования ИКТ, </w:t>
      </w:r>
    </w:p>
    <w:p w:rsidR="00740783" w:rsidRPr="00034CE4" w:rsidRDefault="00740783" w:rsidP="00FC6418">
      <w:pPr>
        <w:pStyle w:val="aa"/>
        <w:widowControl w:val="0"/>
        <w:numPr>
          <w:ilvl w:val="0"/>
          <w:numId w:val="42"/>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качества деятельности по организации и проведению </w:t>
      </w:r>
      <w:proofErr w:type="spellStart"/>
      <w:r w:rsidRPr="00034CE4">
        <w:rPr>
          <w:rFonts w:ascii="Times New Roman" w:hAnsi="Times New Roman" w:cs="Times New Roman"/>
          <w:sz w:val="24"/>
          <w:szCs w:val="24"/>
        </w:rPr>
        <w:t>разнообразныхсобытий</w:t>
      </w:r>
      <w:proofErr w:type="spellEnd"/>
      <w:r w:rsidRPr="00034CE4">
        <w:rPr>
          <w:rFonts w:ascii="Times New Roman" w:hAnsi="Times New Roman" w:cs="Times New Roman"/>
          <w:sz w:val="24"/>
          <w:szCs w:val="24"/>
        </w:rPr>
        <w:t xml:space="preserve"> в школе,</w:t>
      </w:r>
    </w:p>
    <w:p w:rsidR="00740783" w:rsidRPr="00034CE4" w:rsidRDefault="00740783" w:rsidP="00FC6418">
      <w:pPr>
        <w:pStyle w:val="aa"/>
        <w:widowControl w:val="0"/>
        <w:numPr>
          <w:ilvl w:val="0"/>
          <w:numId w:val="42"/>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 xml:space="preserve">качества деятельности педагогического коллектива по организации внеурочной деятельности как ресурса реализации требований к «портрету выпускника», </w:t>
      </w:r>
    </w:p>
    <w:p w:rsidR="00740783" w:rsidRPr="00034CE4" w:rsidRDefault="00740783" w:rsidP="00FC6418">
      <w:pPr>
        <w:pStyle w:val="aa"/>
        <w:widowControl w:val="0"/>
        <w:numPr>
          <w:ilvl w:val="0"/>
          <w:numId w:val="42"/>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качества содержания воспитательной работы, осуществляемой всем педагогическим коллективом – направленность на духовно-нравственное развитие, социализацию, формирование экологической культуры, культуры здорового образа жизни, качество работы с родителями).</w:t>
      </w:r>
    </w:p>
    <w:p w:rsidR="00740783" w:rsidRPr="00034CE4" w:rsidRDefault="00740783" w:rsidP="00FC6418">
      <w:pPr>
        <w:pStyle w:val="aa"/>
        <w:numPr>
          <w:ilvl w:val="0"/>
          <w:numId w:val="39"/>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034CE4">
        <w:rPr>
          <w:rFonts w:ascii="Times New Roman" w:eastAsia="Times New Roman" w:hAnsi="Times New Roman" w:cs="Times New Roman"/>
          <w:sz w:val="24"/>
          <w:szCs w:val="24"/>
        </w:rPr>
        <w:t xml:space="preserve">Создать дополнительные условия для систематизации деятельности и расширения площадки по обмену профессиональным инновационным опытом, диссеминации лучших практик в регионе, и за его пределами, за счет развития партнерских связей с ОО, осваивающими и внедряющими ДСТДМО (Л.Г. </w:t>
      </w:r>
      <w:proofErr w:type="spellStart"/>
      <w:r w:rsidRPr="00034CE4">
        <w:rPr>
          <w:rFonts w:ascii="Times New Roman" w:eastAsia="Times New Roman" w:hAnsi="Times New Roman" w:cs="Times New Roman"/>
          <w:sz w:val="24"/>
          <w:szCs w:val="24"/>
        </w:rPr>
        <w:t>Петерсон</w:t>
      </w:r>
      <w:proofErr w:type="spellEnd"/>
      <w:r w:rsidRPr="00034CE4">
        <w:rPr>
          <w:rFonts w:ascii="Times New Roman" w:eastAsia="Times New Roman" w:hAnsi="Times New Roman" w:cs="Times New Roman"/>
          <w:sz w:val="24"/>
          <w:szCs w:val="24"/>
        </w:rPr>
        <w:t>), партнерами из числа учреждений ДПО и профессионального педагогического образования.</w:t>
      </w:r>
    </w:p>
    <w:p w:rsidR="00740783" w:rsidRPr="00034CE4" w:rsidRDefault="00740783" w:rsidP="00FC6418">
      <w:pPr>
        <w:pStyle w:val="aa"/>
        <w:numPr>
          <w:ilvl w:val="0"/>
          <w:numId w:val="39"/>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034CE4">
        <w:rPr>
          <w:rFonts w:ascii="Times New Roman" w:eastAsia="Times New Roman" w:hAnsi="Times New Roman" w:cs="Times New Roman"/>
          <w:sz w:val="24"/>
          <w:szCs w:val="24"/>
        </w:rPr>
        <w:t xml:space="preserve">Инициировать формирование регионального сетевого сообщества учителей и руководителей ОО, осваивающих ДСДМО (Л.Г. </w:t>
      </w:r>
      <w:proofErr w:type="spellStart"/>
      <w:r w:rsidRPr="00034CE4">
        <w:rPr>
          <w:rFonts w:ascii="Times New Roman" w:eastAsia="Times New Roman" w:hAnsi="Times New Roman" w:cs="Times New Roman"/>
          <w:sz w:val="24"/>
          <w:szCs w:val="24"/>
        </w:rPr>
        <w:t>Петерсон</w:t>
      </w:r>
      <w:proofErr w:type="spellEnd"/>
      <w:r w:rsidRPr="00034CE4">
        <w:rPr>
          <w:rFonts w:ascii="Times New Roman" w:eastAsia="Times New Roman" w:hAnsi="Times New Roman" w:cs="Times New Roman"/>
          <w:sz w:val="24"/>
          <w:szCs w:val="24"/>
        </w:rPr>
        <w:t xml:space="preserve">), с последующей передачей этих функций на региональный уровень управления образованием с целью </w:t>
      </w:r>
      <w:proofErr w:type="spellStart"/>
      <w:r w:rsidRPr="00034CE4">
        <w:rPr>
          <w:rFonts w:ascii="Times New Roman" w:eastAsia="Times New Roman" w:hAnsi="Times New Roman" w:cs="Times New Roman"/>
          <w:sz w:val="24"/>
          <w:szCs w:val="24"/>
        </w:rPr>
        <w:t>институализации</w:t>
      </w:r>
      <w:proofErr w:type="spellEnd"/>
      <w:r w:rsidRPr="00034CE4">
        <w:rPr>
          <w:rFonts w:ascii="Times New Roman" w:eastAsia="Times New Roman" w:hAnsi="Times New Roman" w:cs="Times New Roman"/>
          <w:sz w:val="24"/>
          <w:szCs w:val="24"/>
        </w:rPr>
        <w:t xml:space="preserve"> деятельности данного сетевого сообщества.  </w:t>
      </w:r>
    </w:p>
    <w:p w:rsidR="00740783" w:rsidRPr="00034CE4" w:rsidRDefault="00740783" w:rsidP="00FC6418">
      <w:pPr>
        <w:pStyle w:val="aa"/>
        <w:numPr>
          <w:ilvl w:val="0"/>
          <w:numId w:val="39"/>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034CE4">
        <w:rPr>
          <w:rFonts w:ascii="Times New Roman" w:hAnsi="Times New Roman" w:cs="Times New Roman"/>
          <w:sz w:val="24"/>
          <w:szCs w:val="24"/>
        </w:rPr>
        <w:t xml:space="preserve">Продолжить работу по совершенствованию системы мониторинга образовательных результатов обучающихся, позволяющую на комплексной </w:t>
      </w:r>
      <w:proofErr w:type="spellStart"/>
      <w:r w:rsidRPr="00034CE4">
        <w:rPr>
          <w:rFonts w:ascii="Times New Roman" w:hAnsi="Times New Roman" w:cs="Times New Roman"/>
          <w:sz w:val="24"/>
          <w:szCs w:val="24"/>
        </w:rPr>
        <w:t>диагностическойоснове</w:t>
      </w:r>
      <w:proofErr w:type="spellEnd"/>
      <w:r w:rsidRPr="00034CE4">
        <w:rPr>
          <w:rFonts w:ascii="Times New Roman" w:hAnsi="Times New Roman" w:cs="Times New Roman"/>
          <w:sz w:val="24"/>
          <w:szCs w:val="24"/>
        </w:rPr>
        <w:t xml:space="preserve"> </w:t>
      </w:r>
      <w:proofErr w:type="spellStart"/>
      <w:r w:rsidRPr="00034CE4">
        <w:rPr>
          <w:rFonts w:ascii="Times New Roman" w:hAnsi="Times New Roman" w:cs="Times New Roman"/>
          <w:sz w:val="24"/>
          <w:szCs w:val="24"/>
        </w:rPr>
        <w:t>измерятьновые</w:t>
      </w:r>
      <w:proofErr w:type="spellEnd"/>
      <w:r w:rsidRPr="00034CE4">
        <w:rPr>
          <w:rFonts w:ascii="Times New Roman" w:hAnsi="Times New Roman" w:cs="Times New Roman"/>
          <w:sz w:val="24"/>
          <w:szCs w:val="24"/>
        </w:rPr>
        <w:t xml:space="preserve"> образовательные достижения обучающихся – УУД и умение учиться в целом.</w:t>
      </w:r>
    </w:p>
    <w:p w:rsidR="00740783" w:rsidRPr="00034CE4" w:rsidRDefault="00740783" w:rsidP="00FC6418">
      <w:pPr>
        <w:pStyle w:val="aa"/>
        <w:numPr>
          <w:ilvl w:val="0"/>
          <w:numId w:val="39"/>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034CE4">
        <w:rPr>
          <w:rFonts w:ascii="Times New Roman" w:hAnsi="Times New Roman" w:cs="Times New Roman"/>
          <w:sz w:val="24"/>
          <w:szCs w:val="24"/>
        </w:rPr>
        <w:t xml:space="preserve">Выявить и внедрить перспективные формы и методы работы с родителями (законными представителями) обучающихся, позволяющие обеспечить вовлечение их в процессы проектирования </w:t>
      </w:r>
      <w:proofErr w:type="spellStart"/>
      <w:r w:rsidRPr="00034CE4">
        <w:rPr>
          <w:rFonts w:ascii="Times New Roman" w:hAnsi="Times New Roman" w:cs="Times New Roman"/>
          <w:sz w:val="24"/>
          <w:szCs w:val="24"/>
        </w:rPr>
        <w:t>самоизменения</w:t>
      </w:r>
      <w:proofErr w:type="spellEnd"/>
      <w:r w:rsidRPr="00034CE4">
        <w:rPr>
          <w:rFonts w:ascii="Times New Roman" w:hAnsi="Times New Roman" w:cs="Times New Roman"/>
          <w:sz w:val="24"/>
          <w:szCs w:val="24"/>
        </w:rPr>
        <w:t xml:space="preserve"> и саморазвития детей, и внедрить новые элементы в развивающуюся систему работы с родителями (законными представителями) в рамках единого учебно-воспитательного пространства семьи и Гимназии.</w:t>
      </w:r>
    </w:p>
    <w:p w:rsidR="00740783" w:rsidRPr="00034CE4" w:rsidRDefault="00740783" w:rsidP="00FC6418">
      <w:pPr>
        <w:pStyle w:val="aa"/>
        <w:numPr>
          <w:ilvl w:val="0"/>
          <w:numId w:val="39"/>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034CE4">
        <w:rPr>
          <w:rFonts w:ascii="Times New Roman" w:hAnsi="Times New Roman" w:cs="Times New Roman"/>
          <w:sz w:val="24"/>
          <w:szCs w:val="24"/>
        </w:rPr>
        <w:t>Создать необходимые условия (материально- технические, кадровые, учебно-методические и др.) для реализации, адаптированной ООП НОО для детей с ОВЗ (по необходимости).</w:t>
      </w:r>
    </w:p>
    <w:p w:rsidR="00740783" w:rsidRPr="00034CE4" w:rsidRDefault="00740783" w:rsidP="00FC6418">
      <w:pPr>
        <w:pStyle w:val="aa"/>
        <w:numPr>
          <w:ilvl w:val="0"/>
          <w:numId w:val="39"/>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034CE4">
        <w:rPr>
          <w:rFonts w:ascii="Times New Roman" w:hAnsi="Times New Roman" w:cs="Times New Roman"/>
          <w:sz w:val="24"/>
          <w:szCs w:val="24"/>
        </w:rPr>
        <w:t>Повысить качество научно-методической работы профильного МО за счет:</w:t>
      </w:r>
    </w:p>
    <w:p w:rsidR="00740783" w:rsidRPr="00034CE4" w:rsidRDefault="00740783" w:rsidP="00FC6418">
      <w:pPr>
        <w:pStyle w:val="aa"/>
        <w:widowControl w:val="0"/>
        <w:numPr>
          <w:ilvl w:val="0"/>
          <w:numId w:val="4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продолжения внутрифирменного обучения;</w:t>
      </w:r>
    </w:p>
    <w:p w:rsidR="00740783" w:rsidRPr="00034CE4" w:rsidRDefault="00740783" w:rsidP="00FC6418">
      <w:pPr>
        <w:pStyle w:val="aa"/>
        <w:numPr>
          <w:ilvl w:val="0"/>
          <w:numId w:val="4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создания системы непрерывного профессионального развития и саморазвития педагогов, дидактико-методического (С.Г. </w:t>
      </w:r>
      <w:proofErr w:type="spellStart"/>
      <w:r w:rsidRPr="00034CE4">
        <w:rPr>
          <w:rFonts w:ascii="Times New Roman" w:hAnsi="Times New Roman" w:cs="Times New Roman"/>
          <w:sz w:val="24"/>
          <w:szCs w:val="24"/>
        </w:rPr>
        <w:t>Воровщиков</w:t>
      </w:r>
      <w:proofErr w:type="spellEnd"/>
      <w:r w:rsidRPr="00034CE4">
        <w:rPr>
          <w:rFonts w:ascii="Times New Roman" w:hAnsi="Times New Roman" w:cs="Times New Roman"/>
          <w:sz w:val="24"/>
          <w:szCs w:val="24"/>
        </w:rPr>
        <w:t xml:space="preserve">) сопровождения и консалтинговой поддержки их деятельности, обмена опытом и </w:t>
      </w:r>
      <w:r w:rsidRPr="00034CE4">
        <w:rPr>
          <w:rFonts w:ascii="Times New Roman" w:hAnsi="Times New Roman" w:cs="Times New Roman"/>
          <w:sz w:val="24"/>
          <w:szCs w:val="24"/>
          <w:shd w:val="clear" w:color="auto" w:fill="FFFFFF"/>
        </w:rPr>
        <w:t xml:space="preserve">перспективы </w:t>
      </w:r>
      <w:proofErr w:type="spellStart"/>
      <w:r w:rsidRPr="00034CE4">
        <w:rPr>
          <w:rFonts w:ascii="Times New Roman" w:hAnsi="Times New Roman" w:cs="Times New Roman"/>
          <w:sz w:val="24"/>
          <w:szCs w:val="24"/>
          <w:shd w:val="clear" w:color="auto" w:fill="FFFFFF"/>
        </w:rPr>
        <w:t>повышени</w:t>
      </w:r>
      <w:proofErr w:type="spellEnd"/>
      <w:r w:rsidRPr="00034CE4">
        <w:rPr>
          <w:rFonts w:ascii="Times New Roman" w:hAnsi="Times New Roman" w:cs="Times New Roman"/>
          <w:sz w:val="24"/>
          <w:szCs w:val="24"/>
          <w:shd w:val="clear" w:color="auto" w:fill="FFFFFF"/>
        </w:rPr>
        <w:t xml:space="preserve"> профессионального статуса учителей</w:t>
      </w:r>
      <w:r w:rsidRPr="00034CE4">
        <w:rPr>
          <w:rFonts w:ascii="Times New Roman" w:hAnsi="Times New Roman" w:cs="Times New Roman"/>
          <w:sz w:val="24"/>
          <w:szCs w:val="24"/>
        </w:rPr>
        <w:t>;</w:t>
      </w:r>
    </w:p>
    <w:p w:rsidR="00740783" w:rsidRPr="00034CE4" w:rsidRDefault="00740783" w:rsidP="00FC6418">
      <w:pPr>
        <w:pStyle w:val="aa"/>
        <w:widowControl w:val="0"/>
        <w:numPr>
          <w:ilvl w:val="0"/>
          <w:numId w:val="4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реализации программы сотрудничества с ИРО, АСПК, АГУ;</w:t>
      </w:r>
    </w:p>
    <w:p w:rsidR="00740783" w:rsidRPr="00034CE4" w:rsidRDefault="00740783" w:rsidP="00FC6418">
      <w:pPr>
        <w:pStyle w:val="aa"/>
        <w:widowControl w:val="0"/>
        <w:numPr>
          <w:ilvl w:val="0"/>
          <w:numId w:val="4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продолжения работы в качестве соисполнителя ФИП «Механизмы внедрения </w:t>
      </w:r>
      <w:r w:rsidRPr="00034CE4">
        <w:rPr>
          <w:rFonts w:ascii="Times New Roman" w:hAnsi="Times New Roman" w:cs="Times New Roman"/>
          <w:sz w:val="24"/>
          <w:szCs w:val="24"/>
        </w:rPr>
        <w:lastRenderedPageBreak/>
        <w:t>системно-</w:t>
      </w:r>
      <w:proofErr w:type="spellStart"/>
      <w:r w:rsidRPr="00034CE4">
        <w:rPr>
          <w:rFonts w:ascii="Times New Roman" w:hAnsi="Times New Roman" w:cs="Times New Roman"/>
          <w:sz w:val="24"/>
          <w:szCs w:val="24"/>
        </w:rPr>
        <w:t>деятельностного</w:t>
      </w:r>
      <w:proofErr w:type="spellEnd"/>
      <w:r w:rsidRPr="00034CE4">
        <w:rPr>
          <w:rFonts w:ascii="Times New Roman" w:hAnsi="Times New Roman" w:cs="Times New Roman"/>
          <w:sz w:val="24"/>
          <w:szCs w:val="24"/>
        </w:rPr>
        <w:t xml:space="preserve"> подхода с позиции преемственности ДО-НОО-ООО»;</w:t>
      </w:r>
    </w:p>
    <w:p w:rsidR="00740783" w:rsidRPr="00034CE4" w:rsidRDefault="00740783" w:rsidP="00FC6418">
      <w:pPr>
        <w:pStyle w:val="aa"/>
        <w:widowControl w:val="0"/>
        <w:numPr>
          <w:ilvl w:val="0"/>
          <w:numId w:val="4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реализации новых технологий организации внеурочной деятельности;</w:t>
      </w:r>
    </w:p>
    <w:p w:rsidR="00740783" w:rsidRPr="00034CE4" w:rsidRDefault="00740783" w:rsidP="00FC6418">
      <w:pPr>
        <w:pStyle w:val="aa"/>
        <w:widowControl w:val="0"/>
        <w:numPr>
          <w:ilvl w:val="0"/>
          <w:numId w:val="4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прохождения курсовой подготовки (очно, заочно, дистанционно);</w:t>
      </w:r>
    </w:p>
    <w:p w:rsidR="00740783" w:rsidRPr="00034CE4" w:rsidRDefault="00740783" w:rsidP="00FC6418">
      <w:pPr>
        <w:pStyle w:val="aa"/>
        <w:widowControl w:val="0"/>
        <w:numPr>
          <w:ilvl w:val="0"/>
          <w:numId w:val="4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участия в семинарах и других методических событиях;</w:t>
      </w:r>
    </w:p>
    <w:p w:rsidR="00740783" w:rsidRPr="00034CE4" w:rsidRDefault="00740783" w:rsidP="00FC6418">
      <w:pPr>
        <w:pStyle w:val="aa"/>
        <w:widowControl w:val="0"/>
        <w:numPr>
          <w:ilvl w:val="0"/>
          <w:numId w:val="4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профессионального саморазвития педагогов;</w:t>
      </w:r>
    </w:p>
    <w:p w:rsidR="00740783" w:rsidRPr="00034CE4" w:rsidRDefault="00740783" w:rsidP="00FC6418">
      <w:pPr>
        <w:pStyle w:val="aa"/>
        <w:widowControl w:val="0"/>
        <w:numPr>
          <w:ilvl w:val="0"/>
          <w:numId w:val="43"/>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диссеминации инновационного педагогического опыта в разных формах (публикации, семинары и др.).</w:t>
      </w:r>
    </w:p>
    <w:p w:rsidR="00740783" w:rsidRPr="00034CE4" w:rsidRDefault="00740783" w:rsidP="00FC6418">
      <w:pPr>
        <w:pStyle w:val="aa"/>
        <w:widowControl w:val="0"/>
        <w:numPr>
          <w:ilvl w:val="0"/>
          <w:numId w:val="43"/>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инновационных наработок в ходе реализации </w:t>
      </w:r>
      <w:r w:rsidRPr="00034CE4">
        <w:rPr>
          <w:rFonts w:ascii="Times New Roman" w:hAnsi="Times New Roman" w:cs="Times New Roman"/>
          <w:sz w:val="24"/>
          <w:szCs w:val="24"/>
        </w:rPr>
        <w:t xml:space="preserve"> </w:t>
      </w:r>
      <w:proofErr w:type="spellStart"/>
      <w:r w:rsidRPr="00034CE4">
        <w:rPr>
          <w:rFonts w:ascii="Times New Roman" w:hAnsi="Times New Roman" w:cs="Times New Roman"/>
          <w:sz w:val="24"/>
          <w:szCs w:val="24"/>
        </w:rPr>
        <w:t>гранта</w:t>
      </w:r>
      <w:r>
        <w:rPr>
          <w:rFonts w:ascii="Times New Roman" w:eastAsia="Times New Roman" w:hAnsi="Times New Roman" w:cs="Times New Roman"/>
          <w:sz w:val="24"/>
          <w:szCs w:val="24"/>
          <w:highlight w:val="white"/>
        </w:rPr>
        <w:t>в</w:t>
      </w:r>
      <w:proofErr w:type="spellEnd"/>
      <w:r>
        <w:rPr>
          <w:rFonts w:ascii="Times New Roman" w:eastAsia="Times New Roman" w:hAnsi="Times New Roman" w:cs="Times New Roman"/>
          <w:sz w:val="24"/>
          <w:szCs w:val="24"/>
          <w:highlight w:val="white"/>
        </w:rPr>
        <w:t xml:space="preserve"> форме субсидии </w:t>
      </w:r>
      <w:r w:rsidRPr="00034CE4">
        <w:rPr>
          <w:rFonts w:ascii="Times New Roman" w:eastAsia="Times New Roman" w:hAnsi="Times New Roman" w:cs="Times New Roman"/>
          <w:sz w:val="24"/>
          <w:szCs w:val="24"/>
          <w:highlight w:val="white"/>
        </w:rPr>
        <w:t xml:space="preserve">на реализацию программы инновационной деятельности по отработке технологии ДМ </w:t>
      </w:r>
      <w:proofErr w:type="spellStart"/>
      <w:r w:rsidRPr="00034CE4">
        <w:rPr>
          <w:rFonts w:ascii="Times New Roman" w:eastAsia="Times New Roman" w:hAnsi="Times New Roman" w:cs="Times New Roman"/>
          <w:sz w:val="24"/>
          <w:szCs w:val="24"/>
          <w:highlight w:val="white"/>
        </w:rPr>
        <w:t>Л.Г.Петерсон</w:t>
      </w:r>
      <w:proofErr w:type="spellEnd"/>
      <w:r w:rsidRPr="00034CE4">
        <w:rPr>
          <w:rFonts w:ascii="Times New Roman" w:eastAsia="Times New Roman" w:hAnsi="Times New Roman" w:cs="Times New Roman"/>
          <w:sz w:val="24"/>
          <w:szCs w:val="24"/>
          <w:highlight w:val="white"/>
        </w:rPr>
        <w:t xml:space="preserve"> и нового </w:t>
      </w:r>
      <w:proofErr w:type="spellStart"/>
      <w:r w:rsidRPr="00034CE4">
        <w:rPr>
          <w:rFonts w:ascii="Times New Roman" w:eastAsia="Times New Roman" w:hAnsi="Times New Roman" w:cs="Times New Roman"/>
          <w:sz w:val="24"/>
          <w:szCs w:val="24"/>
          <w:highlight w:val="white"/>
        </w:rPr>
        <w:t>метапредметного</w:t>
      </w:r>
      <w:proofErr w:type="spellEnd"/>
      <w:r w:rsidRPr="00034CE4">
        <w:rPr>
          <w:rFonts w:ascii="Times New Roman" w:eastAsia="Times New Roman" w:hAnsi="Times New Roman" w:cs="Times New Roman"/>
          <w:sz w:val="24"/>
          <w:szCs w:val="24"/>
          <w:highlight w:val="white"/>
        </w:rPr>
        <w:t xml:space="preserve"> содержания обучения и воспитания в рамках задачи 2 «Развитие современных механизмов и технологий общего образования» Федеральной целевой программы развития образования на 2016-2020 годы по мероприятию: 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r w:rsidRPr="00034CE4">
        <w:rPr>
          <w:rFonts w:ascii="Times New Roman" w:eastAsia="Times New Roman" w:hAnsi="Times New Roman" w:cs="Times New Roman"/>
          <w:sz w:val="24"/>
          <w:szCs w:val="24"/>
        </w:rPr>
        <w:t>.</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Увеличить долю неурочных </w:t>
      </w:r>
      <w:proofErr w:type="gramStart"/>
      <w:r w:rsidRPr="00034CE4">
        <w:rPr>
          <w:rFonts w:ascii="Times New Roman" w:hAnsi="Times New Roman" w:cs="Times New Roman"/>
          <w:sz w:val="24"/>
          <w:szCs w:val="24"/>
        </w:rPr>
        <w:t>форм  работы</w:t>
      </w:r>
      <w:proofErr w:type="gramEnd"/>
      <w:r w:rsidRPr="00034CE4">
        <w:rPr>
          <w:rFonts w:ascii="Times New Roman" w:hAnsi="Times New Roman" w:cs="Times New Roman"/>
          <w:sz w:val="24"/>
          <w:szCs w:val="24"/>
        </w:rPr>
        <w:t xml:space="preserve"> в рабочих программах по всем учебным предметам до 20% от общего количества занятий за счет использования разнообразных форм, в частности, занятий,  консультаций, занятий по разработке и защите проектов, образовательных экскурсий и событий и др.</w:t>
      </w:r>
    </w:p>
    <w:p w:rsidR="00740783" w:rsidRPr="00034CE4" w:rsidRDefault="00740783" w:rsidP="00FC6418">
      <w:pPr>
        <w:pStyle w:val="aa"/>
        <w:widowControl w:val="0"/>
        <w:numPr>
          <w:ilvl w:val="0"/>
          <w:numId w:val="39"/>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Продолжить повышение качества управления образовательным процессом за счет:</w:t>
      </w:r>
    </w:p>
    <w:p w:rsidR="00740783" w:rsidRPr="00034CE4" w:rsidRDefault="00740783" w:rsidP="00FC6418">
      <w:pPr>
        <w:pStyle w:val="aa"/>
        <w:widowControl w:val="0"/>
        <w:numPr>
          <w:ilvl w:val="0"/>
          <w:numId w:val="44"/>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повышения качества процесса реализации </w:t>
      </w:r>
      <w:proofErr w:type="spellStart"/>
      <w:r w:rsidRPr="00034CE4">
        <w:rPr>
          <w:rFonts w:ascii="Times New Roman" w:hAnsi="Times New Roman" w:cs="Times New Roman"/>
          <w:sz w:val="24"/>
          <w:szCs w:val="24"/>
        </w:rPr>
        <w:t>внутришкольного</w:t>
      </w:r>
      <w:proofErr w:type="spellEnd"/>
      <w:r w:rsidRPr="00034CE4">
        <w:rPr>
          <w:rFonts w:ascii="Times New Roman" w:hAnsi="Times New Roman" w:cs="Times New Roman"/>
          <w:sz w:val="24"/>
          <w:szCs w:val="24"/>
        </w:rPr>
        <w:t xml:space="preserve"> контроля с позиции требований ФГОС НОО;</w:t>
      </w:r>
    </w:p>
    <w:p w:rsidR="00740783" w:rsidRPr="00034CE4" w:rsidRDefault="00740783" w:rsidP="00FC6418">
      <w:pPr>
        <w:pStyle w:val="aa"/>
        <w:widowControl w:val="0"/>
        <w:numPr>
          <w:ilvl w:val="0"/>
          <w:numId w:val="44"/>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повышения качества управления реализацией требований государственных документов;</w:t>
      </w:r>
    </w:p>
    <w:p w:rsidR="00740783" w:rsidRPr="00034CE4" w:rsidRDefault="00740783" w:rsidP="00FC6418">
      <w:pPr>
        <w:pStyle w:val="aa"/>
        <w:widowControl w:val="0"/>
        <w:numPr>
          <w:ilvl w:val="0"/>
          <w:numId w:val="44"/>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повышения качества управления профессиональным ростом педагогов начальной школы;</w:t>
      </w:r>
    </w:p>
    <w:p w:rsidR="00740783" w:rsidRPr="00034CE4" w:rsidRDefault="00740783" w:rsidP="00FC6418">
      <w:pPr>
        <w:pStyle w:val="aa"/>
        <w:widowControl w:val="0"/>
        <w:numPr>
          <w:ilvl w:val="0"/>
          <w:numId w:val="44"/>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повышения компетентности всех субъектов управления.</w:t>
      </w:r>
    </w:p>
    <w:p w:rsidR="00740783" w:rsidRPr="003156E3" w:rsidRDefault="00740783" w:rsidP="00FC6418">
      <w:pPr>
        <w:pStyle w:val="aa"/>
        <w:numPr>
          <w:ilvl w:val="0"/>
          <w:numId w:val="3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bCs/>
          <w:sz w:val="24"/>
          <w:szCs w:val="24"/>
        </w:rPr>
        <w:t xml:space="preserve">Осуществить переход на нелинейное, динамическое расписание в 3-х и 4-х классах и обеспечить возможность выбора обучающимся как содержания образования, так и уровня его сложности в урочное и внеурочное время. </w:t>
      </w:r>
    </w:p>
    <w:p w:rsidR="00740783" w:rsidRPr="00AE1C9D" w:rsidRDefault="00740783" w:rsidP="00FC6418">
      <w:pPr>
        <w:pStyle w:val="aa"/>
        <w:numPr>
          <w:ilvl w:val="0"/>
          <w:numId w:val="39"/>
        </w:numPr>
        <w:spacing w:after="0" w:line="360" w:lineRule="auto"/>
        <w:ind w:left="0" w:firstLine="709"/>
        <w:jc w:val="both"/>
        <w:rPr>
          <w:rFonts w:ascii="Times New Roman" w:hAnsi="Times New Roman" w:cs="Times New Roman"/>
          <w:bCs/>
          <w:sz w:val="24"/>
          <w:szCs w:val="24"/>
        </w:rPr>
      </w:pPr>
      <w:r w:rsidRPr="00AE1C9D">
        <w:rPr>
          <w:rFonts w:ascii="Times New Roman" w:hAnsi="Times New Roman" w:cs="Times New Roman"/>
          <w:bCs/>
          <w:sz w:val="24"/>
          <w:szCs w:val="24"/>
        </w:rPr>
        <w:t xml:space="preserve">Обеспечить поэтапное профессиональное становление и развитие учителя начальной </w:t>
      </w:r>
      <w:proofErr w:type="spellStart"/>
      <w:r w:rsidRPr="00AE1C9D">
        <w:rPr>
          <w:rFonts w:ascii="Times New Roman" w:hAnsi="Times New Roman" w:cs="Times New Roman"/>
          <w:bCs/>
          <w:sz w:val="24"/>
          <w:szCs w:val="24"/>
        </w:rPr>
        <w:t>школыс</w:t>
      </w:r>
      <w:proofErr w:type="spellEnd"/>
      <w:r w:rsidRPr="00AE1C9D">
        <w:rPr>
          <w:rFonts w:ascii="Times New Roman" w:hAnsi="Times New Roman" w:cs="Times New Roman"/>
          <w:bCs/>
          <w:sz w:val="24"/>
          <w:szCs w:val="24"/>
        </w:rPr>
        <w:t xml:space="preserve"> целью успешного выполнения педагогической деятельности:</w:t>
      </w:r>
    </w:p>
    <w:p w:rsidR="00740783" w:rsidRPr="00AE1C9D" w:rsidRDefault="00740783" w:rsidP="00FC6418">
      <w:pPr>
        <w:pStyle w:val="aa"/>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AE1C9D">
        <w:rPr>
          <w:rFonts w:ascii="Times New Roman" w:hAnsi="Times New Roman" w:cs="Times New Roman"/>
          <w:sz w:val="24"/>
          <w:szCs w:val="24"/>
        </w:rPr>
        <w:t>овершенствование личностно-деловых качеств</w:t>
      </w:r>
      <w:r>
        <w:rPr>
          <w:rFonts w:ascii="Times New Roman" w:hAnsi="Times New Roman" w:cs="Times New Roman"/>
          <w:sz w:val="24"/>
          <w:szCs w:val="24"/>
        </w:rPr>
        <w:t xml:space="preserve"> (</w:t>
      </w:r>
      <w:proofErr w:type="spellStart"/>
      <w:r w:rsidRPr="003156E3">
        <w:rPr>
          <w:rFonts w:ascii="Times New Roman" w:hAnsi="Times New Roman" w:cs="Times New Roman"/>
          <w:sz w:val="24"/>
          <w:szCs w:val="24"/>
        </w:rPr>
        <w:t>социабельность</w:t>
      </w:r>
      <w:proofErr w:type="spellEnd"/>
      <w:r w:rsidRPr="003156E3">
        <w:rPr>
          <w:rFonts w:ascii="Times New Roman" w:hAnsi="Times New Roman" w:cs="Times New Roman"/>
          <w:sz w:val="24"/>
          <w:szCs w:val="24"/>
        </w:rPr>
        <w:t xml:space="preserve">, направленность на другого, профессиональная </w:t>
      </w:r>
      <w:proofErr w:type="spellStart"/>
      <w:r w:rsidRPr="003156E3">
        <w:rPr>
          <w:rFonts w:ascii="Times New Roman" w:hAnsi="Times New Roman" w:cs="Times New Roman"/>
          <w:sz w:val="24"/>
          <w:szCs w:val="24"/>
        </w:rPr>
        <w:t>мотивированность</w:t>
      </w:r>
      <w:proofErr w:type="spellEnd"/>
      <w:r w:rsidRPr="003156E3">
        <w:rPr>
          <w:rFonts w:ascii="Times New Roman" w:hAnsi="Times New Roman" w:cs="Times New Roman"/>
          <w:sz w:val="24"/>
          <w:szCs w:val="24"/>
        </w:rPr>
        <w:t xml:space="preserve">, </w:t>
      </w:r>
      <w:r w:rsidRPr="003156E3">
        <w:rPr>
          <w:rFonts w:ascii="Times New Roman" w:hAnsi="Times New Roman" w:cs="Times New Roman"/>
          <w:sz w:val="24"/>
          <w:szCs w:val="24"/>
        </w:rPr>
        <w:lastRenderedPageBreak/>
        <w:t>активность и тактичность в общении, подчиненность своих интересов интересам другого и группы, нравственность, добросовестность, ответственность, смелость в решении практических вопросов</w:t>
      </w:r>
      <w:r>
        <w:rPr>
          <w:rFonts w:ascii="Times New Roman" w:hAnsi="Times New Roman" w:cs="Times New Roman"/>
          <w:sz w:val="24"/>
          <w:szCs w:val="24"/>
        </w:rPr>
        <w:t>);</w:t>
      </w:r>
    </w:p>
    <w:p w:rsidR="00740783" w:rsidRPr="00AE1C9D" w:rsidRDefault="00740783" w:rsidP="00FC6418">
      <w:pPr>
        <w:pStyle w:val="aa"/>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AE1C9D">
        <w:rPr>
          <w:rFonts w:ascii="Times New Roman" w:hAnsi="Times New Roman" w:cs="Times New Roman"/>
          <w:sz w:val="24"/>
          <w:szCs w:val="24"/>
        </w:rPr>
        <w:t>овершенствование профессиональных качеств</w:t>
      </w:r>
      <w:r>
        <w:rPr>
          <w:rFonts w:ascii="Times New Roman" w:hAnsi="Times New Roman" w:cs="Times New Roman"/>
          <w:sz w:val="24"/>
          <w:szCs w:val="24"/>
        </w:rPr>
        <w:t>;</w:t>
      </w:r>
    </w:p>
    <w:p w:rsidR="00740783" w:rsidRDefault="00740783" w:rsidP="00FC6418">
      <w:pPr>
        <w:pStyle w:val="aa"/>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AE1C9D">
        <w:rPr>
          <w:rFonts w:ascii="Times New Roman" w:hAnsi="Times New Roman" w:cs="Times New Roman"/>
          <w:sz w:val="24"/>
          <w:szCs w:val="24"/>
        </w:rPr>
        <w:t>овышение</w:t>
      </w:r>
      <w:r w:rsidRPr="003156E3">
        <w:rPr>
          <w:rFonts w:ascii="Times New Roman" w:hAnsi="Times New Roman" w:cs="Times New Roman"/>
          <w:sz w:val="24"/>
          <w:szCs w:val="24"/>
        </w:rPr>
        <w:t xml:space="preserve"> уровня знаний, умений, профессиональных компетентностей</w:t>
      </w:r>
      <w:r>
        <w:rPr>
          <w:rFonts w:ascii="Times New Roman" w:hAnsi="Times New Roman" w:cs="Times New Roman"/>
          <w:sz w:val="24"/>
          <w:szCs w:val="24"/>
        </w:rPr>
        <w:t>.</w:t>
      </w:r>
    </w:p>
    <w:p w:rsidR="00740783" w:rsidRPr="00586B9C" w:rsidRDefault="00740783" w:rsidP="00FC6418">
      <w:pPr>
        <w:pStyle w:val="aa"/>
        <w:numPr>
          <w:ilvl w:val="0"/>
          <w:numId w:val="39"/>
        </w:numPr>
        <w:spacing w:line="360" w:lineRule="auto"/>
        <w:jc w:val="both"/>
        <w:rPr>
          <w:rFonts w:ascii="Times New Roman" w:hAnsi="Times New Roman" w:cs="Times New Roman"/>
          <w:sz w:val="24"/>
          <w:szCs w:val="24"/>
        </w:rPr>
      </w:pPr>
      <w:r w:rsidRPr="00586B9C">
        <w:rPr>
          <w:rFonts w:ascii="Times New Roman" w:hAnsi="Times New Roman" w:cs="Times New Roman"/>
          <w:sz w:val="24"/>
          <w:szCs w:val="24"/>
        </w:rPr>
        <w:t>Создание инновационной лаборатории для реализации проектной и учебно-исследовательской деятельности обучающихся. </w:t>
      </w:r>
    </w:p>
    <w:p w:rsidR="00740783" w:rsidRPr="00586B9C" w:rsidRDefault="00740783" w:rsidP="00FC6418">
      <w:pPr>
        <w:pStyle w:val="aa"/>
        <w:numPr>
          <w:ilvl w:val="0"/>
          <w:numId w:val="39"/>
        </w:numPr>
        <w:spacing w:line="360" w:lineRule="auto"/>
        <w:jc w:val="both"/>
        <w:rPr>
          <w:rFonts w:ascii="Times New Roman" w:hAnsi="Times New Roman" w:cs="Times New Roman"/>
          <w:sz w:val="24"/>
          <w:szCs w:val="24"/>
        </w:rPr>
      </w:pPr>
      <w:r w:rsidRPr="00586B9C">
        <w:rPr>
          <w:rFonts w:ascii="Times New Roman" w:hAnsi="Times New Roman" w:cs="Times New Roman"/>
          <w:sz w:val="24"/>
          <w:szCs w:val="24"/>
        </w:rPr>
        <w:t>Формирование профессионального сообщества педагогов-единомышленников, разделяющих идею потенциальной одаренности каждого ребенка, строящих свою работу на основе принципа «выращивания» способностей и одаренности и объединенных в инновационную методическую сеть.</w:t>
      </w:r>
    </w:p>
    <w:p w:rsidR="00740783" w:rsidRPr="0002682B" w:rsidRDefault="00740783" w:rsidP="00740783">
      <w:pPr>
        <w:spacing w:after="0" w:line="360" w:lineRule="auto"/>
        <w:jc w:val="center"/>
        <w:rPr>
          <w:rFonts w:ascii="Times New Roman" w:hAnsi="Times New Roman" w:cs="Times New Roman"/>
          <w:b/>
          <w:sz w:val="24"/>
          <w:szCs w:val="24"/>
        </w:rPr>
      </w:pPr>
      <w:r w:rsidRPr="0002682B">
        <w:rPr>
          <w:rFonts w:ascii="Times New Roman" w:hAnsi="Times New Roman" w:cs="Times New Roman"/>
          <w:b/>
          <w:sz w:val="24"/>
          <w:szCs w:val="24"/>
        </w:rPr>
        <w:t xml:space="preserve">Задачи в рамках реализации новой программы Всероссийского исследовательского проекта </w:t>
      </w:r>
      <w:proofErr w:type="gramStart"/>
      <w:r w:rsidRPr="0002682B">
        <w:rPr>
          <w:rFonts w:ascii="Times New Roman" w:hAnsi="Times New Roman" w:cs="Times New Roman"/>
          <w:b/>
          <w:sz w:val="24"/>
          <w:szCs w:val="24"/>
        </w:rPr>
        <w:t xml:space="preserve">на  </w:t>
      </w:r>
      <w:r w:rsidRPr="0002682B">
        <w:rPr>
          <w:rFonts w:ascii="Times New Roman" w:eastAsia="Times New Roman" w:hAnsi="Times New Roman" w:cs="Times New Roman"/>
          <w:b/>
          <w:color w:val="333333"/>
          <w:sz w:val="24"/>
          <w:szCs w:val="24"/>
          <w:lang w:eastAsia="ru-RU"/>
        </w:rPr>
        <w:t>2017</w:t>
      </w:r>
      <w:proofErr w:type="gramEnd"/>
      <w:r w:rsidRPr="0002682B">
        <w:rPr>
          <w:rFonts w:ascii="Times New Roman" w:eastAsia="Times New Roman" w:hAnsi="Times New Roman" w:cs="Times New Roman"/>
          <w:b/>
          <w:color w:val="333333"/>
          <w:sz w:val="24"/>
          <w:szCs w:val="24"/>
          <w:lang w:eastAsia="ru-RU"/>
        </w:rPr>
        <w:t>–2022 гг.  по теме:</w:t>
      </w:r>
    </w:p>
    <w:p w:rsidR="00740783" w:rsidRPr="00AE1C9D" w:rsidRDefault="00740783" w:rsidP="00740783">
      <w:pPr>
        <w:spacing w:after="0" w:line="240" w:lineRule="auto"/>
        <w:ind w:firstLine="709"/>
        <w:jc w:val="both"/>
        <w:outlineLvl w:val="1"/>
        <w:rPr>
          <w:rFonts w:ascii="Times New Roman" w:eastAsia="Times New Roman" w:hAnsi="Times New Roman" w:cs="Times New Roman"/>
          <w:b/>
          <w:bCs/>
          <w:sz w:val="24"/>
          <w:szCs w:val="24"/>
          <w:lang w:eastAsia="ru-RU"/>
        </w:rPr>
      </w:pPr>
      <w:r w:rsidRPr="000C3B27">
        <w:rPr>
          <w:rFonts w:ascii="Times New Roman" w:eastAsia="Times New Roman" w:hAnsi="Times New Roman" w:cs="Times New Roman"/>
          <w:b/>
          <w:bCs/>
          <w:color w:val="3864C3"/>
          <w:sz w:val="24"/>
          <w:szCs w:val="24"/>
          <w:lang w:eastAsia="ru-RU"/>
        </w:rPr>
        <w:t>«</w:t>
      </w:r>
      <w:r w:rsidRPr="0002682B">
        <w:rPr>
          <w:rFonts w:ascii="Times New Roman" w:eastAsia="Times New Roman" w:hAnsi="Times New Roman" w:cs="Times New Roman"/>
          <w:bCs/>
          <w:sz w:val="24"/>
          <w:szCs w:val="24"/>
          <w:lang w:eastAsia="ru-RU"/>
        </w:rPr>
        <w:t>РАЗВИТИЕ СОВРЕМЕННЫХ МЕХАНИЗМОВ И ТЕХНОЛОГИЙ ОБЩЕГО ОБРАЗОВАНИЯ НА ОСНОВЕ ДЕЯТЕЛЬНОСТНОГО МЕТОДА Л.Г. ПЕТЕРСОН (ИННОВАЦИОННАЯ МЕТОДИЧЕСКАЯ СЕТЬ «УЧУСЬ УЧИТЬСЯ»</w:t>
      </w:r>
      <w:proofErr w:type="gramStart"/>
      <w:r w:rsidRPr="0002682B">
        <w:rPr>
          <w:rFonts w:ascii="Times New Roman" w:eastAsia="Times New Roman" w:hAnsi="Times New Roman" w:cs="Times New Roman"/>
          <w:bCs/>
          <w:sz w:val="24"/>
          <w:szCs w:val="24"/>
          <w:lang w:eastAsia="ru-RU"/>
        </w:rPr>
        <w:t>),</w:t>
      </w:r>
      <w:r w:rsidRPr="00DD30C4">
        <w:rPr>
          <w:rFonts w:ascii="Times New Roman" w:eastAsia="Times New Roman" w:hAnsi="Times New Roman" w:cs="Times New Roman"/>
          <w:bCs/>
          <w:sz w:val="24"/>
          <w:szCs w:val="24"/>
          <w:lang w:eastAsia="ru-RU"/>
        </w:rPr>
        <w:t>см.</w:t>
      </w:r>
      <w:proofErr w:type="gramEnd"/>
      <w:r w:rsidRPr="00DD30C4">
        <w:rPr>
          <w:rFonts w:ascii="Times New Roman" w:eastAsia="Times New Roman" w:hAnsi="Times New Roman" w:cs="Times New Roman"/>
          <w:bCs/>
          <w:sz w:val="24"/>
          <w:szCs w:val="24"/>
          <w:lang w:eastAsia="ru-RU"/>
        </w:rPr>
        <w:t xml:space="preserve"> Программу эксперимента:</w:t>
      </w:r>
    </w:p>
    <w:p w:rsidR="00740783" w:rsidRPr="00D51DA2" w:rsidRDefault="00740783" w:rsidP="00FC6418">
      <w:pPr>
        <w:pStyle w:val="aa"/>
        <w:numPr>
          <w:ilvl w:val="0"/>
          <w:numId w:val="45"/>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sz w:val="24"/>
          <w:szCs w:val="24"/>
        </w:rPr>
        <w:t>Провести Региональные</w:t>
      </w:r>
      <w:r w:rsidRPr="00AE1C9D">
        <w:rPr>
          <w:rFonts w:ascii="Times New Roman" w:hAnsi="Times New Roman"/>
          <w:sz w:val="24"/>
          <w:szCs w:val="24"/>
        </w:rPr>
        <w:t xml:space="preserve"> семинар</w:t>
      </w:r>
      <w:r>
        <w:rPr>
          <w:rFonts w:ascii="Times New Roman" w:hAnsi="Times New Roman"/>
          <w:sz w:val="24"/>
          <w:szCs w:val="24"/>
        </w:rPr>
        <w:t>ы</w:t>
      </w:r>
      <w:r w:rsidRPr="00AE1C9D">
        <w:rPr>
          <w:rFonts w:ascii="Times New Roman" w:hAnsi="Times New Roman"/>
          <w:sz w:val="24"/>
          <w:szCs w:val="24"/>
        </w:rPr>
        <w:t xml:space="preserve"> «Оценка образовательных достижений обучающихся в ходе реализации ООП общег</w:t>
      </w:r>
      <w:r>
        <w:rPr>
          <w:rFonts w:ascii="Times New Roman" w:hAnsi="Times New Roman"/>
          <w:sz w:val="24"/>
          <w:szCs w:val="24"/>
        </w:rPr>
        <w:t>о образования: уровневый подход,</w:t>
      </w:r>
      <w:r w:rsidRPr="00AE1C9D">
        <w:rPr>
          <w:rFonts w:ascii="Times New Roman" w:hAnsi="Times New Roman"/>
          <w:sz w:val="24"/>
          <w:szCs w:val="24"/>
        </w:rPr>
        <w:t xml:space="preserve"> </w:t>
      </w:r>
      <w:proofErr w:type="spellStart"/>
      <w:r w:rsidRPr="00AE1C9D">
        <w:rPr>
          <w:rFonts w:ascii="Times New Roman" w:hAnsi="Times New Roman"/>
          <w:sz w:val="24"/>
          <w:szCs w:val="24"/>
        </w:rPr>
        <w:t>критериальное</w:t>
      </w:r>
      <w:proofErr w:type="spellEnd"/>
      <w:r w:rsidRPr="00AE1C9D">
        <w:rPr>
          <w:rFonts w:ascii="Times New Roman" w:hAnsi="Times New Roman"/>
          <w:sz w:val="24"/>
          <w:szCs w:val="24"/>
        </w:rPr>
        <w:t xml:space="preserve"> формирующ</w:t>
      </w:r>
      <w:r>
        <w:rPr>
          <w:rFonts w:ascii="Times New Roman" w:hAnsi="Times New Roman"/>
          <w:sz w:val="24"/>
          <w:szCs w:val="24"/>
        </w:rPr>
        <w:t>ее оценивание» (</w:t>
      </w:r>
      <w:proofErr w:type="gramStart"/>
      <w:r>
        <w:rPr>
          <w:rFonts w:ascii="Times New Roman" w:hAnsi="Times New Roman"/>
          <w:sz w:val="24"/>
          <w:szCs w:val="24"/>
        </w:rPr>
        <w:t xml:space="preserve">ноябрь)  </w:t>
      </w:r>
      <w:proofErr w:type="spellStart"/>
      <w:r>
        <w:rPr>
          <w:rFonts w:ascii="Times New Roman" w:hAnsi="Times New Roman"/>
          <w:sz w:val="24"/>
          <w:szCs w:val="24"/>
        </w:rPr>
        <w:t>и</w:t>
      </w:r>
      <w:proofErr w:type="gramEnd"/>
      <w:r>
        <w:rPr>
          <w:rFonts w:ascii="Times New Roman" w:hAnsi="Times New Roman"/>
          <w:sz w:val="24"/>
          <w:szCs w:val="24"/>
        </w:rPr>
        <w:t>«</w:t>
      </w:r>
      <w:r w:rsidRPr="00AE1C9D">
        <w:rPr>
          <w:rFonts w:ascii="Times New Roman" w:eastAsia="Times New Roman" w:hAnsi="Times New Roman"/>
          <w:sz w:val="24"/>
          <w:szCs w:val="24"/>
        </w:rPr>
        <w:t>Организация</w:t>
      </w:r>
      <w:proofErr w:type="spellEnd"/>
      <w:r w:rsidRPr="00AE1C9D">
        <w:rPr>
          <w:rFonts w:ascii="Times New Roman" w:eastAsia="Times New Roman" w:hAnsi="Times New Roman"/>
          <w:sz w:val="24"/>
          <w:szCs w:val="24"/>
        </w:rPr>
        <w:t xml:space="preserve"> учебной деятельности с позиций технологии </w:t>
      </w:r>
      <w:proofErr w:type="spellStart"/>
      <w:r w:rsidRPr="00AE1C9D">
        <w:rPr>
          <w:rFonts w:ascii="Times New Roman" w:eastAsia="Times New Roman" w:hAnsi="Times New Roman"/>
          <w:sz w:val="24"/>
          <w:szCs w:val="24"/>
        </w:rPr>
        <w:t>деятельностного</w:t>
      </w:r>
      <w:proofErr w:type="spellEnd"/>
      <w:r w:rsidRPr="00AE1C9D">
        <w:rPr>
          <w:rFonts w:ascii="Times New Roman" w:eastAsia="Times New Roman" w:hAnsi="Times New Roman"/>
          <w:sz w:val="24"/>
          <w:szCs w:val="24"/>
        </w:rPr>
        <w:t xml:space="preserve"> метода (ТДМ) обучения  на уроках различного типа</w:t>
      </w:r>
      <w:r>
        <w:rPr>
          <w:rFonts w:ascii="Times New Roman" w:eastAsia="Times New Roman" w:hAnsi="Times New Roman"/>
          <w:sz w:val="24"/>
          <w:szCs w:val="24"/>
        </w:rPr>
        <w:t>» (декабрь).</w:t>
      </w:r>
    </w:p>
    <w:p w:rsidR="00740783" w:rsidRPr="00D51DA2" w:rsidRDefault="00740783" w:rsidP="00FC6418">
      <w:pPr>
        <w:pStyle w:val="aa"/>
        <w:numPr>
          <w:ilvl w:val="0"/>
          <w:numId w:val="45"/>
        </w:numPr>
        <w:spacing w:before="75" w:after="75" w:line="240" w:lineRule="auto"/>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 xml:space="preserve"> Определить дидактические основания методологического принципа «выращивания».</w:t>
      </w:r>
    </w:p>
    <w:p w:rsidR="00740783" w:rsidRPr="00D51DA2" w:rsidRDefault="00740783" w:rsidP="00FC6418">
      <w:pPr>
        <w:pStyle w:val="aa"/>
        <w:numPr>
          <w:ilvl w:val="0"/>
          <w:numId w:val="45"/>
        </w:numPr>
        <w:spacing w:before="75" w:after="75" w:line="240" w:lineRule="auto"/>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 xml:space="preserve">Разработать и апробировать теоретическую модель “выращивания” способностей и одаренности обучающихся на основе </w:t>
      </w:r>
      <w:proofErr w:type="spellStart"/>
      <w:r w:rsidRPr="00D51DA2">
        <w:rPr>
          <w:rFonts w:ascii="Times New Roman" w:eastAsia="Times New Roman" w:hAnsi="Times New Roman" w:cs="Times New Roman"/>
          <w:color w:val="333333"/>
          <w:sz w:val="24"/>
          <w:szCs w:val="24"/>
        </w:rPr>
        <w:t>деятельностного</w:t>
      </w:r>
      <w:proofErr w:type="spellEnd"/>
      <w:r w:rsidRPr="00D51DA2">
        <w:rPr>
          <w:rFonts w:ascii="Times New Roman" w:eastAsia="Times New Roman" w:hAnsi="Times New Roman" w:cs="Times New Roman"/>
          <w:color w:val="333333"/>
          <w:sz w:val="24"/>
          <w:szCs w:val="24"/>
        </w:rPr>
        <w:t xml:space="preserve"> метода Л.Г. </w:t>
      </w:r>
      <w:proofErr w:type="spellStart"/>
      <w:r w:rsidRPr="00D51DA2">
        <w:rPr>
          <w:rFonts w:ascii="Times New Roman" w:eastAsia="Times New Roman" w:hAnsi="Times New Roman" w:cs="Times New Roman"/>
          <w:color w:val="333333"/>
          <w:sz w:val="24"/>
          <w:szCs w:val="24"/>
        </w:rPr>
        <w:t>Петерсон</w:t>
      </w:r>
      <w:proofErr w:type="spellEnd"/>
      <w:r w:rsidRPr="00D51DA2">
        <w:rPr>
          <w:rFonts w:ascii="Times New Roman" w:eastAsia="Times New Roman" w:hAnsi="Times New Roman" w:cs="Times New Roman"/>
          <w:color w:val="333333"/>
          <w:sz w:val="24"/>
          <w:szCs w:val="24"/>
        </w:rPr>
        <w:t xml:space="preserve"> с позиций непрерывности образования на уровнях ДО–НОО–ООО.</w:t>
      </w:r>
    </w:p>
    <w:p w:rsidR="00740783" w:rsidRPr="00D51DA2" w:rsidRDefault="00740783" w:rsidP="00FC6418">
      <w:pPr>
        <w:pStyle w:val="aa"/>
        <w:numPr>
          <w:ilvl w:val="0"/>
          <w:numId w:val="45"/>
        </w:numPr>
        <w:spacing w:before="75" w:after="75" w:line="240" w:lineRule="auto"/>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 xml:space="preserve"> Разработать и апробировать модели “выращивания” способностей и одаренности обучающихся, конкретизирующие построенную теоретическую модель.</w:t>
      </w:r>
    </w:p>
    <w:p w:rsidR="00740783" w:rsidRDefault="00740783" w:rsidP="00FC6418">
      <w:pPr>
        <w:pStyle w:val="aa"/>
        <w:numPr>
          <w:ilvl w:val="0"/>
          <w:numId w:val="45"/>
        </w:numPr>
        <w:spacing w:before="75" w:after="75" w:line="240" w:lineRule="auto"/>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Обобщить и представить результаты инновационной работы в педагогическом сообществе.</w:t>
      </w:r>
    </w:p>
    <w:p w:rsidR="00740783" w:rsidRPr="00D51DA2" w:rsidRDefault="00740783" w:rsidP="00FC6418">
      <w:pPr>
        <w:pStyle w:val="aa"/>
        <w:numPr>
          <w:ilvl w:val="0"/>
          <w:numId w:val="45"/>
        </w:numPr>
        <w:spacing w:after="0" w:line="240" w:lineRule="auto"/>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Определить педагогические условия использования в работе с родителями закона рефлексивной самоорганизации.</w:t>
      </w:r>
    </w:p>
    <w:p w:rsidR="00740783" w:rsidRPr="00D51DA2" w:rsidRDefault="00740783" w:rsidP="00FC6418">
      <w:pPr>
        <w:pStyle w:val="aa"/>
        <w:numPr>
          <w:ilvl w:val="0"/>
          <w:numId w:val="45"/>
        </w:numPr>
        <w:spacing w:after="0" w:line="240" w:lineRule="auto"/>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 xml:space="preserve">Разработать и апробировать теоретическую модель педагогического сопровождения самообразования родителей на основе </w:t>
      </w:r>
      <w:proofErr w:type="spellStart"/>
      <w:r w:rsidRPr="00D51DA2">
        <w:rPr>
          <w:rFonts w:ascii="Times New Roman" w:eastAsia="Times New Roman" w:hAnsi="Times New Roman" w:cs="Times New Roman"/>
          <w:color w:val="333333"/>
          <w:sz w:val="24"/>
          <w:szCs w:val="24"/>
        </w:rPr>
        <w:t>деятельностного</w:t>
      </w:r>
      <w:proofErr w:type="spellEnd"/>
      <w:r w:rsidRPr="00D51DA2">
        <w:rPr>
          <w:rFonts w:ascii="Times New Roman" w:eastAsia="Times New Roman" w:hAnsi="Times New Roman" w:cs="Times New Roman"/>
          <w:color w:val="333333"/>
          <w:sz w:val="24"/>
          <w:szCs w:val="24"/>
        </w:rPr>
        <w:t xml:space="preserve"> метода Л.Г. </w:t>
      </w:r>
      <w:proofErr w:type="spellStart"/>
      <w:r w:rsidRPr="00D51DA2">
        <w:rPr>
          <w:rFonts w:ascii="Times New Roman" w:eastAsia="Times New Roman" w:hAnsi="Times New Roman" w:cs="Times New Roman"/>
          <w:color w:val="333333"/>
          <w:sz w:val="24"/>
          <w:szCs w:val="24"/>
        </w:rPr>
        <w:t>Петерсон</w:t>
      </w:r>
      <w:proofErr w:type="spellEnd"/>
      <w:r w:rsidRPr="00D51DA2">
        <w:rPr>
          <w:rFonts w:ascii="Times New Roman" w:eastAsia="Times New Roman" w:hAnsi="Times New Roman" w:cs="Times New Roman"/>
          <w:color w:val="333333"/>
          <w:sz w:val="24"/>
          <w:szCs w:val="24"/>
        </w:rPr>
        <w:t xml:space="preserve"> с позиций непрерывности на ступенях ДО–НОО–ООО.</w:t>
      </w:r>
    </w:p>
    <w:p w:rsidR="00740783" w:rsidRPr="00D51DA2" w:rsidRDefault="00740783" w:rsidP="00FC6418">
      <w:pPr>
        <w:pStyle w:val="aa"/>
        <w:numPr>
          <w:ilvl w:val="0"/>
          <w:numId w:val="45"/>
        </w:numPr>
        <w:spacing w:after="0" w:line="240" w:lineRule="auto"/>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Разработать и апробировать модели педагогического сопровождения самообразования родителей в школе и ДОО, конкретизирующие построенную теоретическую модель.</w:t>
      </w:r>
    </w:p>
    <w:p w:rsidR="00740783" w:rsidRPr="001A6928" w:rsidRDefault="00740783" w:rsidP="00FC6418">
      <w:pPr>
        <w:pStyle w:val="aa"/>
        <w:numPr>
          <w:ilvl w:val="0"/>
          <w:numId w:val="45"/>
        </w:numPr>
        <w:spacing w:after="120" w:line="240" w:lineRule="auto"/>
        <w:ind w:right="88"/>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Обобщить и представить результаты инновационной работы в педагогическом сообществе.</w:t>
      </w:r>
    </w:p>
    <w:p w:rsidR="00740783" w:rsidRPr="00D51DA2" w:rsidRDefault="00740783" w:rsidP="00740783">
      <w:pPr>
        <w:spacing w:after="0" w:line="240" w:lineRule="auto"/>
        <w:ind w:left="568"/>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Ожидаемыми результатами </w:t>
      </w:r>
      <w:r w:rsidRPr="00D51DA2">
        <w:rPr>
          <w:rFonts w:ascii="Times New Roman" w:eastAsia="Times New Roman" w:hAnsi="Times New Roman" w:cs="Times New Roman"/>
          <w:b/>
          <w:bCs/>
          <w:i/>
          <w:iCs/>
          <w:color w:val="333333"/>
          <w:sz w:val="24"/>
          <w:szCs w:val="24"/>
        </w:rPr>
        <w:t>в практике образования</w:t>
      </w:r>
      <w:r w:rsidRPr="00D51DA2">
        <w:rPr>
          <w:rFonts w:ascii="Times New Roman" w:eastAsia="Times New Roman" w:hAnsi="Times New Roman" w:cs="Times New Roman"/>
          <w:color w:val="333333"/>
          <w:sz w:val="24"/>
          <w:szCs w:val="24"/>
        </w:rPr>
        <w:t> являются:</w:t>
      </w:r>
    </w:p>
    <w:p w:rsidR="00740783" w:rsidRPr="00D51DA2" w:rsidRDefault="00740783" w:rsidP="00740783">
      <w:pPr>
        <w:spacing w:before="75" w:after="75" w:line="240" w:lineRule="auto"/>
        <w:ind w:left="568"/>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lastRenderedPageBreak/>
        <w:t xml:space="preserve">1. Апробированные в условиях реализации образовательной системы Л.Г. </w:t>
      </w:r>
      <w:proofErr w:type="spellStart"/>
      <w:r w:rsidRPr="00D51DA2">
        <w:rPr>
          <w:rFonts w:ascii="Times New Roman" w:eastAsia="Times New Roman" w:hAnsi="Times New Roman" w:cs="Times New Roman"/>
          <w:color w:val="333333"/>
          <w:sz w:val="24"/>
          <w:szCs w:val="24"/>
        </w:rPr>
        <w:t>Петерсон</w:t>
      </w:r>
      <w:proofErr w:type="spellEnd"/>
      <w:r w:rsidRPr="00D51DA2">
        <w:rPr>
          <w:rFonts w:ascii="Times New Roman" w:eastAsia="Times New Roman" w:hAnsi="Times New Roman" w:cs="Times New Roman"/>
          <w:color w:val="333333"/>
          <w:sz w:val="24"/>
          <w:szCs w:val="24"/>
        </w:rPr>
        <w:t xml:space="preserve"> модели “выращивания” способностей и одаренности обучающихся, построенные на основе теоретической модели ДСДМ.</w:t>
      </w:r>
    </w:p>
    <w:p w:rsidR="00740783" w:rsidRPr="00D51DA2" w:rsidRDefault="00740783" w:rsidP="00740783">
      <w:pPr>
        <w:spacing w:before="75" w:after="75" w:line="240" w:lineRule="auto"/>
        <w:ind w:left="568"/>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2. Увеличение количества общественно значимых личных и командных достижений, учащихся в различных видах деятельности и областях.</w:t>
      </w:r>
    </w:p>
    <w:p w:rsidR="00740783" w:rsidRPr="00D51DA2" w:rsidRDefault="00740783" w:rsidP="00740783">
      <w:pPr>
        <w:spacing w:before="75" w:after="75" w:line="240" w:lineRule="auto"/>
        <w:ind w:left="568"/>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3. Положительная динамика в мотивации учащихся и педагогов к саморазвитию.</w:t>
      </w:r>
    </w:p>
    <w:p w:rsidR="00740783" w:rsidRPr="00D51DA2" w:rsidRDefault="00740783" w:rsidP="00740783">
      <w:pPr>
        <w:spacing w:after="0" w:line="240" w:lineRule="auto"/>
        <w:ind w:left="568" w:right="116"/>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4. Созданная педагогами-участниками проекта «методическая копилка» эффективных педагогических инструментов по «выращиванию» способностей и одаренности учащихся (методические рекомендации, диагностический инструментарий, технологии разработки индивидуальных образовательных маршрутов учащихся и др.).</w:t>
      </w:r>
    </w:p>
    <w:p w:rsidR="00740783" w:rsidRPr="00D51DA2" w:rsidRDefault="00740783" w:rsidP="00740783">
      <w:pPr>
        <w:spacing w:after="0" w:line="240" w:lineRule="auto"/>
        <w:ind w:left="568" w:right="60"/>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 xml:space="preserve">5. Повышение профессиональной эффективности педагогов-участников проекта за счет включения их в освоение инновации – дидактической системы </w:t>
      </w:r>
      <w:proofErr w:type="spellStart"/>
      <w:r w:rsidRPr="00D51DA2">
        <w:rPr>
          <w:rFonts w:ascii="Times New Roman" w:eastAsia="Times New Roman" w:hAnsi="Times New Roman" w:cs="Times New Roman"/>
          <w:color w:val="333333"/>
          <w:sz w:val="24"/>
          <w:szCs w:val="24"/>
        </w:rPr>
        <w:t>деятельностного</w:t>
      </w:r>
      <w:proofErr w:type="spellEnd"/>
      <w:r w:rsidRPr="00D51DA2">
        <w:rPr>
          <w:rFonts w:ascii="Times New Roman" w:eastAsia="Times New Roman" w:hAnsi="Times New Roman" w:cs="Times New Roman"/>
          <w:color w:val="333333"/>
          <w:sz w:val="24"/>
          <w:szCs w:val="24"/>
        </w:rPr>
        <w:t xml:space="preserve"> метода Л.Г. </w:t>
      </w:r>
      <w:proofErr w:type="spellStart"/>
      <w:r w:rsidRPr="00D51DA2">
        <w:rPr>
          <w:rFonts w:ascii="Times New Roman" w:eastAsia="Times New Roman" w:hAnsi="Times New Roman" w:cs="Times New Roman"/>
          <w:color w:val="333333"/>
          <w:sz w:val="24"/>
          <w:szCs w:val="24"/>
        </w:rPr>
        <w:t>Петерсон</w:t>
      </w:r>
      <w:proofErr w:type="spellEnd"/>
      <w:r w:rsidRPr="00D51DA2">
        <w:rPr>
          <w:rFonts w:ascii="Times New Roman" w:eastAsia="Times New Roman" w:hAnsi="Times New Roman" w:cs="Times New Roman"/>
          <w:color w:val="333333"/>
          <w:sz w:val="24"/>
          <w:szCs w:val="24"/>
        </w:rPr>
        <w:t xml:space="preserve"> и освоения метода рефлексивной самоорганизации.</w:t>
      </w:r>
    </w:p>
    <w:p w:rsidR="00740783" w:rsidRPr="00D51DA2" w:rsidRDefault="00740783" w:rsidP="00740783">
      <w:pPr>
        <w:spacing w:after="0" w:line="240" w:lineRule="auto"/>
        <w:ind w:left="568" w:right="60"/>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 xml:space="preserve">6.  Скорректированный тематический план и сценарии занятий по </w:t>
      </w:r>
      <w:proofErr w:type="spellStart"/>
      <w:r w:rsidRPr="00D51DA2">
        <w:rPr>
          <w:rFonts w:ascii="Times New Roman" w:eastAsia="Times New Roman" w:hAnsi="Times New Roman" w:cs="Times New Roman"/>
          <w:color w:val="333333"/>
          <w:sz w:val="24"/>
          <w:szCs w:val="24"/>
        </w:rPr>
        <w:t>надпредметному</w:t>
      </w:r>
      <w:proofErr w:type="spellEnd"/>
      <w:r w:rsidRPr="00D51DA2">
        <w:rPr>
          <w:rFonts w:ascii="Times New Roman" w:eastAsia="Times New Roman" w:hAnsi="Times New Roman" w:cs="Times New Roman"/>
          <w:color w:val="333333"/>
          <w:sz w:val="24"/>
          <w:szCs w:val="24"/>
        </w:rPr>
        <w:t xml:space="preserve"> курсу «Мир деятельности» с позиций принципа «выращивания» способностей и одаренности учащихся 1–9 классов;</w:t>
      </w:r>
    </w:p>
    <w:p w:rsidR="00740783" w:rsidRDefault="00740783" w:rsidP="00740783">
      <w:pPr>
        <w:spacing w:after="80" w:line="240" w:lineRule="auto"/>
        <w:ind w:left="568" w:right="59"/>
        <w:jc w:val="both"/>
        <w:rPr>
          <w:rFonts w:ascii="Times New Roman" w:eastAsia="Times New Roman" w:hAnsi="Times New Roman" w:cs="Times New Roman"/>
          <w:color w:val="333333"/>
          <w:sz w:val="24"/>
          <w:szCs w:val="24"/>
        </w:rPr>
      </w:pPr>
      <w:r w:rsidRPr="00D51DA2">
        <w:rPr>
          <w:rFonts w:ascii="Times New Roman" w:eastAsia="Times New Roman" w:hAnsi="Times New Roman" w:cs="Times New Roman"/>
          <w:color w:val="333333"/>
          <w:sz w:val="24"/>
          <w:szCs w:val="24"/>
        </w:rPr>
        <w:t>7.   Организованное профессиональное сообщество педагогов-единомышленников, которые разделяют идею потенциальной одаренности каждого ребенка, строящих свою работу на основе принципа «выращивания» способностей и одаренности и объединенных в инновационную методическую сеть «Учусь учиться».</w:t>
      </w:r>
    </w:p>
    <w:p w:rsidR="00740783" w:rsidRDefault="00740783" w:rsidP="00740783">
      <w:pPr>
        <w:spacing w:after="80" w:line="240" w:lineRule="auto"/>
        <w:ind w:left="568" w:right="5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Pr="000C3B27">
        <w:rPr>
          <w:rFonts w:ascii="Times New Roman" w:eastAsia="Times New Roman" w:hAnsi="Times New Roman" w:cs="Times New Roman"/>
          <w:color w:val="333333"/>
          <w:sz w:val="24"/>
          <w:szCs w:val="24"/>
          <w:lang w:eastAsia="ru-RU"/>
        </w:rPr>
        <w:t xml:space="preserve">Апробированные в условиях реализации образовательной системы Л.Г. </w:t>
      </w:r>
      <w:proofErr w:type="spellStart"/>
      <w:r w:rsidRPr="000C3B27">
        <w:rPr>
          <w:rFonts w:ascii="Times New Roman" w:eastAsia="Times New Roman" w:hAnsi="Times New Roman" w:cs="Times New Roman"/>
          <w:color w:val="333333"/>
          <w:sz w:val="24"/>
          <w:szCs w:val="24"/>
          <w:lang w:eastAsia="ru-RU"/>
        </w:rPr>
        <w:t>Петерсон</w:t>
      </w:r>
      <w:proofErr w:type="spellEnd"/>
      <w:r w:rsidRPr="000C3B27">
        <w:rPr>
          <w:rFonts w:ascii="Times New Roman" w:eastAsia="Times New Roman" w:hAnsi="Times New Roman" w:cs="Times New Roman"/>
          <w:color w:val="333333"/>
          <w:sz w:val="24"/>
          <w:szCs w:val="24"/>
          <w:lang w:eastAsia="ru-RU"/>
        </w:rPr>
        <w:t xml:space="preserve"> модели педагогического сопровождения самообразования родителей, построенные на основе теоретической модели ДСДМ.</w:t>
      </w:r>
    </w:p>
    <w:p w:rsidR="00740783" w:rsidRDefault="00740783" w:rsidP="00740783">
      <w:pPr>
        <w:spacing w:after="80" w:line="240" w:lineRule="auto"/>
        <w:ind w:left="568" w:right="5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Pr="000C3B27">
        <w:rPr>
          <w:rFonts w:ascii="Times New Roman" w:eastAsia="Times New Roman" w:hAnsi="Times New Roman" w:cs="Times New Roman"/>
          <w:color w:val="333333"/>
          <w:sz w:val="24"/>
          <w:szCs w:val="24"/>
          <w:lang w:eastAsia="ru-RU"/>
        </w:rPr>
        <w:t>Методические материалы (методические рекомендации, сценарии мероприятий с родителями и др.) по взаимодействию образовательных организаций с семьями обучающихся при реализации системно-</w:t>
      </w:r>
      <w:proofErr w:type="spellStart"/>
      <w:r w:rsidRPr="000C3B27">
        <w:rPr>
          <w:rFonts w:ascii="Times New Roman" w:eastAsia="Times New Roman" w:hAnsi="Times New Roman" w:cs="Times New Roman"/>
          <w:color w:val="333333"/>
          <w:sz w:val="24"/>
          <w:szCs w:val="24"/>
          <w:lang w:eastAsia="ru-RU"/>
        </w:rPr>
        <w:t>деятельностного</w:t>
      </w:r>
      <w:proofErr w:type="spellEnd"/>
      <w:r w:rsidRPr="000C3B27">
        <w:rPr>
          <w:rFonts w:ascii="Times New Roman" w:eastAsia="Times New Roman" w:hAnsi="Times New Roman" w:cs="Times New Roman"/>
          <w:color w:val="333333"/>
          <w:sz w:val="24"/>
          <w:szCs w:val="24"/>
          <w:lang w:eastAsia="ru-RU"/>
        </w:rPr>
        <w:t xml:space="preserve"> подхода.</w:t>
      </w:r>
    </w:p>
    <w:p w:rsidR="00740783" w:rsidRDefault="00740783" w:rsidP="00740783">
      <w:pPr>
        <w:spacing w:after="80" w:line="240" w:lineRule="auto"/>
        <w:ind w:left="568" w:right="5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Pr="000C3B27">
        <w:rPr>
          <w:rFonts w:ascii="Times New Roman" w:eastAsia="Times New Roman" w:hAnsi="Times New Roman" w:cs="Times New Roman"/>
          <w:color w:val="333333"/>
          <w:sz w:val="24"/>
          <w:szCs w:val="24"/>
          <w:lang w:eastAsia="ru-RU"/>
        </w:rPr>
        <w:t>Созданная педагогами-участниками проекта «методическая копилка» эффективных педагогических инструментов педагогического сопровождения самообразования родителей (методические рекомендации, форм взаимодействия, технологии разработки индивидуальных образовательных маршрутов родителей, диагностический инструментарий и др.).</w:t>
      </w:r>
    </w:p>
    <w:p w:rsidR="00740783" w:rsidRDefault="00740783" w:rsidP="00740783">
      <w:pPr>
        <w:spacing w:after="80" w:line="240" w:lineRule="auto"/>
        <w:ind w:left="568" w:right="5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r w:rsidRPr="000C3B27">
        <w:rPr>
          <w:rFonts w:ascii="Times New Roman" w:eastAsia="Times New Roman" w:hAnsi="Times New Roman" w:cs="Times New Roman"/>
          <w:color w:val="333333"/>
          <w:sz w:val="24"/>
          <w:szCs w:val="24"/>
          <w:lang w:eastAsia="ru-RU"/>
        </w:rPr>
        <w:t xml:space="preserve">Повышение профессиональной эффективности педагогов-участников проекта за счет включения их в освоение инновации – дидактической системы </w:t>
      </w:r>
      <w:proofErr w:type="spellStart"/>
      <w:r w:rsidRPr="000C3B27">
        <w:rPr>
          <w:rFonts w:ascii="Times New Roman" w:eastAsia="Times New Roman" w:hAnsi="Times New Roman" w:cs="Times New Roman"/>
          <w:color w:val="333333"/>
          <w:sz w:val="24"/>
          <w:szCs w:val="24"/>
          <w:lang w:eastAsia="ru-RU"/>
        </w:rPr>
        <w:t>деятельностного</w:t>
      </w:r>
      <w:proofErr w:type="spellEnd"/>
      <w:r w:rsidRPr="000C3B27">
        <w:rPr>
          <w:rFonts w:ascii="Times New Roman" w:eastAsia="Times New Roman" w:hAnsi="Times New Roman" w:cs="Times New Roman"/>
          <w:color w:val="333333"/>
          <w:sz w:val="24"/>
          <w:szCs w:val="24"/>
          <w:lang w:eastAsia="ru-RU"/>
        </w:rPr>
        <w:t xml:space="preserve"> метода Л.Г. </w:t>
      </w:r>
      <w:proofErr w:type="spellStart"/>
      <w:r w:rsidRPr="000C3B27">
        <w:rPr>
          <w:rFonts w:ascii="Times New Roman" w:eastAsia="Times New Roman" w:hAnsi="Times New Roman" w:cs="Times New Roman"/>
          <w:color w:val="333333"/>
          <w:sz w:val="24"/>
          <w:szCs w:val="24"/>
          <w:lang w:eastAsia="ru-RU"/>
        </w:rPr>
        <w:t>Петерсон</w:t>
      </w:r>
      <w:proofErr w:type="spellEnd"/>
      <w:r w:rsidRPr="000C3B27">
        <w:rPr>
          <w:rFonts w:ascii="Times New Roman" w:eastAsia="Times New Roman" w:hAnsi="Times New Roman" w:cs="Times New Roman"/>
          <w:color w:val="333333"/>
          <w:sz w:val="24"/>
          <w:szCs w:val="24"/>
          <w:lang w:eastAsia="ru-RU"/>
        </w:rPr>
        <w:t xml:space="preserve"> и освоения метода рефлексивной самоорганизации.</w:t>
      </w:r>
    </w:p>
    <w:p w:rsidR="00740783" w:rsidRDefault="00740783" w:rsidP="00740783">
      <w:pPr>
        <w:spacing w:after="80" w:line="240" w:lineRule="auto"/>
        <w:ind w:left="568" w:right="5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12. </w:t>
      </w:r>
      <w:r w:rsidRPr="000C3B27">
        <w:rPr>
          <w:rFonts w:ascii="Times New Roman" w:eastAsia="Times New Roman" w:hAnsi="Times New Roman" w:cs="Times New Roman"/>
          <w:color w:val="333333"/>
          <w:sz w:val="24"/>
          <w:szCs w:val="24"/>
          <w:lang w:eastAsia="ru-RU"/>
        </w:rPr>
        <w:t>Творческое содружество педагогов и родителей, разделяющих ценности саморазвития и идеи системно-</w:t>
      </w:r>
      <w:proofErr w:type="spellStart"/>
      <w:r w:rsidRPr="000C3B27">
        <w:rPr>
          <w:rFonts w:ascii="Times New Roman" w:eastAsia="Times New Roman" w:hAnsi="Times New Roman" w:cs="Times New Roman"/>
          <w:color w:val="333333"/>
          <w:sz w:val="24"/>
          <w:szCs w:val="24"/>
          <w:lang w:eastAsia="ru-RU"/>
        </w:rPr>
        <w:t>деятельностного</w:t>
      </w:r>
      <w:proofErr w:type="spellEnd"/>
      <w:r w:rsidRPr="000C3B27">
        <w:rPr>
          <w:rFonts w:ascii="Times New Roman" w:eastAsia="Times New Roman" w:hAnsi="Times New Roman" w:cs="Times New Roman"/>
          <w:color w:val="333333"/>
          <w:sz w:val="24"/>
          <w:szCs w:val="24"/>
          <w:lang w:eastAsia="ru-RU"/>
        </w:rPr>
        <w:t xml:space="preserve"> подхода к образованию детей.</w:t>
      </w:r>
    </w:p>
    <w:p w:rsidR="00740783" w:rsidRDefault="00740783" w:rsidP="00740783">
      <w:pPr>
        <w:spacing w:after="80" w:line="240" w:lineRule="auto"/>
        <w:ind w:left="568" w:right="5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r w:rsidRPr="007D1591">
        <w:rPr>
          <w:rFonts w:ascii="Times New Roman" w:eastAsia="Times New Roman" w:hAnsi="Times New Roman" w:cs="Times New Roman"/>
          <w:color w:val="333333"/>
          <w:sz w:val="24"/>
          <w:szCs w:val="24"/>
        </w:rPr>
        <w:t xml:space="preserve">Теоретическая модель педагогического сопровождения самообразования родителей в системе непрерывного образования ДО–НОО–ООО, построенная на основе метода рефлексивной самоорганизации и дидактической системы </w:t>
      </w:r>
      <w:proofErr w:type="spellStart"/>
      <w:r w:rsidRPr="007D1591">
        <w:rPr>
          <w:rFonts w:ascii="Times New Roman" w:eastAsia="Times New Roman" w:hAnsi="Times New Roman" w:cs="Times New Roman"/>
          <w:color w:val="333333"/>
          <w:sz w:val="24"/>
          <w:szCs w:val="24"/>
        </w:rPr>
        <w:t>деятельностного</w:t>
      </w:r>
      <w:proofErr w:type="spellEnd"/>
      <w:r w:rsidRPr="007D1591">
        <w:rPr>
          <w:rFonts w:ascii="Times New Roman" w:eastAsia="Times New Roman" w:hAnsi="Times New Roman" w:cs="Times New Roman"/>
          <w:color w:val="333333"/>
          <w:sz w:val="24"/>
          <w:szCs w:val="24"/>
        </w:rPr>
        <w:t xml:space="preserve"> метода Л.Г. </w:t>
      </w:r>
      <w:proofErr w:type="spellStart"/>
      <w:r w:rsidRPr="007D1591">
        <w:rPr>
          <w:rFonts w:ascii="Times New Roman" w:eastAsia="Times New Roman" w:hAnsi="Times New Roman" w:cs="Times New Roman"/>
          <w:color w:val="333333"/>
          <w:sz w:val="24"/>
          <w:szCs w:val="24"/>
        </w:rPr>
        <w:t>Петерсон</w:t>
      </w:r>
      <w:proofErr w:type="spellEnd"/>
      <w:r w:rsidRPr="007D1591">
        <w:rPr>
          <w:rFonts w:ascii="Times New Roman" w:eastAsia="Times New Roman" w:hAnsi="Times New Roman" w:cs="Times New Roman"/>
          <w:color w:val="333333"/>
          <w:sz w:val="24"/>
          <w:szCs w:val="24"/>
        </w:rPr>
        <w:t>.</w:t>
      </w:r>
    </w:p>
    <w:p w:rsidR="00740783" w:rsidRDefault="00740783" w:rsidP="00740783">
      <w:pPr>
        <w:spacing w:after="80" w:line="240" w:lineRule="auto"/>
        <w:ind w:left="568" w:right="5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r w:rsidRPr="00D51DA2">
        <w:rPr>
          <w:rFonts w:ascii="Times New Roman" w:eastAsia="Times New Roman" w:hAnsi="Times New Roman" w:cs="Times New Roman"/>
          <w:color w:val="333333"/>
          <w:sz w:val="24"/>
          <w:szCs w:val="24"/>
        </w:rPr>
        <w:t>Апробированная педагогическая версия методологического принципа «выращивания» применительно к «выращиванию» способностей и одаренности;</w:t>
      </w:r>
    </w:p>
    <w:p w:rsidR="00740783" w:rsidRPr="00D51DA2" w:rsidRDefault="00740783" w:rsidP="00740783">
      <w:pPr>
        <w:spacing w:after="80" w:line="240" w:lineRule="auto"/>
        <w:ind w:left="568" w:right="5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15. </w:t>
      </w:r>
      <w:r w:rsidRPr="00D51DA2">
        <w:rPr>
          <w:rFonts w:ascii="Times New Roman" w:eastAsia="Times New Roman" w:hAnsi="Times New Roman" w:cs="Times New Roman"/>
          <w:color w:val="333333"/>
          <w:sz w:val="24"/>
          <w:szCs w:val="24"/>
        </w:rPr>
        <w:t xml:space="preserve">Апробированная Концепция «выращивания» способностей и одаренности детей на основе </w:t>
      </w:r>
      <w:proofErr w:type="spellStart"/>
      <w:r w:rsidRPr="00D51DA2">
        <w:rPr>
          <w:rFonts w:ascii="Times New Roman" w:eastAsia="Times New Roman" w:hAnsi="Times New Roman" w:cs="Times New Roman"/>
          <w:color w:val="333333"/>
          <w:sz w:val="24"/>
          <w:szCs w:val="24"/>
        </w:rPr>
        <w:t>деятельностного</w:t>
      </w:r>
      <w:proofErr w:type="spellEnd"/>
      <w:r w:rsidRPr="00D51DA2">
        <w:rPr>
          <w:rFonts w:ascii="Times New Roman" w:eastAsia="Times New Roman" w:hAnsi="Times New Roman" w:cs="Times New Roman"/>
          <w:color w:val="333333"/>
          <w:sz w:val="24"/>
          <w:szCs w:val="24"/>
        </w:rPr>
        <w:t xml:space="preserve"> метода Л.Г. </w:t>
      </w:r>
      <w:proofErr w:type="spellStart"/>
      <w:r w:rsidRPr="00D51DA2">
        <w:rPr>
          <w:rFonts w:ascii="Times New Roman" w:eastAsia="Times New Roman" w:hAnsi="Times New Roman" w:cs="Times New Roman"/>
          <w:color w:val="333333"/>
          <w:sz w:val="24"/>
          <w:szCs w:val="24"/>
        </w:rPr>
        <w:t>Петерсон</w:t>
      </w:r>
      <w:proofErr w:type="spellEnd"/>
      <w:r w:rsidRPr="00D51DA2">
        <w:rPr>
          <w:rFonts w:ascii="Times New Roman" w:eastAsia="Times New Roman" w:hAnsi="Times New Roman" w:cs="Times New Roman"/>
          <w:color w:val="333333"/>
          <w:sz w:val="24"/>
          <w:szCs w:val="24"/>
        </w:rPr>
        <w:t xml:space="preserve"> в системе непрерывного образования ДО–НОО–ООО.</w:t>
      </w:r>
    </w:p>
    <w:p w:rsidR="00740783" w:rsidRPr="00D51DA2" w:rsidRDefault="00740783" w:rsidP="00740783">
      <w:pPr>
        <w:autoSpaceDE w:val="0"/>
        <w:autoSpaceDN w:val="0"/>
        <w:adjustRightInd w:val="0"/>
        <w:spacing w:after="0" w:line="360" w:lineRule="auto"/>
        <w:ind w:left="709"/>
        <w:jc w:val="both"/>
        <w:rPr>
          <w:rFonts w:ascii="Times New Roman" w:hAnsi="Times New Roman" w:cs="Times New Roman"/>
          <w:sz w:val="24"/>
          <w:szCs w:val="24"/>
        </w:rPr>
      </w:pPr>
    </w:p>
    <w:p w:rsidR="00740783" w:rsidRPr="006D0368" w:rsidRDefault="00740783" w:rsidP="00740783">
      <w:pPr>
        <w:pStyle w:val="aa"/>
        <w:widowControl w:val="0"/>
        <w:autoSpaceDE w:val="0"/>
        <w:autoSpaceDN w:val="0"/>
        <w:adjustRightInd w:val="0"/>
        <w:spacing w:after="0" w:line="360" w:lineRule="auto"/>
        <w:ind w:left="709"/>
        <w:jc w:val="center"/>
        <w:rPr>
          <w:rFonts w:ascii="Times New Roman" w:hAnsi="Times New Roman" w:cs="Times New Roman"/>
          <w:b/>
          <w:sz w:val="24"/>
          <w:szCs w:val="24"/>
        </w:rPr>
      </w:pPr>
      <w:r w:rsidRPr="006D0368">
        <w:rPr>
          <w:rFonts w:ascii="Times New Roman" w:hAnsi="Times New Roman" w:cs="Times New Roman"/>
          <w:b/>
          <w:sz w:val="24"/>
          <w:szCs w:val="24"/>
        </w:rPr>
        <w:t xml:space="preserve">Подготовка к переходу на профессиональный стандарт учителя начальных </w:t>
      </w:r>
      <w:r w:rsidRPr="006D0368">
        <w:rPr>
          <w:rFonts w:ascii="Times New Roman" w:hAnsi="Times New Roman" w:cs="Times New Roman"/>
          <w:b/>
          <w:sz w:val="24"/>
          <w:szCs w:val="24"/>
        </w:rPr>
        <w:lastRenderedPageBreak/>
        <w:t>классов.</w:t>
      </w:r>
    </w:p>
    <w:p w:rsidR="00740783" w:rsidRPr="006D0368" w:rsidRDefault="00740783" w:rsidP="00740783">
      <w:pPr>
        <w:widowControl w:val="0"/>
        <w:autoSpaceDE w:val="0"/>
        <w:autoSpaceDN w:val="0"/>
        <w:adjustRightInd w:val="0"/>
        <w:spacing w:after="0" w:line="360" w:lineRule="auto"/>
        <w:ind w:firstLine="709"/>
        <w:contextualSpacing/>
        <w:jc w:val="both"/>
        <w:rPr>
          <w:rFonts w:ascii="Times New Roman" w:eastAsiaTheme="minorEastAsia" w:hAnsi="Times New Roman" w:cs="Times New Roman"/>
          <w:bCs/>
          <w:color w:val="000000" w:themeColor="text1"/>
          <w:sz w:val="24"/>
          <w:szCs w:val="24"/>
          <w:lang w:eastAsia="ru-RU"/>
        </w:rPr>
      </w:pPr>
      <w:r w:rsidRPr="006D0368">
        <w:rPr>
          <w:rFonts w:ascii="Times New Roman" w:eastAsiaTheme="minorEastAsia" w:hAnsi="Times New Roman" w:cs="Times New Roman"/>
          <w:bCs/>
          <w:color w:val="000000" w:themeColor="text1"/>
          <w:sz w:val="24"/>
          <w:szCs w:val="24"/>
          <w:lang w:eastAsia="ru-RU"/>
        </w:rPr>
        <w:t xml:space="preserve">Исходя из современных требований можно определить основные </w:t>
      </w:r>
      <w:r w:rsidRPr="006D0368">
        <w:rPr>
          <w:rFonts w:ascii="Times New Roman" w:eastAsiaTheme="minorEastAsia" w:hAnsi="Times New Roman" w:cs="Times New Roman"/>
          <w:bCs/>
          <w:i/>
          <w:iCs/>
          <w:color w:val="000000" w:themeColor="text1"/>
          <w:sz w:val="24"/>
          <w:szCs w:val="24"/>
          <w:lang w:eastAsia="ru-RU"/>
        </w:rPr>
        <w:t xml:space="preserve">пути развития профессиональной компетентности </w:t>
      </w:r>
      <w:r w:rsidRPr="006D0368">
        <w:rPr>
          <w:rFonts w:ascii="Times New Roman" w:eastAsiaTheme="minorEastAsia" w:hAnsi="Times New Roman" w:cs="Times New Roman"/>
          <w:bCs/>
          <w:color w:val="000000" w:themeColor="text1"/>
          <w:sz w:val="24"/>
          <w:szCs w:val="24"/>
          <w:lang w:eastAsia="ru-RU"/>
        </w:rPr>
        <w:t xml:space="preserve">педагога в новом учебном году: </w:t>
      </w:r>
    </w:p>
    <w:p w:rsidR="00740783" w:rsidRPr="006D0368" w:rsidRDefault="00740783" w:rsidP="00FC6418">
      <w:pPr>
        <w:widowControl w:val="0"/>
        <w:numPr>
          <w:ilvl w:val="0"/>
          <w:numId w:val="49"/>
        </w:numPr>
        <w:autoSpaceDE w:val="0"/>
        <w:autoSpaceDN w:val="0"/>
        <w:adjustRightInd w:val="0"/>
        <w:spacing w:after="0" w:line="360" w:lineRule="auto"/>
        <w:contextualSpacing/>
        <w:jc w:val="both"/>
        <w:rPr>
          <w:rFonts w:ascii="Times New Roman" w:eastAsiaTheme="minorEastAsia" w:hAnsi="Times New Roman" w:cs="Times New Roman"/>
          <w:bCs/>
          <w:color w:val="000000" w:themeColor="text1"/>
          <w:sz w:val="24"/>
          <w:szCs w:val="24"/>
          <w:lang w:eastAsia="ru-RU"/>
        </w:rPr>
      </w:pPr>
      <w:r w:rsidRPr="006D0368">
        <w:rPr>
          <w:rFonts w:ascii="Times New Roman" w:eastAsiaTheme="minorEastAsia" w:hAnsi="Times New Roman" w:cs="Times New Roman"/>
          <w:bCs/>
          <w:color w:val="000000" w:themeColor="text1"/>
          <w:sz w:val="24"/>
          <w:szCs w:val="24"/>
          <w:lang w:eastAsia="ru-RU"/>
        </w:rPr>
        <w:t>работа в методическом объединении, творческих группах, лабораториях ВЭП;</w:t>
      </w:r>
    </w:p>
    <w:p w:rsidR="00740783" w:rsidRPr="006D0368" w:rsidRDefault="00740783" w:rsidP="00FC6418">
      <w:pPr>
        <w:widowControl w:val="0"/>
        <w:numPr>
          <w:ilvl w:val="0"/>
          <w:numId w:val="49"/>
        </w:numPr>
        <w:autoSpaceDE w:val="0"/>
        <w:autoSpaceDN w:val="0"/>
        <w:adjustRightInd w:val="0"/>
        <w:spacing w:after="0" w:line="360" w:lineRule="auto"/>
        <w:contextualSpacing/>
        <w:jc w:val="both"/>
        <w:rPr>
          <w:rFonts w:ascii="Times New Roman" w:eastAsiaTheme="minorEastAsia" w:hAnsi="Times New Roman" w:cs="Times New Roman"/>
          <w:bCs/>
          <w:color w:val="000000" w:themeColor="text1"/>
          <w:sz w:val="24"/>
          <w:szCs w:val="24"/>
          <w:lang w:eastAsia="ru-RU"/>
        </w:rPr>
      </w:pPr>
      <w:r w:rsidRPr="006D0368">
        <w:rPr>
          <w:rFonts w:ascii="Times New Roman" w:eastAsiaTheme="minorEastAsia" w:hAnsi="Times New Roman" w:cs="Times New Roman"/>
          <w:bCs/>
          <w:color w:val="000000" w:themeColor="text1"/>
          <w:sz w:val="24"/>
          <w:szCs w:val="24"/>
          <w:lang w:eastAsia="ru-RU"/>
        </w:rPr>
        <w:t>исследовательская деятельность;</w:t>
      </w:r>
    </w:p>
    <w:p w:rsidR="00740783" w:rsidRPr="006D0368" w:rsidRDefault="00740783" w:rsidP="00FC6418">
      <w:pPr>
        <w:widowControl w:val="0"/>
        <w:numPr>
          <w:ilvl w:val="0"/>
          <w:numId w:val="49"/>
        </w:numPr>
        <w:autoSpaceDE w:val="0"/>
        <w:autoSpaceDN w:val="0"/>
        <w:adjustRightInd w:val="0"/>
        <w:spacing w:after="0" w:line="360" w:lineRule="auto"/>
        <w:contextualSpacing/>
        <w:jc w:val="both"/>
        <w:rPr>
          <w:rFonts w:ascii="Times New Roman" w:eastAsiaTheme="minorEastAsia" w:hAnsi="Times New Roman" w:cs="Times New Roman"/>
          <w:bCs/>
          <w:color w:val="000000" w:themeColor="text1"/>
          <w:sz w:val="24"/>
          <w:szCs w:val="24"/>
          <w:lang w:eastAsia="ru-RU"/>
        </w:rPr>
      </w:pPr>
      <w:r w:rsidRPr="006D0368">
        <w:rPr>
          <w:rFonts w:ascii="Times New Roman" w:eastAsiaTheme="minorEastAsia" w:hAnsi="Times New Roman" w:cs="Times New Roman"/>
          <w:bCs/>
          <w:color w:val="000000" w:themeColor="text1"/>
          <w:sz w:val="24"/>
          <w:szCs w:val="24"/>
          <w:lang w:eastAsia="ru-RU"/>
        </w:rPr>
        <w:t>инновационная деятельность, освоение новых педагогических технологий;</w:t>
      </w:r>
    </w:p>
    <w:p w:rsidR="00740783" w:rsidRPr="006D0368" w:rsidRDefault="00740783" w:rsidP="00FC6418">
      <w:pPr>
        <w:widowControl w:val="0"/>
        <w:numPr>
          <w:ilvl w:val="0"/>
          <w:numId w:val="49"/>
        </w:numPr>
        <w:autoSpaceDE w:val="0"/>
        <w:autoSpaceDN w:val="0"/>
        <w:adjustRightInd w:val="0"/>
        <w:spacing w:after="0" w:line="360" w:lineRule="auto"/>
        <w:contextualSpacing/>
        <w:jc w:val="both"/>
        <w:rPr>
          <w:rFonts w:ascii="Times New Roman" w:eastAsiaTheme="minorEastAsia" w:hAnsi="Times New Roman" w:cs="Times New Roman"/>
          <w:bCs/>
          <w:color w:val="000000" w:themeColor="text1"/>
          <w:sz w:val="24"/>
          <w:szCs w:val="24"/>
          <w:lang w:eastAsia="ru-RU"/>
        </w:rPr>
      </w:pPr>
      <w:r w:rsidRPr="006D0368">
        <w:rPr>
          <w:rFonts w:ascii="Times New Roman" w:eastAsiaTheme="minorEastAsia" w:hAnsi="Times New Roman" w:cs="Times New Roman"/>
          <w:bCs/>
          <w:color w:val="000000" w:themeColor="text1"/>
          <w:sz w:val="24"/>
          <w:szCs w:val="24"/>
          <w:lang w:eastAsia="ru-RU"/>
        </w:rPr>
        <w:t>различные формы педагогической поддержки;</w:t>
      </w:r>
    </w:p>
    <w:p w:rsidR="00740783" w:rsidRPr="006D0368" w:rsidRDefault="00740783" w:rsidP="00FC6418">
      <w:pPr>
        <w:widowControl w:val="0"/>
        <w:numPr>
          <w:ilvl w:val="0"/>
          <w:numId w:val="49"/>
        </w:numPr>
        <w:autoSpaceDE w:val="0"/>
        <w:autoSpaceDN w:val="0"/>
        <w:adjustRightInd w:val="0"/>
        <w:spacing w:after="0" w:line="360" w:lineRule="auto"/>
        <w:contextualSpacing/>
        <w:jc w:val="both"/>
        <w:rPr>
          <w:rFonts w:ascii="Times New Roman" w:eastAsiaTheme="minorEastAsia" w:hAnsi="Times New Roman" w:cs="Times New Roman"/>
          <w:bCs/>
          <w:color w:val="000000" w:themeColor="text1"/>
          <w:sz w:val="24"/>
          <w:szCs w:val="24"/>
          <w:lang w:eastAsia="ru-RU"/>
        </w:rPr>
      </w:pPr>
      <w:r w:rsidRPr="006D0368">
        <w:rPr>
          <w:rFonts w:ascii="Times New Roman" w:eastAsiaTheme="minorEastAsia" w:hAnsi="Times New Roman" w:cs="Times New Roman"/>
          <w:bCs/>
          <w:color w:val="000000" w:themeColor="text1"/>
          <w:sz w:val="24"/>
          <w:szCs w:val="24"/>
          <w:lang w:eastAsia="ru-RU"/>
        </w:rPr>
        <w:t>активное участие в педагогических конкурсах и фестивалях;</w:t>
      </w:r>
    </w:p>
    <w:p w:rsidR="00740783" w:rsidRPr="006D0368" w:rsidRDefault="00740783" w:rsidP="00FC6418">
      <w:pPr>
        <w:widowControl w:val="0"/>
        <w:numPr>
          <w:ilvl w:val="0"/>
          <w:numId w:val="49"/>
        </w:numPr>
        <w:autoSpaceDE w:val="0"/>
        <w:autoSpaceDN w:val="0"/>
        <w:adjustRightInd w:val="0"/>
        <w:spacing w:after="0" w:line="360" w:lineRule="auto"/>
        <w:contextualSpacing/>
        <w:jc w:val="both"/>
        <w:rPr>
          <w:rFonts w:ascii="Times New Roman" w:eastAsiaTheme="minorEastAsia" w:hAnsi="Times New Roman" w:cs="Times New Roman"/>
          <w:bCs/>
          <w:color w:val="000000" w:themeColor="text1"/>
          <w:sz w:val="24"/>
          <w:szCs w:val="24"/>
          <w:lang w:eastAsia="ru-RU"/>
        </w:rPr>
      </w:pPr>
      <w:r w:rsidRPr="006D0368">
        <w:rPr>
          <w:rFonts w:ascii="Times New Roman" w:eastAsiaTheme="minorEastAsia" w:hAnsi="Times New Roman" w:cs="Times New Roman"/>
          <w:bCs/>
          <w:color w:val="000000" w:themeColor="text1"/>
          <w:sz w:val="24"/>
          <w:szCs w:val="24"/>
          <w:lang w:eastAsia="ru-RU"/>
        </w:rPr>
        <w:t>трансляция собственного педагогического опыта на региональном и Всероссийском уровнях;</w:t>
      </w:r>
    </w:p>
    <w:p w:rsidR="00740783" w:rsidRPr="006D0368" w:rsidRDefault="00740783" w:rsidP="00FC6418">
      <w:pPr>
        <w:widowControl w:val="0"/>
        <w:numPr>
          <w:ilvl w:val="0"/>
          <w:numId w:val="49"/>
        </w:numPr>
        <w:autoSpaceDE w:val="0"/>
        <w:autoSpaceDN w:val="0"/>
        <w:adjustRightInd w:val="0"/>
        <w:spacing w:after="0" w:line="360" w:lineRule="auto"/>
        <w:contextualSpacing/>
        <w:jc w:val="both"/>
        <w:rPr>
          <w:rFonts w:ascii="Times New Roman" w:eastAsiaTheme="minorEastAsia" w:hAnsi="Times New Roman" w:cs="Times New Roman"/>
          <w:bCs/>
          <w:color w:val="000000" w:themeColor="text1"/>
          <w:sz w:val="24"/>
          <w:szCs w:val="24"/>
          <w:lang w:eastAsia="ru-RU"/>
        </w:rPr>
      </w:pPr>
      <w:r w:rsidRPr="006D0368">
        <w:rPr>
          <w:rFonts w:ascii="Times New Roman" w:eastAsiaTheme="minorEastAsia" w:hAnsi="Times New Roman" w:cs="Times New Roman"/>
          <w:bCs/>
          <w:color w:val="000000" w:themeColor="text1"/>
          <w:sz w:val="24"/>
          <w:szCs w:val="24"/>
          <w:lang w:eastAsia="ru-RU"/>
        </w:rPr>
        <w:t>использование ИКТ и др.</w:t>
      </w:r>
    </w:p>
    <w:p w:rsidR="00740783" w:rsidRPr="006D0368" w:rsidRDefault="00740783" w:rsidP="00740783">
      <w:pPr>
        <w:widowControl w:val="0"/>
        <w:autoSpaceDE w:val="0"/>
        <w:autoSpaceDN w:val="0"/>
        <w:adjustRightInd w:val="0"/>
        <w:spacing w:after="0" w:line="360" w:lineRule="auto"/>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Задачи профессионального направления:</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1. Своевременно повышать квалификацию на разнообразных курсах.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2. Постоянно знакомиться с современными исследованиями ученых в области преподавания предметов НОО.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3. Знакомиться с новыми примерными и авторскими программами по предметам, концепциями обучения, их оценками.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3. Изучать новую литературу по </w:t>
      </w:r>
      <w:proofErr w:type="gramStart"/>
      <w:r w:rsidRPr="006D0368">
        <w:rPr>
          <w:rFonts w:ascii="Times New Roman" w:hAnsi="Times New Roman" w:cs="Times New Roman"/>
          <w:bCs/>
          <w:color w:val="000000" w:themeColor="text1"/>
          <w:sz w:val="24"/>
          <w:szCs w:val="24"/>
        </w:rPr>
        <w:t>предметам  и</w:t>
      </w:r>
      <w:proofErr w:type="gramEnd"/>
      <w:r w:rsidRPr="006D0368">
        <w:rPr>
          <w:rFonts w:ascii="Times New Roman" w:hAnsi="Times New Roman" w:cs="Times New Roman"/>
          <w:bCs/>
          <w:color w:val="000000" w:themeColor="text1"/>
          <w:sz w:val="24"/>
          <w:szCs w:val="24"/>
        </w:rPr>
        <w:t xml:space="preserve"> методике преподавания в начальной школе.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4. Периодически проводить самоанализ своей профессиональной деятельности.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Задачи </w:t>
      </w:r>
      <w:proofErr w:type="spellStart"/>
      <w:r w:rsidRPr="006D0368">
        <w:rPr>
          <w:rFonts w:ascii="Times New Roman" w:hAnsi="Times New Roman" w:cs="Times New Roman"/>
          <w:bCs/>
          <w:color w:val="000000" w:themeColor="text1"/>
          <w:sz w:val="24"/>
          <w:szCs w:val="24"/>
        </w:rPr>
        <w:t>психолого</w:t>
      </w:r>
      <w:proofErr w:type="spellEnd"/>
      <w:r w:rsidRPr="006D0368">
        <w:rPr>
          <w:rFonts w:ascii="Times New Roman" w:hAnsi="Times New Roman" w:cs="Times New Roman"/>
          <w:bCs/>
          <w:color w:val="000000" w:themeColor="text1"/>
          <w:sz w:val="24"/>
          <w:szCs w:val="24"/>
        </w:rPr>
        <w:t>–педагогического направления (ориентированное на учеников и родителей):</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1. Совершенствовать свои знания в области современной психологии и педагогики.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2. Изучать современные психологические методики.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3. Разработать пакет психолого-педагогических материалов для учителя.</w:t>
      </w:r>
    </w:p>
    <w:p w:rsidR="00740783" w:rsidRPr="006D0368" w:rsidRDefault="00740783" w:rsidP="00740783">
      <w:pPr>
        <w:widowControl w:val="0"/>
        <w:autoSpaceDE w:val="0"/>
        <w:autoSpaceDN w:val="0"/>
        <w:adjustRightInd w:val="0"/>
        <w:spacing w:after="0" w:line="360" w:lineRule="auto"/>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Задачи методического направления (педагогические технологии, формы, методы и приёмы обучения):</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1. Изучать научно-методическую и учебную литературу.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2. Знакомиться с новыми педагогическими технологиями, формами, методами и приемами обучения через предметные издания, через Интернет-сайты.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3. Изучать прогрессивный опыт коллег по организации инновационных форм уроков.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4. Разрабатывать разные формы уроков, внеклассных мероприятий, учебных материалов в технологии ДМО </w:t>
      </w:r>
      <w:proofErr w:type="spellStart"/>
      <w:r w:rsidRPr="006D0368">
        <w:rPr>
          <w:rFonts w:ascii="Times New Roman" w:hAnsi="Times New Roman" w:cs="Times New Roman"/>
          <w:bCs/>
          <w:color w:val="000000" w:themeColor="text1"/>
          <w:sz w:val="24"/>
          <w:szCs w:val="24"/>
        </w:rPr>
        <w:t>Л.Г.Петерсон</w:t>
      </w:r>
      <w:proofErr w:type="spellEnd"/>
      <w:r w:rsidRPr="006D0368">
        <w:rPr>
          <w:rFonts w:ascii="Times New Roman" w:hAnsi="Times New Roman" w:cs="Times New Roman"/>
          <w:bCs/>
          <w:color w:val="000000" w:themeColor="text1"/>
          <w:sz w:val="24"/>
          <w:szCs w:val="24"/>
        </w:rPr>
        <w:t xml:space="preserve">.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5. Внедрять в учебный процесс компьютеризированные программы.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6. Разрабатывать пакет стандартного поурочного планирования.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lastRenderedPageBreak/>
        <w:t xml:space="preserve">7. Создавать пакет сценариев уроков с применением информационных технологий и ТДМ </w:t>
      </w:r>
      <w:proofErr w:type="spellStart"/>
      <w:r w:rsidRPr="006D0368">
        <w:rPr>
          <w:rFonts w:ascii="Times New Roman" w:hAnsi="Times New Roman" w:cs="Times New Roman"/>
          <w:bCs/>
          <w:color w:val="000000" w:themeColor="text1"/>
          <w:sz w:val="24"/>
          <w:szCs w:val="24"/>
        </w:rPr>
        <w:t>Л.Г.Петерсон</w:t>
      </w:r>
      <w:proofErr w:type="spellEnd"/>
      <w:r w:rsidRPr="006D0368">
        <w:rPr>
          <w:rFonts w:ascii="Times New Roman" w:hAnsi="Times New Roman" w:cs="Times New Roman"/>
          <w:bCs/>
          <w:color w:val="000000" w:themeColor="text1"/>
          <w:sz w:val="24"/>
          <w:szCs w:val="24"/>
        </w:rPr>
        <w:t>.</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Задачи в использовании информационно – </w:t>
      </w:r>
      <w:proofErr w:type="gramStart"/>
      <w:r w:rsidRPr="006D0368">
        <w:rPr>
          <w:rFonts w:ascii="Times New Roman" w:hAnsi="Times New Roman" w:cs="Times New Roman"/>
          <w:bCs/>
          <w:color w:val="000000" w:themeColor="text1"/>
          <w:sz w:val="24"/>
          <w:szCs w:val="24"/>
        </w:rPr>
        <w:t>коммуникативные  технологий</w:t>
      </w:r>
      <w:proofErr w:type="gramEnd"/>
      <w:r w:rsidRPr="006D0368">
        <w:rPr>
          <w:rFonts w:ascii="Times New Roman" w:hAnsi="Times New Roman" w:cs="Times New Roman"/>
          <w:bCs/>
          <w:color w:val="000000" w:themeColor="text1"/>
          <w:sz w:val="24"/>
          <w:szCs w:val="24"/>
        </w:rPr>
        <w:t>:</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1. Поиск в Интернете информации по своему предмету, психологии, педагогике, педагогических технологий.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2. Изучать информационно-компьютерные технологии и внедрять их в учебный процесс.</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Задачи в области охраны здоровья:</w:t>
      </w:r>
    </w:p>
    <w:p w:rsidR="00740783" w:rsidRPr="006D0368" w:rsidRDefault="00740783" w:rsidP="00FC6418">
      <w:pPr>
        <w:pStyle w:val="aa"/>
        <w:widowControl w:val="0"/>
        <w:numPr>
          <w:ilvl w:val="0"/>
          <w:numId w:val="55"/>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Внедрять в образовательный процесс </w:t>
      </w:r>
      <w:proofErr w:type="spellStart"/>
      <w:r w:rsidRPr="006D0368">
        <w:rPr>
          <w:rFonts w:ascii="Times New Roman" w:hAnsi="Times New Roman" w:cs="Times New Roman"/>
          <w:bCs/>
          <w:color w:val="000000" w:themeColor="text1"/>
          <w:sz w:val="24"/>
          <w:szCs w:val="24"/>
        </w:rPr>
        <w:t>здоровьесберегающие</w:t>
      </w:r>
      <w:proofErr w:type="spellEnd"/>
      <w:r w:rsidRPr="006D0368">
        <w:rPr>
          <w:rFonts w:ascii="Times New Roman" w:hAnsi="Times New Roman" w:cs="Times New Roman"/>
          <w:bCs/>
          <w:color w:val="000000" w:themeColor="text1"/>
          <w:sz w:val="24"/>
          <w:szCs w:val="24"/>
        </w:rPr>
        <w:t xml:space="preserve"> технологии.</w:t>
      </w:r>
    </w:p>
    <w:p w:rsidR="00740783" w:rsidRPr="006D0368" w:rsidRDefault="00740783" w:rsidP="00740783">
      <w:pPr>
        <w:widowControl w:val="0"/>
        <w:autoSpaceDE w:val="0"/>
        <w:autoSpaceDN w:val="0"/>
        <w:adjustRightInd w:val="0"/>
        <w:spacing w:after="0" w:line="360" w:lineRule="auto"/>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Дополнительные направления модели самообразования учителя:</w:t>
      </w:r>
    </w:p>
    <w:p w:rsidR="00740783" w:rsidRPr="001A6928" w:rsidRDefault="00740783" w:rsidP="00FC6418">
      <w:pPr>
        <w:pStyle w:val="aa"/>
        <w:widowControl w:val="0"/>
        <w:numPr>
          <w:ilvl w:val="0"/>
          <w:numId w:val="60"/>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Психологическое (имидж, общение, искусство влияния, лидерские качества)</w:t>
      </w:r>
    </w:p>
    <w:p w:rsidR="00740783" w:rsidRPr="001A6928" w:rsidRDefault="00740783" w:rsidP="00FC6418">
      <w:pPr>
        <w:pStyle w:val="aa"/>
        <w:widowControl w:val="0"/>
        <w:numPr>
          <w:ilvl w:val="0"/>
          <w:numId w:val="60"/>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Правовое</w:t>
      </w:r>
    </w:p>
    <w:p w:rsidR="00740783" w:rsidRPr="001A6928" w:rsidRDefault="00740783" w:rsidP="00FC6418">
      <w:pPr>
        <w:pStyle w:val="aa"/>
        <w:widowControl w:val="0"/>
        <w:numPr>
          <w:ilvl w:val="0"/>
          <w:numId w:val="60"/>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Эстетическое (гуманитарное)     </w:t>
      </w:r>
    </w:p>
    <w:p w:rsidR="00740783" w:rsidRPr="001A6928" w:rsidRDefault="00740783" w:rsidP="00FC6418">
      <w:pPr>
        <w:pStyle w:val="aa"/>
        <w:widowControl w:val="0"/>
        <w:numPr>
          <w:ilvl w:val="0"/>
          <w:numId w:val="60"/>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Историческое   </w:t>
      </w:r>
    </w:p>
    <w:p w:rsidR="00740783" w:rsidRPr="001A6928" w:rsidRDefault="00740783" w:rsidP="00FC6418">
      <w:pPr>
        <w:pStyle w:val="aa"/>
        <w:widowControl w:val="0"/>
        <w:numPr>
          <w:ilvl w:val="0"/>
          <w:numId w:val="60"/>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Иностранные языки </w:t>
      </w:r>
    </w:p>
    <w:p w:rsidR="00740783" w:rsidRPr="001A6928" w:rsidRDefault="00740783" w:rsidP="00FC6418">
      <w:pPr>
        <w:pStyle w:val="aa"/>
        <w:widowControl w:val="0"/>
        <w:numPr>
          <w:ilvl w:val="0"/>
          <w:numId w:val="60"/>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Политическое</w:t>
      </w:r>
    </w:p>
    <w:p w:rsidR="00740783" w:rsidRPr="001A6928" w:rsidRDefault="00740783" w:rsidP="00FC6418">
      <w:pPr>
        <w:pStyle w:val="aa"/>
        <w:widowControl w:val="0"/>
        <w:numPr>
          <w:ilvl w:val="0"/>
          <w:numId w:val="60"/>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Интересы и хобби</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План работы и сроки реализации (когда, где, каким образом) </w:t>
      </w:r>
      <w:proofErr w:type="spellStart"/>
      <w:r w:rsidRPr="006D0368">
        <w:rPr>
          <w:rFonts w:ascii="Times New Roman" w:hAnsi="Times New Roman" w:cs="Times New Roman"/>
          <w:bCs/>
          <w:color w:val="000000" w:themeColor="text1"/>
          <w:sz w:val="24"/>
          <w:szCs w:val="24"/>
        </w:rPr>
        <w:t>отражаютсяв</w:t>
      </w:r>
      <w:proofErr w:type="spellEnd"/>
      <w:r w:rsidRPr="006D0368">
        <w:rPr>
          <w:rFonts w:ascii="Times New Roman" w:hAnsi="Times New Roman" w:cs="Times New Roman"/>
          <w:bCs/>
          <w:color w:val="000000" w:themeColor="text1"/>
          <w:sz w:val="24"/>
          <w:szCs w:val="24"/>
        </w:rPr>
        <w:t xml:space="preserve"> направлениях:</w:t>
      </w:r>
    </w:p>
    <w:p w:rsidR="00740783" w:rsidRPr="001A6928" w:rsidRDefault="00740783" w:rsidP="00FC6418">
      <w:pPr>
        <w:pStyle w:val="aa"/>
        <w:widowControl w:val="0"/>
        <w:numPr>
          <w:ilvl w:val="0"/>
          <w:numId w:val="61"/>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Повышение квалификации и профессиональная переподготовка.</w:t>
      </w:r>
    </w:p>
    <w:p w:rsidR="00740783" w:rsidRPr="001A6928" w:rsidRDefault="00740783" w:rsidP="00FC6418">
      <w:pPr>
        <w:pStyle w:val="aa"/>
        <w:widowControl w:val="0"/>
        <w:numPr>
          <w:ilvl w:val="0"/>
          <w:numId w:val="61"/>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Использование современных образовательных технологий.</w:t>
      </w:r>
    </w:p>
    <w:p w:rsidR="00740783" w:rsidRPr="001A6928" w:rsidRDefault="00740783" w:rsidP="00FC6418">
      <w:pPr>
        <w:pStyle w:val="aa"/>
        <w:widowControl w:val="0"/>
        <w:numPr>
          <w:ilvl w:val="0"/>
          <w:numId w:val="61"/>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Обобщение и распространение собственного педагогического опыта.</w:t>
      </w:r>
    </w:p>
    <w:p w:rsidR="00740783" w:rsidRPr="001A6928" w:rsidRDefault="00740783" w:rsidP="00FC6418">
      <w:pPr>
        <w:pStyle w:val="aa"/>
        <w:widowControl w:val="0"/>
        <w:numPr>
          <w:ilvl w:val="0"/>
          <w:numId w:val="61"/>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Участие в конкурсах профессионального мастерства.</w:t>
      </w:r>
    </w:p>
    <w:p w:rsidR="00740783" w:rsidRPr="001A6928" w:rsidRDefault="00740783" w:rsidP="00FC6418">
      <w:pPr>
        <w:pStyle w:val="aa"/>
        <w:widowControl w:val="0"/>
        <w:numPr>
          <w:ilvl w:val="0"/>
          <w:numId w:val="61"/>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Работа с учащимися на уроках и во внеурочное время.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Результаты самообразования учителя отслеживаются на определённых </w:t>
      </w:r>
      <w:proofErr w:type="gramStart"/>
      <w:r w:rsidRPr="006D0368">
        <w:rPr>
          <w:rFonts w:ascii="Times New Roman" w:hAnsi="Times New Roman" w:cs="Times New Roman"/>
          <w:bCs/>
          <w:color w:val="000000" w:themeColor="text1"/>
          <w:sz w:val="24"/>
          <w:szCs w:val="24"/>
        </w:rPr>
        <w:t>этапах  (</w:t>
      </w:r>
      <w:proofErr w:type="gramEnd"/>
      <w:r w:rsidRPr="006D0368">
        <w:rPr>
          <w:rFonts w:ascii="Times New Roman" w:hAnsi="Times New Roman" w:cs="Times New Roman"/>
          <w:bCs/>
          <w:color w:val="000000" w:themeColor="text1"/>
          <w:sz w:val="24"/>
          <w:szCs w:val="24"/>
        </w:rPr>
        <w:t xml:space="preserve">самообразование непрерывно, но планировать его нужно поэтапно): </w:t>
      </w:r>
    </w:p>
    <w:p w:rsidR="00740783" w:rsidRPr="001A6928" w:rsidRDefault="00740783" w:rsidP="00FC6418">
      <w:pPr>
        <w:pStyle w:val="aa"/>
        <w:widowControl w:val="0"/>
        <w:numPr>
          <w:ilvl w:val="0"/>
          <w:numId w:val="62"/>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повышение качества преподавания предмета;</w:t>
      </w:r>
    </w:p>
    <w:p w:rsidR="00740783" w:rsidRPr="001A6928" w:rsidRDefault="00740783" w:rsidP="00FC6418">
      <w:pPr>
        <w:pStyle w:val="aa"/>
        <w:widowControl w:val="0"/>
        <w:numPr>
          <w:ilvl w:val="0"/>
          <w:numId w:val="62"/>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разработанные или изданные методические пособия, статьи, учебники, программы, сценарии, исследования;</w:t>
      </w:r>
    </w:p>
    <w:p w:rsidR="00740783" w:rsidRPr="001A6928" w:rsidRDefault="00740783" w:rsidP="00FC6418">
      <w:pPr>
        <w:pStyle w:val="aa"/>
        <w:widowControl w:val="0"/>
        <w:numPr>
          <w:ilvl w:val="0"/>
          <w:numId w:val="62"/>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разработка новых форм, методов и приёмов обучения; </w:t>
      </w:r>
    </w:p>
    <w:p w:rsidR="00740783" w:rsidRPr="001A6928" w:rsidRDefault="00740783" w:rsidP="00FC6418">
      <w:pPr>
        <w:pStyle w:val="aa"/>
        <w:widowControl w:val="0"/>
        <w:numPr>
          <w:ilvl w:val="0"/>
          <w:numId w:val="62"/>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доклады, выступления; </w:t>
      </w:r>
    </w:p>
    <w:p w:rsidR="00740783" w:rsidRPr="001A6928" w:rsidRDefault="00740783" w:rsidP="00FC6418">
      <w:pPr>
        <w:pStyle w:val="aa"/>
        <w:widowControl w:val="0"/>
        <w:numPr>
          <w:ilvl w:val="0"/>
          <w:numId w:val="62"/>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разработка дидактических материалов, тестов, наглядностей; </w:t>
      </w:r>
    </w:p>
    <w:p w:rsidR="00740783" w:rsidRPr="001A6928" w:rsidRDefault="00740783" w:rsidP="00FC6418">
      <w:pPr>
        <w:pStyle w:val="aa"/>
        <w:widowControl w:val="0"/>
        <w:numPr>
          <w:ilvl w:val="0"/>
          <w:numId w:val="62"/>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выработка методических рекомендаций по применению новой информационной технологии; </w:t>
      </w:r>
    </w:p>
    <w:p w:rsidR="00740783" w:rsidRPr="001A6928" w:rsidRDefault="00740783" w:rsidP="00FC6418">
      <w:pPr>
        <w:pStyle w:val="aa"/>
        <w:widowControl w:val="0"/>
        <w:numPr>
          <w:ilvl w:val="0"/>
          <w:numId w:val="62"/>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lastRenderedPageBreak/>
        <w:t xml:space="preserve">разработка и проведение открытых уроков по собственным, новаторским технологиям; </w:t>
      </w:r>
    </w:p>
    <w:p w:rsidR="00740783" w:rsidRPr="001A6928" w:rsidRDefault="00740783" w:rsidP="00FC6418">
      <w:pPr>
        <w:pStyle w:val="aa"/>
        <w:widowControl w:val="0"/>
        <w:numPr>
          <w:ilvl w:val="0"/>
          <w:numId w:val="62"/>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создание учебных комплектов и педагогических разработок; </w:t>
      </w:r>
    </w:p>
    <w:p w:rsidR="00740783" w:rsidRPr="001A6928" w:rsidRDefault="00740783" w:rsidP="00FC6418">
      <w:pPr>
        <w:pStyle w:val="aa"/>
        <w:widowControl w:val="0"/>
        <w:numPr>
          <w:ilvl w:val="0"/>
          <w:numId w:val="62"/>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обобщение опыта по исследуемой </w:t>
      </w:r>
      <w:proofErr w:type="gramStart"/>
      <w:r w:rsidRPr="001A6928">
        <w:rPr>
          <w:rFonts w:ascii="Times New Roman" w:hAnsi="Times New Roman" w:cs="Times New Roman"/>
          <w:bCs/>
          <w:color w:val="000000" w:themeColor="text1"/>
          <w:sz w:val="24"/>
          <w:szCs w:val="24"/>
        </w:rPr>
        <w:t>проблеме  или</w:t>
      </w:r>
      <w:proofErr w:type="gramEnd"/>
      <w:r w:rsidRPr="001A6928">
        <w:rPr>
          <w:rFonts w:ascii="Times New Roman" w:hAnsi="Times New Roman" w:cs="Times New Roman"/>
          <w:bCs/>
          <w:color w:val="000000" w:themeColor="text1"/>
          <w:sz w:val="24"/>
          <w:szCs w:val="24"/>
        </w:rPr>
        <w:t xml:space="preserve"> теме.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Все формы самообразования можно делим на две группы: индивидуальная и групповая. </w:t>
      </w:r>
    </w:p>
    <w:p w:rsidR="00740783" w:rsidRPr="006D0368" w:rsidRDefault="00740783" w:rsidP="00FC6418">
      <w:pPr>
        <w:widowControl w:val="0"/>
        <w:numPr>
          <w:ilvl w:val="0"/>
          <w:numId w:val="50"/>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Индивидуальная – через индивидуальный план. В индивидуальной форме инициатором является сам учитель, однако руководители методических и административных структур могут инициировать и стимулировать этот процесс. </w:t>
      </w:r>
    </w:p>
    <w:p w:rsidR="00740783" w:rsidRPr="006D0368" w:rsidRDefault="00740783" w:rsidP="00FC6418">
      <w:pPr>
        <w:widowControl w:val="0"/>
        <w:numPr>
          <w:ilvl w:val="0"/>
          <w:numId w:val="50"/>
        </w:numPr>
        <w:autoSpaceDE w:val="0"/>
        <w:autoSpaceDN w:val="0"/>
        <w:adjustRightInd w:val="0"/>
        <w:spacing w:after="0" w:line="360" w:lineRule="auto"/>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Групповая – через участие в деятельности профильного методического объединения учителей, через участие в жизни школы и через сетевое взаимодействие с педагогами посредством Интернет. Групповая форма в виде деятельности методического объединения, семинаров, практикумов, курсов повышения квалификации обеспечивает обратную связь между результатами индивидуального самообразования и самим учителем. Она организовывается чаще всего руководством отделов образования и, к сожалению, в современной школе часто является единственным стимулом к самообразованию учителей.</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i/>
          <w:iCs/>
          <w:color w:val="000000" w:themeColor="text1"/>
          <w:sz w:val="24"/>
          <w:szCs w:val="24"/>
        </w:rPr>
        <w:t xml:space="preserve">Изучать и внедрять новые педагогические технологии, формы, методы и приемы обучения: </w:t>
      </w:r>
    </w:p>
    <w:p w:rsidR="00740783" w:rsidRPr="001A6928" w:rsidRDefault="00740783" w:rsidP="00FC6418">
      <w:pPr>
        <w:pStyle w:val="aa"/>
        <w:widowControl w:val="0"/>
        <w:numPr>
          <w:ilvl w:val="0"/>
          <w:numId w:val="63"/>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посещать уроки коллег и участвовать в обмене опытом;</w:t>
      </w:r>
    </w:p>
    <w:p w:rsidR="00740783" w:rsidRPr="001A6928" w:rsidRDefault="00740783" w:rsidP="00FC6418">
      <w:pPr>
        <w:pStyle w:val="aa"/>
        <w:widowControl w:val="0"/>
        <w:numPr>
          <w:ilvl w:val="0"/>
          <w:numId w:val="63"/>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периодически проводить самоанализ своей профессиональной деятельности;</w:t>
      </w:r>
    </w:p>
    <w:p w:rsidR="00740783" w:rsidRPr="001A6928" w:rsidRDefault="00740783" w:rsidP="00FC6418">
      <w:pPr>
        <w:pStyle w:val="aa"/>
        <w:widowControl w:val="0"/>
        <w:numPr>
          <w:ilvl w:val="0"/>
          <w:numId w:val="63"/>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совершенствовать свои знания в области классической и современной психологии и педагогики;</w:t>
      </w:r>
    </w:p>
    <w:p w:rsidR="00740783" w:rsidRPr="001A6928" w:rsidRDefault="00740783" w:rsidP="00FC6418">
      <w:pPr>
        <w:pStyle w:val="aa"/>
        <w:widowControl w:val="0"/>
        <w:numPr>
          <w:ilvl w:val="0"/>
          <w:numId w:val="63"/>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систематически интересоваться событиями современной экономической, политической и культурной жизни;</w:t>
      </w:r>
    </w:p>
    <w:p w:rsidR="00740783" w:rsidRPr="001A6928" w:rsidRDefault="00740783" w:rsidP="00FC6418">
      <w:pPr>
        <w:pStyle w:val="aa"/>
        <w:widowControl w:val="0"/>
        <w:numPr>
          <w:ilvl w:val="0"/>
          <w:numId w:val="63"/>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повышать уровень своей эрудиции, правовой и общей культуры.</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Конкретные виды деятельности, составляющие процесс самообразования, напрямую или косвенно способствующие профессиональному росту учителя: </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систематический просмотр определенных телепередач;</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чтение конкретных педагогических периодических изданий;</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чтение методической, педагогической и предметной литературы;</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обзор в Интернете информации по преподаваемому предмету, педагогике, психологии, педагогическим технологиям;</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решение задач, упражнений, тестов, кроссвордов и других заданий по своему предмету повышенной сложности, или нестандартной формы;</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lastRenderedPageBreak/>
        <w:t>посещение семинаров, тренингов, конференций, уроков коллег;</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дискуссии, совещания, обмен опытом с коллегами;</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изучение современных психологических методик в процессе интерактивных тренингов; </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изучение иностранных языков для чтения информации о достижениях мировой педагогики;</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систематическое прохождение курсов повышения квалификации;</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проведение открытых уроков для анализа со стороны коллег;</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организация кружковой и внеклассной деятельности по предмету;</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изучение информационно-компьютерных технологий;</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посещение предметных выставок и тематические экскурсии по предмету;</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общение с коллегами в школе, районе, городе и в Интернете;</w:t>
      </w:r>
    </w:p>
    <w:p w:rsidR="00740783" w:rsidRPr="001A6928" w:rsidRDefault="00740783" w:rsidP="00FC6418">
      <w:pPr>
        <w:pStyle w:val="aa"/>
        <w:widowControl w:val="0"/>
        <w:numPr>
          <w:ilvl w:val="0"/>
          <w:numId w:val="64"/>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ведение здорового образа жизни, занятия спортом, физическими упражнениями, так как болезни – большое препятствие для профессионального роста.</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На основании данных пунктов, конкретизировав наименования и названия, каждый учитель составляет личный план самообразования для профессионального роста.</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i/>
          <w:iCs/>
          <w:color w:val="000000" w:themeColor="text1"/>
          <w:sz w:val="24"/>
          <w:szCs w:val="24"/>
        </w:rPr>
        <w:t xml:space="preserve">В лучших случаях педагоги занимаются организацией самообразовательной деятельности по следующему алгоритму: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 1. выбор темы, определение целей, постановка задач согласно профессиональным потребностям;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 2. разработка плана по самообразованию;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 3. определение источников информации;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 4. изучение теоретических источников;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 5. организация и управление процессом обучения на основе наработанных материалов (подготовка и проведение открытых уроков, классных часов, информационных часов, мероприятий);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 6. систематизация наработанных материалов и их оформление, коррекция деятельности и объективная оценка ее результатов;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 7. подготовка отчета по теме самообразования;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 xml:space="preserve"> 8. определение эффективности и перспективности дальнейшей деятельности. </w:t>
      </w:r>
    </w:p>
    <w:p w:rsidR="00740783" w:rsidRPr="006D0368" w:rsidRDefault="00740783" w:rsidP="00740783">
      <w:pPr>
        <w:widowControl w:val="0"/>
        <w:autoSpaceDE w:val="0"/>
        <w:autoSpaceDN w:val="0"/>
        <w:adjustRightInd w:val="0"/>
        <w:spacing w:after="0" w:line="360" w:lineRule="auto"/>
        <w:ind w:left="360"/>
        <w:jc w:val="both"/>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t>Самообразование будет продуктивным, если учитель удовлетворен своей работой, а в процессе самообразования реализуется е</w:t>
      </w:r>
      <w:r>
        <w:rPr>
          <w:rFonts w:ascii="Times New Roman" w:hAnsi="Times New Roman" w:cs="Times New Roman"/>
          <w:bCs/>
          <w:color w:val="000000" w:themeColor="text1"/>
          <w:sz w:val="24"/>
          <w:szCs w:val="24"/>
        </w:rPr>
        <w:t xml:space="preserve">го потребность в саморазвитии.  </w:t>
      </w:r>
      <w:r w:rsidRPr="006D0368">
        <w:rPr>
          <w:rFonts w:ascii="Times New Roman" w:hAnsi="Times New Roman" w:cs="Times New Roman"/>
          <w:bCs/>
          <w:color w:val="000000" w:themeColor="text1"/>
          <w:sz w:val="24"/>
          <w:szCs w:val="24"/>
        </w:rPr>
        <w:t xml:space="preserve">По результатам анкетирования выявили факторы, которые препятствуют саморазвитию педагогов. </w:t>
      </w:r>
    </w:p>
    <w:p w:rsidR="00740783" w:rsidRPr="006D0368" w:rsidRDefault="00740783" w:rsidP="00740783">
      <w:pPr>
        <w:widowControl w:val="0"/>
        <w:autoSpaceDE w:val="0"/>
        <w:autoSpaceDN w:val="0"/>
        <w:adjustRightInd w:val="0"/>
        <w:spacing w:after="0" w:line="360" w:lineRule="auto"/>
        <w:ind w:left="360"/>
        <w:rPr>
          <w:rFonts w:ascii="Times New Roman" w:hAnsi="Times New Roman" w:cs="Times New Roman"/>
          <w:bCs/>
          <w:color w:val="000000" w:themeColor="text1"/>
          <w:sz w:val="24"/>
          <w:szCs w:val="24"/>
        </w:rPr>
      </w:pPr>
      <w:r w:rsidRPr="006D0368">
        <w:rPr>
          <w:rFonts w:ascii="Times New Roman" w:hAnsi="Times New Roman" w:cs="Times New Roman"/>
          <w:bCs/>
          <w:color w:val="000000" w:themeColor="text1"/>
          <w:sz w:val="24"/>
          <w:szCs w:val="24"/>
        </w:rPr>
        <w:lastRenderedPageBreak/>
        <w:t xml:space="preserve">Если их расположить их в порядке убывания, то получится следующая картина: </w:t>
      </w:r>
    </w:p>
    <w:p w:rsidR="00740783" w:rsidRPr="001A6928" w:rsidRDefault="00740783" w:rsidP="00FC6418">
      <w:pPr>
        <w:pStyle w:val="aa"/>
        <w:widowControl w:val="0"/>
        <w:numPr>
          <w:ilvl w:val="0"/>
          <w:numId w:val="65"/>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недостаток времени;  </w:t>
      </w:r>
    </w:p>
    <w:p w:rsidR="00740783" w:rsidRPr="001A6928" w:rsidRDefault="00740783" w:rsidP="00FC6418">
      <w:pPr>
        <w:pStyle w:val="aa"/>
        <w:widowControl w:val="0"/>
        <w:numPr>
          <w:ilvl w:val="0"/>
          <w:numId w:val="65"/>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состояние здоровья; </w:t>
      </w:r>
    </w:p>
    <w:p w:rsidR="00740783" w:rsidRPr="001A6928" w:rsidRDefault="00740783" w:rsidP="00FC6418">
      <w:pPr>
        <w:pStyle w:val="aa"/>
        <w:widowControl w:val="0"/>
        <w:numPr>
          <w:ilvl w:val="0"/>
          <w:numId w:val="65"/>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разочарование в результатах имевшихся ранее неудач; </w:t>
      </w:r>
    </w:p>
    <w:p w:rsidR="00740783" w:rsidRPr="001A6928" w:rsidRDefault="00740783" w:rsidP="00FC6418">
      <w:pPr>
        <w:pStyle w:val="aa"/>
        <w:widowControl w:val="0"/>
        <w:numPr>
          <w:ilvl w:val="0"/>
          <w:numId w:val="65"/>
        </w:numPr>
        <w:autoSpaceDE w:val="0"/>
        <w:autoSpaceDN w:val="0"/>
        <w:adjustRightInd w:val="0"/>
        <w:spacing w:after="0" w:line="360" w:lineRule="auto"/>
        <w:rPr>
          <w:rFonts w:ascii="Times New Roman" w:hAnsi="Times New Roman" w:cs="Times New Roman"/>
          <w:bCs/>
          <w:color w:val="000000" w:themeColor="text1"/>
          <w:sz w:val="24"/>
          <w:szCs w:val="24"/>
        </w:rPr>
      </w:pPr>
      <w:r w:rsidRPr="001A6928">
        <w:rPr>
          <w:rFonts w:ascii="Times New Roman" w:hAnsi="Times New Roman" w:cs="Times New Roman"/>
          <w:bCs/>
          <w:color w:val="000000" w:themeColor="text1"/>
          <w:sz w:val="24"/>
          <w:szCs w:val="24"/>
        </w:rPr>
        <w:t xml:space="preserve">недостаточная поддержка со стороны администрации. </w:t>
      </w:r>
    </w:p>
    <w:p w:rsidR="00740783" w:rsidRPr="006D0368" w:rsidRDefault="00740783" w:rsidP="00740783">
      <w:pPr>
        <w:spacing w:after="0" w:line="360" w:lineRule="auto"/>
        <w:ind w:firstLine="357"/>
        <w:jc w:val="both"/>
        <w:rPr>
          <w:rFonts w:ascii="Times New Roman" w:hAnsi="Times New Roman" w:cs="Times New Roman"/>
          <w:color w:val="000000" w:themeColor="text1"/>
          <w:sz w:val="24"/>
          <w:szCs w:val="24"/>
        </w:rPr>
      </w:pPr>
    </w:p>
    <w:p w:rsidR="00740783" w:rsidRDefault="00740783" w:rsidP="00740783">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p>
    <w:p w:rsidR="00740783" w:rsidRDefault="00740783" w:rsidP="00740783">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p>
    <w:p w:rsidR="00740783" w:rsidRDefault="00740783" w:rsidP="0074078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740783" w:rsidRPr="00034CE4" w:rsidRDefault="00740783" w:rsidP="00740783">
      <w:pPr>
        <w:spacing w:after="0" w:line="360" w:lineRule="auto"/>
        <w:ind w:firstLine="709"/>
        <w:jc w:val="both"/>
        <w:rPr>
          <w:rFonts w:ascii="Times New Roman" w:eastAsiaTheme="minorEastAsia" w:hAnsi="Times New Roman" w:cs="Times New Roman"/>
          <w:b/>
          <w:sz w:val="24"/>
          <w:szCs w:val="24"/>
          <w:lang w:eastAsia="ru-RU"/>
        </w:rPr>
      </w:pPr>
    </w:p>
    <w:sectPr w:rsidR="00740783" w:rsidRPr="00034C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18" w:rsidRDefault="00FC6418" w:rsidP="002C5571">
      <w:pPr>
        <w:spacing w:after="0" w:line="240" w:lineRule="auto"/>
      </w:pPr>
      <w:r>
        <w:separator/>
      </w:r>
    </w:p>
  </w:endnote>
  <w:endnote w:type="continuationSeparator" w:id="0">
    <w:p w:rsidR="00FC6418" w:rsidRDefault="00FC6418" w:rsidP="002C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00"/>
    <w:family w:val="roman"/>
    <w:notTrueType/>
    <w:pitch w:val="default"/>
  </w:font>
  <w:font w:name="Minion Pro">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n-ea">
    <w:altName w:val="Times New Roman"/>
    <w:panose1 w:val="00000000000000000000"/>
    <w:charset w:val="00"/>
    <w:family w:val="roman"/>
    <w:notTrueType/>
    <w:pitch w:val="default"/>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18" w:rsidRDefault="00FC6418" w:rsidP="002C5571">
      <w:pPr>
        <w:spacing w:after="0" w:line="240" w:lineRule="auto"/>
      </w:pPr>
      <w:r>
        <w:separator/>
      </w:r>
    </w:p>
  </w:footnote>
  <w:footnote w:type="continuationSeparator" w:id="0">
    <w:p w:rsidR="00FC6418" w:rsidRDefault="00FC6418" w:rsidP="002C5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8DE"/>
    <w:multiLevelType w:val="hybridMultilevel"/>
    <w:tmpl w:val="7A64D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40BC4"/>
    <w:multiLevelType w:val="hybridMultilevel"/>
    <w:tmpl w:val="15B64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2963D2"/>
    <w:multiLevelType w:val="hybridMultilevel"/>
    <w:tmpl w:val="7034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529CC"/>
    <w:multiLevelType w:val="hybridMultilevel"/>
    <w:tmpl w:val="77765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47F16"/>
    <w:multiLevelType w:val="hybridMultilevel"/>
    <w:tmpl w:val="655020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AE82914"/>
    <w:multiLevelType w:val="hybridMultilevel"/>
    <w:tmpl w:val="33DAA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F6524"/>
    <w:multiLevelType w:val="hybridMultilevel"/>
    <w:tmpl w:val="E7683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BD0B1C"/>
    <w:multiLevelType w:val="hybridMultilevel"/>
    <w:tmpl w:val="A290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BA6BB2"/>
    <w:multiLevelType w:val="hybridMultilevel"/>
    <w:tmpl w:val="98E40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E9421C"/>
    <w:multiLevelType w:val="hybridMultilevel"/>
    <w:tmpl w:val="CCDCA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BE9627A"/>
    <w:multiLevelType w:val="hybridMultilevel"/>
    <w:tmpl w:val="4A7E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5C1A5F"/>
    <w:multiLevelType w:val="hybridMultilevel"/>
    <w:tmpl w:val="D2966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BD1904"/>
    <w:multiLevelType w:val="hybridMultilevel"/>
    <w:tmpl w:val="ED7C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3A03F3"/>
    <w:multiLevelType w:val="hybridMultilevel"/>
    <w:tmpl w:val="9BE2A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6C0C70"/>
    <w:multiLevelType w:val="hybridMultilevel"/>
    <w:tmpl w:val="AD6E0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5833F9"/>
    <w:multiLevelType w:val="hybridMultilevel"/>
    <w:tmpl w:val="3942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511C5E"/>
    <w:multiLevelType w:val="hybridMultilevel"/>
    <w:tmpl w:val="58BA6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FB653E"/>
    <w:multiLevelType w:val="hybridMultilevel"/>
    <w:tmpl w:val="81A2C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335B76"/>
    <w:multiLevelType w:val="hybridMultilevel"/>
    <w:tmpl w:val="87A0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71725A"/>
    <w:multiLevelType w:val="hybridMultilevel"/>
    <w:tmpl w:val="707A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C87BF1"/>
    <w:multiLevelType w:val="hybridMultilevel"/>
    <w:tmpl w:val="40C89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C81E3C"/>
    <w:multiLevelType w:val="hybridMultilevel"/>
    <w:tmpl w:val="3FA6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1239B8"/>
    <w:multiLevelType w:val="hybridMultilevel"/>
    <w:tmpl w:val="FB0C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DF670A"/>
    <w:multiLevelType w:val="hybridMultilevel"/>
    <w:tmpl w:val="585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571DAE"/>
    <w:multiLevelType w:val="hybridMultilevel"/>
    <w:tmpl w:val="A9F6C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DA342D"/>
    <w:multiLevelType w:val="hybridMultilevel"/>
    <w:tmpl w:val="D7845E9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257FF"/>
    <w:multiLevelType w:val="hybridMultilevel"/>
    <w:tmpl w:val="4DB0A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AB20C2"/>
    <w:multiLevelType w:val="hybridMultilevel"/>
    <w:tmpl w:val="CA523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686D08"/>
    <w:multiLevelType w:val="hybridMultilevel"/>
    <w:tmpl w:val="2B1C3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DD4B4D"/>
    <w:multiLevelType w:val="hybridMultilevel"/>
    <w:tmpl w:val="FCEA24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5A1C83"/>
    <w:multiLevelType w:val="hybridMultilevel"/>
    <w:tmpl w:val="09AA11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481D3428"/>
    <w:multiLevelType w:val="hybridMultilevel"/>
    <w:tmpl w:val="50762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8463C2"/>
    <w:multiLevelType w:val="hybridMultilevel"/>
    <w:tmpl w:val="C2CCB6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4AE45975"/>
    <w:multiLevelType w:val="hybridMultilevel"/>
    <w:tmpl w:val="58F2B0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4E9B5608"/>
    <w:multiLevelType w:val="hybridMultilevel"/>
    <w:tmpl w:val="57D4EE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3E36A62"/>
    <w:multiLevelType w:val="hybridMultilevel"/>
    <w:tmpl w:val="FF46E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45D38A7"/>
    <w:multiLevelType w:val="hybridMultilevel"/>
    <w:tmpl w:val="24D0B6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4A03394"/>
    <w:multiLevelType w:val="hybridMultilevel"/>
    <w:tmpl w:val="E37CB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5950B80"/>
    <w:multiLevelType w:val="hybridMultilevel"/>
    <w:tmpl w:val="DFC661F0"/>
    <w:lvl w:ilvl="0" w:tplc="895E6D60">
      <w:start w:val="1"/>
      <w:numFmt w:val="bullet"/>
      <w:lvlText w:val=""/>
      <w:lvlJc w:val="left"/>
      <w:pPr>
        <w:tabs>
          <w:tab w:val="num" w:pos="720"/>
        </w:tabs>
        <w:ind w:left="720" w:hanging="360"/>
      </w:pPr>
      <w:rPr>
        <w:rFonts w:ascii="Wingdings" w:hAnsi="Wingdings" w:hint="default"/>
      </w:rPr>
    </w:lvl>
    <w:lvl w:ilvl="1" w:tplc="5AB89872" w:tentative="1">
      <w:start w:val="1"/>
      <w:numFmt w:val="bullet"/>
      <w:lvlText w:val=""/>
      <w:lvlJc w:val="left"/>
      <w:pPr>
        <w:tabs>
          <w:tab w:val="num" w:pos="1440"/>
        </w:tabs>
        <w:ind w:left="1440" w:hanging="360"/>
      </w:pPr>
      <w:rPr>
        <w:rFonts w:ascii="Wingdings" w:hAnsi="Wingdings" w:hint="default"/>
      </w:rPr>
    </w:lvl>
    <w:lvl w:ilvl="2" w:tplc="B41E8ED8" w:tentative="1">
      <w:start w:val="1"/>
      <w:numFmt w:val="bullet"/>
      <w:lvlText w:val=""/>
      <w:lvlJc w:val="left"/>
      <w:pPr>
        <w:tabs>
          <w:tab w:val="num" w:pos="2160"/>
        </w:tabs>
        <w:ind w:left="2160" w:hanging="360"/>
      </w:pPr>
      <w:rPr>
        <w:rFonts w:ascii="Wingdings" w:hAnsi="Wingdings" w:hint="default"/>
      </w:rPr>
    </w:lvl>
    <w:lvl w:ilvl="3" w:tplc="7ABC02BC" w:tentative="1">
      <w:start w:val="1"/>
      <w:numFmt w:val="bullet"/>
      <w:lvlText w:val=""/>
      <w:lvlJc w:val="left"/>
      <w:pPr>
        <w:tabs>
          <w:tab w:val="num" w:pos="2880"/>
        </w:tabs>
        <w:ind w:left="2880" w:hanging="360"/>
      </w:pPr>
      <w:rPr>
        <w:rFonts w:ascii="Wingdings" w:hAnsi="Wingdings" w:hint="default"/>
      </w:rPr>
    </w:lvl>
    <w:lvl w:ilvl="4" w:tplc="4F3C2372" w:tentative="1">
      <w:start w:val="1"/>
      <w:numFmt w:val="bullet"/>
      <w:lvlText w:val=""/>
      <w:lvlJc w:val="left"/>
      <w:pPr>
        <w:tabs>
          <w:tab w:val="num" w:pos="3600"/>
        </w:tabs>
        <w:ind w:left="3600" w:hanging="360"/>
      </w:pPr>
      <w:rPr>
        <w:rFonts w:ascii="Wingdings" w:hAnsi="Wingdings" w:hint="default"/>
      </w:rPr>
    </w:lvl>
    <w:lvl w:ilvl="5" w:tplc="11CE6662" w:tentative="1">
      <w:start w:val="1"/>
      <w:numFmt w:val="bullet"/>
      <w:lvlText w:val=""/>
      <w:lvlJc w:val="left"/>
      <w:pPr>
        <w:tabs>
          <w:tab w:val="num" w:pos="4320"/>
        </w:tabs>
        <w:ind w:left="4320" w:hanging="360"/>
      </w:pPr>
      <w:rPr>
        <w:rFonts w:ascii="Wingdings" w:hAnsi="Wingdings" w:hint="default"/>
      </w:rPr>
    </w:lvl>
    <w:lvl w:ilvl="6" w:tplc="46C2D652" w:tentative="1">
      <w:start w:val="1"/>
      <w:numFmt w:val="bullet"/>
      <w:lvlText w:val=""/>
      <w:lvlJc w:val="left"/>
      <w:pPr>
        <w:tabs>
          <w:tab w:val="num" w:pos="5040"/>
        </w:tabs>
        <w:ind w:left="5040" w:hanging="360"/>
      </w:pPr>
      <w:rPr>
        <w:rFonts w:ascii="Wingdings" w:hAnsi="Wingdings" w:hint="default"/>
      </w:rPr>
    </w:lvl>
    <w:lvl w:ilvl="7" w:tplc="96800FB6" w:tentative="1">
      <w:start w:val="1"/>
      <w:numFmt w:val="bullet"/>
      <w:lvlText w:val=""/>
      <w:lvlJc w:val="left"/>
      <w:pPr>
        <w:tabs>
          <w:tab w:val="num" w:pos="5760"/>
        </w:tabs>
        <w:ind w:left="5760" w:hanging="360"/>
      </w:pPr>
      <w:rPr>
        <w:rFonts w:ascii="Wingdings" w:hAnsi="Wingdings" w:hint="default"/>
      </w:rPr>
    </w:lvl>
    <w:lvl w:ilvl="8" w:tplc="35F6713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091082"/>
    <w:multiLevelType w:val="hybridMultilevel"/>
    <w:tmpl w:val="0FACB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AC68FB"/>
    <w:multiLevelType w:val="hybridMultilevel"/>
    <w:tmpl w:val="64E89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27573D"/>
    <w:multiLevelType w:val="hybridMultilevel"/>
    <w:tmpl w:val="25C8F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242D2A"/>
    <w:multiLevelType w:val="hybridMultilevel"/>
    <w:tmpl w:val="C8D2A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633E19"/>
    <w:multiLevelType w:val="hybridMultilevel"/>
    <w:tmpl w:val="1B222C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5CC36086"/>
    <w:multiLevelType w:val="hybridMultilevel"/>
    <w:tmpl w:val="A3B01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B625D2"/>
    <w:multiLevelType w:val="hybridMultilevel"/>
    <w:tmpl w:val="2FF2C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0768D1"/>
    <w:multiLevelType w:val="hybridMultilevel"/>
    <w:tmpl w:val="F3360C1A"/>
    <w:lvl w:ilvl="0" w:tplc="8DD6B4CC">
      <w:start w:val="1"/>
      <w:numFmt w:val="bullet"/>
      <w:lvlText w:val=""/>
      <w:lvlJc w:val="left"/>
      <w:pPr>
        <w:tabs>
          <w:tab w:val="num" w:pos="720"/>
        </w:tabs>
        <w:ind w:left="720" w:hanging="360"/>
      </w:pPr>
      <w:rPr>
        <w:rFonts w:ascii="Wingdings" w:hAnsi="Wingdings" w:hint="default"/>
      </w:rPr>
    </w:lvl>
    <w:lvl w:ilvl="1" w:tplc="86B0AA58" w:tentative="1">
      <w:start w:val="1"/>
      <w:numFmt w:val="bullet"/>
      <w:lvlText w:val=""/>
      <w:lvlJc w:val="left"/>
      <w:pPr>
        <w:tabs>
          <w:tab w:val="num" w:pos="1440"/>
        </w:tabs>
        <w:ind w:left="1440" w:hanging="360"/>
      </w:pPr>
      <w:rPr>
        <w:rFonts w:ascii="Wingdings" w:hAnsi="Wingdings" w:hint="default"/>
      </w:rPr>
    </w:lvl>
    <w:lvl w:ilvl="2" w:tplc="8C8AFF10" w:tentative="1">
      <w:start w:val="1"/>
      <w:numFmt w:val="bullet"/>
      <w:lvlText w:val=""/>
      <w:lvlJc w:val="left"/>
      <w:pPr>
        <w:tabs>
          <w:tab w:val="num" w:pos="2160"/>
        </w:tabs>
        <w:ind w:left="2160" w:hanging="360"/>
      </w:pPr>
      <w:rPr>
        <w:rFonts w:ascii="Wingdings" w:hAnsi="Wingdings" w:hint="default"/>
      </w:rPr>
    </w:lvl>
    <w:lvl w:ilvl="3" w:tplc="AA4A5192" w:tentative="1">
      <w:start w:val="1"/>
      <w:numFmt w:val="bullet"/>
      <w:lvlText w:val=""/>
      <w:lvlJc w:val="left"/>
      <w:pPr>
        <w:tabs>
          <w:tab w:val="num" w:pos="2880"/>
        </w:tabs>
        <w:ind w:left="2880" w:hanging="360"/>
      </w:pPr>
      <w:rPr>
        <w:rFonts w:ascii="Wingdings" w:hAnsi="Wingdings" w:hint="default"/>
      </w:rPr>
    </w:lvl>
    <w:lvl w:ilvl="4" w:tplc="E6C24898" w:tentative="1">
      <w:start w:val="1"/>
      <w:numFmt w:val="bullet"/>
      <w:lvlText w:val=""/>
      <w:lvlJc w:val="left"/>
      <w:pPr>
        <w:tabs>
          <w:tab w:val="num" w:pos="3600"/>
        </w:tabs>
        <w:ind w:left="3600" w:hanging="360"/>
      </w:pPr>
      <w:rPr>
        <w:rFonts w:ascii="Wingdings" w:hAnsi="Wingdings" w:hint="default"/>
      </w:rPr>
    </w:lvl>
    <w:lvl w:ilvl="5" w:tplc="8028F936" w:tentative="1">
      <w:start w:val="1"/>
      <w:numFmt w:val="bullet"/>
      <w:lvlText w:val=""/>
      <w:lvlJc w:val="left"/>
      <w:pPr>
        <w:tabs>
          <w:tab w:val="num" w:pos="4320"/>
        </w:tabs>
        <w:ind w:left="4320" w:hanging="360"/>
      </w:pPr>
      <w:rPr>
        <w:rFonts w:ascii="Wingdings" w:hAnsi="Wingdings" w:hint="default"/>
      </w:rPr>
    </w:lvl>
    <w:lvl w:ilvl="6" w:tplc="563495EC" w:tentative="1">
      <w:start w:val="1"/>
      <w:numFmt w:val="bullet"/>
      <w:lvlText w:val=""/>
      <w:lvlJc w:val="left"/>
      <w:pPr>
        <w:tabs>
          <w:tab w:val="num" w:pos="5040"/>
        </w:tabs>
        <w:ind w:left="5040" w:hanging="360"/>
      </w:pPr>
      <w:rPr>
        <w:rFonts w:ascii="Wingdings" w:hAnsi="Wingdings" w:hint="default"/>
      </w:rPr>
    </w:lvl>
    <w:lvl w:ilvl="7" w:tplc="06C4060A" w:tentative="1">
      <w:start w:val="1"/>
      <w:numFmt w:val="bullet"/>
      <w:lvlText w:val=""/>
      <w:lvlJc w:val="left"/>
      <w:pPr>
        <w:tabs>
          <w:tab w:val="num" w:pos="5760"/>
        </w:tabs>
        <w:ind w:left="5760" w:hanging="360"/>
      </w:pPr>
      <w:rPr>
        <w:rFonts w:ascii="Wingdings" w:hAnsi="Wingdings" w:hint="default"/>
      </w:rPr>
    </w:lvl>
    <w:lvl w:ilvl="8" w:tplc="081437B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8C646A"/>
    <w:multiLevelType w:val="hybridMultilevel"/>
    <w:tmpl w:val="FF4EF992"/>
    <w:lvl w:ilvl="0" w:tplc="18B0737C">
      <w:start w:val="2"/>
      <w:numFmt w:val="decimal"/>
      <w:lvlText w:val="%1"/>
      <w:lvlJc w:val="left"/>
      <w:pPr>
        <w:ind w:left="107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68A1A29"/>
    <w:multiLevelType w:val="hybridMultilevel"/>
    <w:tmpl w:val="BB4E5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75459FF"/>
    <w:multiLevelType w:val="hybridMultilevel"/>
    <w:tmpl w:val="C6844D6E"/>
    <w:lvl w:ilvl="0" w:tplc="F46A4552">
      <w:start w:val="1"/>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99A0212"/>
    <w:multiLevelType w:val="hybridMultilevel"/>
    <w:tmpl w:val="40C0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A3F45F7"/>
    <w:multiLevelType w:val="hybridMultilevel"/>
    <w:tmpl w:val="8BA2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E1C7A10"/>
    <w:multiLevelType w:val="hybridMultilevel"/>
    <w:tmpl w:val="F8FEE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661367"/>
    <w:multiLevelType w:val="hybridMultilevel"/>
    <w:tmpl w:val="22E63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E46790"/>
    <w:multiLevelType w:val="hybridMultilevel"/>
    <w:tmpl w:val="9640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04159A"/>
    <w:multiLevelType w:val="hybridMultilevel"/>
    <w:tmpl w:val="B2200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F669B7"/>
    <w:multiLevelType w:val="hybridMultilevel"/>
    <w:tmpl w:val="2F12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2FF0297"/>
    <w:multiLevelType w:val="hybridMultilevel"/>
    <w:tmpl w:val="20B07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6212719"/>
    <w:multiLevelType w:val="hybridMultilevel"/>
    <w:tmpl w:val="217CEB04"/>
    <w:lvl w:ilvl="0" w:tplc="85AA50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71F36A3"/>
    <w:multiLevelType w:val="hybridMultilevel"/>
    <w:tmpl w:val="A000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93C449F"/>
    <w:multiLevelType w:val="hybridMultilevel"/>
    <w:tmpl w:val="7110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99936E4"/>
    <w:multiLevelType w:val="hybridMultilevel"/>
    <w:tmpl w:val="02CA5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223F62"/>
    <w:multiLevelType w:val="hybridMultilevel"/>
    <w:tmpl w:val="9850C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9A0C79"/>
    <w:multiLevelType w:val="hybridMultilevel"/>
    <w:tmpl w:val="74CC2C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7541BB"/>
    <w:multiLevelType w:val="hybridMultilevel"/>
    <w:tmpl w:val="D304DF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8"/>
  </w:num>
  <w:num w:numId="3">
    <w:abstractNumId w:val="53"/>
  </w:num>
  <w:num w:numId="4">
    <w:abstractNumId w:val="10"/>
  </w:num>
  <w:num w:numId="5">
    <w:abstractNumId w:val="51"/>
  </w:num>
  <w:num w:numId="6">
    <w:abstractNumId w:val="18"/>
  </w:num>
  <w:num w:numId="7">
    <w:abstractNumId w:val="8"/>
  </w:num>
  <w:num w:numId="8">
    <w:abstractNumId w:val="0"/>
  </w:num>
  <w:num w:numId="9">
    <w:abstractNumId w:val="3"/>
  </w:num>
  <w:num w:numId="10">
    <w:abstractNumId w:val="54"/>
  </w:num>
  <w:num w:numId="11">
    <w:abstractNumId w:val="62"/>
  </w:num>
  <w:num w:numId="12">
    <w:abstractNumId w:val="15"/>
  </w:num>
  <w:num w:numId="13">
    <w:abstractNumId w:val="31"/>
  </w:num>
  <w:num w:numId="14">
    <w:abstractNumId w:val="55"/>
  </w:num>
  <w:num w:numId="15">
    <w:abstractNumId w:val="56"/>
  </w:num>
  <w:num w:numId="16">
    <w:abstractNumId w:val="24"/>
  </w:num>
  <w:num w:numId="17">
    <w:abstractNumId w:val="6"/>
  </w:num>
  <w:num w:numId="18">
    <w:abstractNumId w:val="27"/>
  </w:num>
  <w:num w:numId="19">
    <w:abstractNumId w:val="5"/>
  </w:num>
  <w:num w:numId="20">
    <w:abstractNumId w:val="45"/>
  </w:num>
  <w:num w:numId="21">
    <w:abstractNumId w:val="42"/>
  </w:num>
  <w:num w:numId="22">
    <w:abstractNumId w:val="61"/>
  </w:num>
  <w:num w:numId="23">
    <w:abstractNumId w:val="28"/>
  </w:num>
  <w:num w:numId="24">
    <w:abstractNumId w:val="60"/>
  </w:num>
  <w:num w:numId="25">
    <w:abstractNumId w:val="41"/>
  </w:num>
  <w:num w:numId="26">
    <w:abstractNumId w:val="1"/>
  </w:num>
  <w:num w:numId="27">
    <w:abstractNumId w:val="52"/>
  </w:num>
  <w:num w:numId="28">
    <w:abstractNumId w:val="40"/>
  </w:num>
  <w:num w:numId="29">
    <w:abstractNumId w:val="44"/>
  </w:num>
  <w:num w:numId="30">
    <w:abstractNumId w:val="59"/>
  </w:num>
  <w:num w:numId="31">
    <w:abstractNumId w:val="63"/>
  </w:num>
  <w:num w:numId="32">
    <w:abstractNumId w:val="22"/>
  </w:num>
  <w:num w:numId="33">
    <w:abstractNumId w:val="26"/>
  </w:num>
  <w:num w:numId="34">
    <w:abstractNumId w:val="12"/>
  </w:num>
  <w:num w:numId="35">
    <w:abstractNumId w:val="25"/>
  </w:num>
  <w:num w:numId="36">
    <w:abstractNumId w:val="20"/>
  </w:num>
  <w:num w:numId="37">
    <w:abstractNumId w:val="16"/>
  </w:num>
  <w:num w:numId="38">
    <w:abstractNumId w:val="47"/>
  </w:num>
  <w:num w:numId="39">
    <w:abstractNumId w:val="17"/>
  </w:num>
  <w:num w:numId="40">
    <w:abstractNumId w:val="7"/>
  </w:num>
  <w:num w:numId="41">
    <w:abstractNumId w:val="21"/>
  </w:num>
  <w:num w:numId="42">
    <w:abstractNumId w:val="50"/>
  </w:num>
  <w:num w:numId="43">
    <w:abstractNumId w:val="14"/>
  </w:num>
  <w:num w:numId="44">
    <w:abstractNumId w:val="2"/>
  </w:num>
  <w:num w:numId="45">
    <w:abstractNumId w:val="49"/>
  </w:num>
  <w:num w:numId="46">
    <w:abstractNumId w:val="23"/>
  </w:num>
  <w:num w:numId="47">
    <w:abstractNumId w:val="64"/>
  </w:num>
  <w:num w:numId="48">
    <w:abstractNumId w:val="35"/>
  </w:num>
  <w:num w:numId="49">
    <w:abstractNumId w:val="38"/>
  </w:num>
  <w:num w:numId="50">
    <w:abstractNumId w:val="46"/>
  </w:num>
  <w:num w:numId="51">
    <w:abstractNumId w:val="13"/>
  </w:num>
  <w:num w:numId="52">
    <w:abstractNumId w:val="48"/>
  </w:num>
  <w:num w:numId="53">
    <w:abstractNumId w:val="32"/>
  </w:num>
  <w:num w:numId="54">
    <w:abstractNumId w:val="57"/>
  </w:num>
  <w:num w:numId="55">
    <w:abstractNumId w:val="29"/>
  </w:num>
  <w:num w:numId="56">
    <w:abstractNumId w:val="11"/>
  </w:num>
  <w:num w:numId="57">
    <w:abstractNumId w:val="9"/>
  </w:num>
  <w:num w:numId="58">
    <w:abstractNumId w:val="39"/>
  </w:num>
  <w:num w:numId="59">
    <w:abstractNumId w:val="30"/>
  </w:num>
  <w:num w:numId="60">
    <w:abstractNumId w:val="34"/>
  </w:num>
  <w:num w:numId="61">
    <w:abstractNumId w:val="37"/>
  </w:num>
  <w:num w:numId="62">
    <w:abstractNumId w:val="33"/>
  </w:num>
  <w:num w:numId="63">
    <w:abstractNumId w:val="4"/>
  </w:num>
  <w:num w:numId="64">
    <w:abstractNumId w:val="43"/>
  </w:num>
  <w:num w:numId="6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DB"/>
    <w:rsid w:val="0007008D"/>
    <w:rsid w:val="000E3A9C"/>
    <w:rsid w:val="001A6754"/>
    <w:rsid w:val="001C11DB"/>
    <w:rsid w:val="002C5571"/>
    <w:rsid w:val="00740783"/>
    <w:rsid w:val="00910C84"/>
    <w:rsid w:val="00CF5012"/>
    <w:rsid w:val="00FC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1C058-2A01-4EFC-9784-78D79CC9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783"/>
    <w:pPr>
      <w:spacing w:after="200" w:line="276" w:lineRule="auto"/>
    </w:pPr>
  </w:style>
  <w:style w:type="paragraph" w:styleId="1">
    <w:name w:val="heading 1"/>
    <w:basedOn w:val="a"/>
    <w:next w:val="a"/>
    <w:link w:val="10"/>
    <w:qFormat/>
    <w:rsid w:val="0074078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740783"/>
    <w:pPr>
      <w:keepNext/>
      <w:spacing w:before="240" w:after="60" w:line="240" w:lineRule="auto"/>
      <w:outlineLvl w:val="1"/>
    </w:pPr>
    <w:rPr>
      <w:rFonts w:ascii="Arial" w:eastAsia="Times New Roman" w:hAnsi="Arial" w:cs="Arial"/>
      <w:b/>
      <w:bCs/>
      <w:iCs/>
      <w:sz w:val="28"/>
      <w:szCs w:val="28"/>
      <w:lang w:eastAsia="ru-RU"/>
    </w:rPr>
  </w:style>
  <w:style w:type="paragraph" w:styleId="3">
    <w:name w:val="heading 3"/>
    <w:basedOn w:val="a"/>
    <w:next w:val="a"/>
    <w:link w:val="30"/>
    <w:uiPriority w:val="9"/>
    <w:semiHidden/>
    <w:unhideWhenUsed/>
    <w:qFormat/>
    <w:rsid w:val="007407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783"/>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740783"/>
    <w:rPr>
      <w:rFonts w:ascii="Arial" w:eastAsia="Times New Roman" w:hAnsi="Arial" w:cs="Arial"/>
      <w:b/>
      <w:bCs/>
      <w:iCs/>
      <w:sz w:val="28"/>
      <w:szCs w:val="28"/>
      <w:lang w:eastAsia="ru-RU"/>
    </w:rPr>
  </w:style>
  <w:style w:type="character" w:customStyle="1" w:styleId="30">
    <w:name w:val="Заголовок 3 Знак"/>
    <w:basedOn w:val="a0"/>
    <w:link w:val="3"/>
    <w:uiPriority w:val="9"/>
    <w:semiHidden/>
    <w:rsid w:val="00740783"/>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740783"/>
  </w:style>
  <w:style w:type="paragraph" w:customStyle="1" w:styleId="Default">
    <w:name w:val="Default"/>
    <w:rsid w:val="00740783"/>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3">
    <w:name w:val="Balloon Text"/>
    <w:basedOn w:val="a"/>
    <w:link w:val="a4"/>
    <w:uiPriority w:val="99"/>
    <w:semiHidden/>
    <w:unhideWhenUsed/>
    <w:rsid w:val="00740783"/>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740783"/>
    <w:rPr>
      <w:rFonts w:ascii="Tahoma" w:eastAsiaTheme="minorEastAsia" w:hAnsi="Tahoma" w:cs="Tahoma"/>
      <w:sz w:val="16"/>
      <w:szCs w:val="16"/>
      <w:lang w:eastAsia="ru-RU"/>
    </w:rPr>
  </w:style>
  <w:style w:type="paragraph" w:customStyle="1" w:styleId="a5">
    <w:name w:val="А_основной"/>
    <w:basedOn w:val="a"/>
    <w:link w:val="a6"/>
    <w:qFormat/>
    <w:rsid w:val="00740783"/>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6">
    <w:name w:val="А_основной Знак"/>
    <w:basedOn w:val="a0"/>
    <w:link w:val="a5"/>
    <w:rsid w:val="00740783"/>
    <w:rPr>
      <w:rFonts w:ascii="Times New Roman" w:eastAsia="Times New Roman" w:hAnsi="Times New Roman" w:cs="Arial"/>
      <w:sz w:val="28"/>
      <w:szCs w:val="20"/>
      <w:lang w:eastAsia="ru-RU"/>
    </w:rPr>
  </w:style>
  <w:style w:type="paragraph" w:styleId="a7">
    <w:name w:val="No Spacing"/>
    <w:link w:val="a8"/>
    <w:uiPriority w:val="1"/>
    <w:qFormat/>
    <w:rsid w:val="00740783"/>
    <w:pPr>
      <w:spacing w:after="0" w:line="240" w:lineRule="auto"/>
    </w:pPr>
  </w:style>
  <w:style w:type="paragraph" w:styleId="a9">
    <w:name w:val="Normal (Web)"/>
    <w:basedOn w:val="a"/>
    <w:uiPriority w:val="99"/>
    <w:rsid w:val="00740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40783"/>
    <w:pPr>
      <w:ind w:left="720"/>
      <w:contextualSpacing/>
    </w:pPr>
    <w:rPr>
      <w:rFonts w:eastAsiaTheme="minorEastAsia"/>
      <w:lang w:eastAsia="ru-RU"/>
    </w:rPr>
  </w:style>
  <w:style w:type="table" w:styleId="ab">
    <w:name w:val="Table Grid"/>
    <w:basedOn w:val="a1"/>
    <w:uiPriority w:val="59"/>
    <w:rsid w:val="007407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Без интервала Знак"/>
    <w:basedOn w:val="a0"/>
    <w:link w:val="a7"/>
    <w:uiPriority w:val="1"/>
    <w:rsid w:val="00740783"/>
  </w:style>
  <w:style w:type="paragraph" w:customStyle="1" w:styleId="12">
    <w:name w:val="Без интервала1"/>
    <w:aliases w:val="основа"/>
    <w:rsid w:val="00740783"/>
    <w:pPr>
      <w:spacing w:after="0" w:line="240" w:lineRule="auto"/>
      <w:ind w:firstLine="709"/>
    </w:pPr>
    <w:rPr>
      <w:rFonts w:ascii="Times New Roman" w:eastAsia="Times New Roman" w:hAnsi="Times New Roman" w:cs="Times New Roman"/>
      <w:sz w:val="28"/>
      <w:lang w:eastAsia="ru-RU"/>
    </w:rPr>
  </w:style>
  <w:style w:type="paragraph" w:styleId="ac">
    <w:name w:val="footnote text"/>
    <w:aliases w:val="single space,footnote text"/>
    <w:basedOn w:val="a"/>
    <w:link w:val="ad"/>
    <w:semiHidden/>
    <w:unhideWhenUsed/>
    <w:rsid w:val="00740783"/>
    <w:pPr>
      <w:spacing w:after="0" w:line="240" w:lineRule="auto"/>
    </w:pPr>
    <w:rPr>
      <w:rFonts w:ascii="Calibri" w:eastAsia="Calibri" w:hAnsi="Calibri" w:cs="Times New Roman"/>
      <w:sz w:val="20"/>
      <w:szCs w:val="20"/>
    </w:rPr>
  </w:style>
  <w:style w:type="character" w:customStyle="1" w:styleId="ad">
    <w:name w:val="Текст сноски Знак"/>
    <w:aliases w:val="single space Знак1,footnote text Знак1"/>
    <w:basedOn w:val="a0"/>
    <w:link w:val="ac"/>
    <w:semiHidden/>
    <w:rsid w:val="00740783"/>
    <w:rPr>
      <w:rFonts w:ascii="Calibri" w:eastAsia="Calibri" w:hAnsi="Calibri" w:cs="Times New Roman"/>
      <w:sz w:val="20"/>
      <w:szCs w:val="20"/>
    </w:rPr>
  </w:style>
  <w:style w:type="paragraph" w:styleId="ae">
    <w:name w:val="Body Text"/>
    <w:basedOn w:val="a"/>
    <w:link w:val="af"/>
    <w:uiPriority w:val="99"/>
    <w:rsid w:val="0074078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740783"/>
    <w:rPr>
      <w:rFonts w:ascii="Times New Roman" w:eastAsia="Times New Roman" w:hAnsi="Times New Roman" w:cs="Times New Roman"/>
      <w:sz w:val="24"/>
      <w:szCs w:val="24"/>
      <w:lang w:eastAsia="ru-RU"/>
    </w:rPr>
  </w:style>
  <w:style w:type="paragraph" w:customStyle="1" w:styleId="af0">
    <w:name w:val="А_заголовок"/>
    <w:basedOn w:val="a5"/>
    <w:link w:val="af1"/>
    <w:qFormat/>
    <w:rsid w:val="00740783"/>
    <w:pPr>
      <w:jc w:val="center"/>
    </w:pPr>
    <w:rPr>
      <w:i/>
    </w:rPr>
  </w:style>
  <w:style w:type="character" w:customStyle="1" w:styleId="af1">
    <w:name w:val="А_заголовок Знак"/>
    <w:basedOn w:val="a6"/>
    <w:link w:val="af0"/>
    <w:rsid w:val="00740783"/>
    <w:rPr>
      <w:rFonts w:ascii="Times New Roman" w:eastAsia="Times New Roman" w:hAnsi="Times New Roman" w:cs="Arial"/>
      <w:i/>
      <w:sz w:val="28"/>
      <w:szCs w:val="20"/>
      <w:lang w:eastAsia="ru-RU"/>
    </w:rPr>
  </w:style>
  <w:style w:type="paragraph" w:customStyle="1" w:styleId="af2">
    <w:name w:val="А_сноска"/>
    <w:basedOn w:val="ac"/>
    <w:link w:val="af3"/>
    <w:qFormat/>
    <w:rsid w:val="00740783"/>
    <w:pPr>
      <w:widowControl w:val="0"/>
      <w:autoSpaceDE w:val="0"/>
      <w:autoSpaceDN w:val="0"/>
      <w:adjustRightInd w:val="0"/>
      <w:ind w:firstLine="454"/>
      <w:jc w:val="both"/>
    </w:pPr>
    <w:rPr>
      <w:rFonts w:ascii="Times New Roman" w:hAnsi="Times New Roman"/>
      <w:sz w:val="24"/>
      <w:szCs w:val="24"/>
      <w:lang w:eastAsia="ru-RU"/>
    </w:rPr>
  </w:style>
  <w:style w:type="character" w:customStyle="1" w:styleId="af3">
    <w:name w:val="А_сноска Знак"/>
    <w:basedOn w:val="ad"/>
    <w:link w:val="af2"/>
    <w:rsid w:val="00740783"/>
    <w:rPr>
      <w:rFonts w:ascii="Times New Roman" w:eastAsia="Calibri" w:hAnsi="Times New Roman" w:cs="Times New Roman"/>
      <w:sz w:val="24"/>
      <w:szCs w:val="24"/>
      <w:lang w:eastAsia="ru-RU"/>
    </w:rPr>
  </w:style>
  <w:style w:type="paragraph" w:styleId="af4">
    <w:name w:val="Body Text Indent"/>
    <w:basedOn w:val="a"/>
    <w:link w:val="af5"/>
    <w:unhideWhenUsed/>
    <w:rsid w:val="00740783"/>
    <w:pPr>
      <w:spacing w:after="120"/>
      <w:ind w:left="283"/>
    </w:pPr>
    <w:rPr>
      <w:rFonts w:eastAsiaTheme="minorEastAsia"/>
      <w:lang w:eastAsia="ru-RU"/>
    </w:rPr>
  </w:style>
  <w:style w:type="character" w:customStyle="1" w:styleId="af5">
    <w:name w:val="Основной текст с отступом Знак"/>
    <w:basedOn w:val="a0"/>
    <w:link w:val="af4"/>
    <w:rsid w:val="00740783"/>
    <w:rPr>
      <w:rFonts w:eastAsiaTheme="minorEastAsia"/>
      <w:lang w:eastAsia="ru-RU"/>
    </w:rPr>
  </w:style>
  <w:style w:type="character" w:styleId="af6">
    <w:name w:val="Hyperlink"/>
    <w:basedOn w:val="a0"/>
    <w:uiPriority w:val="99"/>
    <w:unhideWhenUsed/>
    <w:rsid w:val="00740783"/>
    <w:rPr>
      <w:color w:val="0563C1" w:themeColor="hyperlink"/>
      <w:u w:val="single"/>
    </w:rPr>
  </w:style>
  <w:style w:type="paragraph" w:styleId="af7">
    <w:name w:val="Subtitle"/>
    <w:basedOn w:val="a"/>
    <w:link w:val="af8"/>
    <w:qFormat/>
    <w:rsid w:val="00740783"/>
    <w:pPr>
      <w:spacing w:after="0" w:line="240" w:lineRule="auto"/>
      <w:jc w:val="center"/>
    </w:pPr>
    <w:rPr>
      <w:rFonts w:ascii="Times New Roman" w:eastAsia="Times New Roman" w:hAnsi="Times New Roman" w:cs="Times New Roman"/>
      <w:b/>
      <w:bCs/>
      <w:sz w:val="32"/>
      <w:szCs w:val="24"/>
      <w:lang w:eastAsia="ru-RU"/>
    </w:rPr>
  </w:style>
  <w:style w:type="character" w:customStyle="1" w:styleId="af8">
    <w:name w:val="Подзаголовок Знак"/>
    <w:basedOn w:val="a0"/>
    <w:link w:val="af7"/>
    <w:rsid w:val="00740783"/>
    <w:rPr>
      <w:rFonts w:ascii="Times New Roman" w:eastAsia="Times New Roman" w:hAnsi="Times New Roman" w:cs="Times New Roman"/>
      <w:b/>
      <w:bCs/>
      <w:sz w:val="32"/>
      <w:szCs w:val="24"/>
      <w:lang w:eastAsia="ru-RU"/>
    </w:rPr>
  </w:style>
  <w:style w:type="character" w:styleId="af9">
    <w:name w:val="Emphasis"/>
    <w:qFormat/>
    <w:rsid w:val="00740783"/>
    <w:rPr>
      <w:i/>
      <w:iCs/>
    </w:rPr>
  </w:style>
  <w:style w:type="character" w:customStyle="1" w:styleId="dash041e005f0431005f044b005f0447005f043d005f044b005f0439005f005fchar1char1">
    <w:name w:val="dash041e_005f0431_005f044b_005f0447_005f043d_005f044b_005f0439_005f_005fchar1__char1"/>
    <w:basedOn w:val="a0"/>
    <w:rsid w:val="0074078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740783"/>
    <w:rPr>
      <w:rFonts w:ascii="Times New Roman" w:hAnsi="Times New Roman" w:cs="Times New Roman" w:hint="default"/>
      <w:strike w:val="0"/>
      <w:dstrike w:val="0"/>
      <w:sz w:val="20"/>
      <w:szCs w:val="20"/>
      <w:u w:val="none"/>
      <w:effect w:val="none"/>
    </w:rPr>
  </w:style>
  <w:style w:type="paragraph" w:styleId="afa">
    <w:name w:val="header"/>
    <w:basedOn w:val="a"/>
    <w:link w:val="afb"/>
    <w:uiPriority w:val="99"/>
    <w:unhideWhenUsed/>
    <w:rsid w:val="00740783"/>
    <w:pPr>
      <w:tabs>
        <w:tab w:val="center" w:pos="4677"/>
        <w:tab w:val="right" w:pos="9355"/>
      </w:tabs>
      <w:spacing w:after="0" w:line="240" w:lineRule="auto"/>
    </w:pPr>
    <w:rPr>
      <w:rFonts w:eastAsiaTheme="minorEastAsia"/>
      <w:lang w:eastAsia="ru-RU"/>
    </w:rPr>
  </w:style>
  <w:style w:type="character" w:customStyle="1" w:styleId="afb">
    <w:name w:val="Верхний колонтитул Знак"/>
    <w:basedOn w:val="a0"/>
    <w:link w:val="afa"/>
    <w:uiPriority w:val="99"/>
    <w:rsid w:val="00740783"/>
    <w:rPr>
      <w:rFonts w:eastAsiaTheme="minorEastAsia"/>
      <w:lang w:eastAsia="ru-RU"/>
    </w:rPr>
  </w:style>
  <w:style w:type="paragraph" w:styleId="afc">
    <w:name w:val="footer"/>
    <w:basedOn w:val="a"/>
    <w:link w:val="afd"/>
    <w:uiPriority w:val="99"/>
    <w:unhideWhenUsed/>
    <w:rsid w:val="00740783"/>
    <w:pPr>
      <w:tabs>
        <w:tab w:val="center" w:pos="4677"/>
        <w:tab w:val="right" w:pos="9355"/>
      </w:tabs>
      <w:spacing w:after="0" w:line="240" w:lineRule="auto"/>
    </w:pPr>
    <w:rPr>
      <w:rFonts w:eastAsiaTheme="minorEastAsia"/>
      <w:lang w:eastAsia="ru-RU"/>
    </w:rPr>
  </w:style>
  <w:style w:type="character" w:customStyle="1" w:styleId="afd">
    <w:name w:val="Нижний колонтитул Знак"/>
    <w:basedOn w:val="a0"/>
    <w:link w:val="afc"/>
    <w:uiPriority w:val="99"/>
    <w:rsid w:val="00740783"/>
    <w:rPr>
      <w:rFonts w:eastAsiaTheme="minorEastAsia"/>
      <w:lang w:eastAsia="ru-RU"/>
    </w:rPr>
  </w:style>
  <w:style w:type="paragraph" w:customStyle="1" w:styleId="13">
    <w:name w:val="Знак1"/>
    <w:basedOn w:val="a"/>
    <w:uiPriority w:val="99"/>
    <w:rsid w:val="00740783"/>
    <w:pPr>
      <w:spacing w:after="0" w:line="240" w:lineRule="auto"/>
    </w:pPr>
    <w:rPr>
      <w:rFonts w:ascii="Verdana" w:eastAsia="Times New Roman" w:hAnsi="Verdana" w:cs="Verdana"/>
      <w:sz w:val="20"/>
      <w:szCs w:val="20"/>
      <w:lang w:val="en-US"/>
    </w:rPr>
  </w:style>
  <w:style w:type="paragraph" w:customStyle="1" w:styleId="afe">
    <w:name w:val="Стиль"/>
    <w:rsid w:val="00740783"/>
    <w:pPr>
      <w:spacing w:after="0" w:line="240" w:lineRule="auto"/>
    </w:pPr>
    <w:rPr>
      <w:rFonts w:ascii="Times New Roman" w:eastAsia="Times New Roman" w:hAnsi="Times New Roman" w:cs="Times New Roman"/>
      <w:sz w:val="20"/>
      <w:szCs w:val="20"/>
      <w:lang w:eastAsia="ru-RU"/>
    </w:rPr>
  </w:style>
  <w:style w:type="paragraph" w:customStyle="1" w:styleId="aff">
    <w:name w:val="Стиль основной"/>
    <w:basedOn w:val="aff0"/>
    <w:link w:val="aff1"/>
    <w:qFormat/>
    <w:rsid w:val="00740783"/>
    <w:pPr>
      <w:pBdr>
        <w:bottom w:val="none" w:sz="0" w:space="0" w:color="auto"/>
      </w:pBdr>
      <w:spacing w:after="0" w:line="360" w:lineRule="auto"/>
      <w:ind w:firstLine="540"/>
      <w:contextualSpacing w:val="0"/>
      <w:jc w:val="center"/>
    </w:pPr>
    <w:rPr>
      <w:rFonts w:ascii="Times New Roman" w:eastAsia="Times New Roman" w:hAnsi="Times New Roman" w:cs="Times New Roman"/>
      <w:sz w:val="28"/>
      <w:szCs w:val="28"/>
    </w:rPr>
  </w:style>
  <w:style w:type="character" w:customStyle="1" w:styleId="aff1">
    <w:name w:val="Стиль основной Знак"/>
    <w:basedOn w:val="aff2"/>
    <w:link w:val="aff"/>
    <w:rsid w:val="00740783"/>
    <w:rPr>
      <w:rFonts w:ascii="Times New Roman" w:eastAsia="Times New Roman" w:hAnsi="Times New Roman" w:cs="Times New Roman"/>
      <w:color w:val="323E4F" w:themeColor="text2" w:themeShade="BF"/>
      <w:spacing w:val="5"/>
      <w:kern w:val="28"/>
      <w:sz w:val="28"/>
      <w:szCs w:val="28"/>
      <w:lang w:eastAsia="ru-RU"/>
    </w:rPr>
  </w:style>
  <w:style w:type="paragraph" w:styleId="aff0">
    <w:name w:val="Title"/>
    <w:basedOn w:val="a"/>
    <w:next w:val="a"/>
    <w:link w:val="aff2"/>
    <w:uiPriority w:val="10"/>
    <w:qFormat/>
    <w:rsid w:val="0074078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2">
    <w:name w:val="Название Знак"/>
    <w:basedOn w:val="a0"/>
    <w:link w:val="aff0"/>
    <w:uiPriority w:val="10"/>
    <w:rsid w:val="00740783"/>
    <w:rPr>
      <w:rFonts w:asciiTheme="majorHAnsi" w:eastAsiaTheme="majorEastAsia" w:hAnsiTheme="majorHAnsi" w:cstheme="majorBidi"/>
      <w:color w:val="323E4F" w:themeColor="text2" w:themeShade="BF"/>
      <w:spacing w:val="5"/>
      <w:kern w:val="28"/>
      <w:sz w:val="52"/>
      <w:szCs w:val="52"/>
      <w:lang w:eastAsia="ru-RU"/>
    </w:rPr>
  </w:style>
  <w:style w:type="character" w:styleId="aff3">
    <w:name w:val="footnote reference"/>
    <w:aliases w:val="Знак сноски-FN,Ciae niinee-FN"/>
    <w:basedOn w:val="a0"/>
    <w:rsid w:val="00740783"/>
    <w:rPr>
      <w:rFonts w:cs="Times New Roman"/>
      <w:vertAlign w:val="superscript"/>
    </w:rPr>
  </w:style>
  <w:style w:type="table" w:customStyle="1" w:styleId="14">
    <w:name w:val="Сетка таблицы1"/>
    <w:basedOn w:val="a1"/>
    <w:next w:val="ab"/>
    <w:uiPriority w:val="59"/>
    <w:rsid w:val="00740783"/>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40783"/>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semiHidden/>
    <w:rsid w:val="00740783"/>
    <w:rPr>
      <w:rFonts w:ascii="Calibri" w:eastAsia="Calibri" w:hAnsi="Calibri" w:cs="Times New Roman"/>
      <w:sz w:val="16"/>
      <w:szCs w:val="16"/>
    </w:rPr>
  </w:style>
  <w:style w:type="character" w:customStyle="1" w:styleId="apple-converted-space">
    <w:name w:val="apple-converted-space"/>
    <w:rsid w:val="00740783"/>
  </w:style>
  <w:style w:type="paragraph" w:customStyle="1" w:styleId="aff4">
    <w:name w:val="Знак Знак"/>
    <w:basedOn w:val="a"/>
    <w:rsid w:val="00740783"/>
    <w:pPr>
      <w:spacing w:after="160" w:line="240" w:lineRule="exact"/>
    </w:pPr>
    <w:rPr>
      <w:rFonts w:ascii="Verdana" w:eastAsia="Times New Roman" w:hAnsi="Verdana" w:cs="Times New Roman"/>
      <w:sz w:val="20"/>
      <w:szCs w:val="20"/>
      <w:lang w:val="en-US"/>
    </w:rPr>
  </w:style>
  <w:style w:type="paragraph" w:styleId="21">
    <w:name w:val="Body Text 2"/>
    <w:basedOn w:val="a"/>
    <w:link w:val="22"/>
    <w:rsid w:val="0074078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40783"/>
    <w:rPr>
      <w:rFonts w:ascii="Times New Roman" w:eastAsia="Times New Roman" w:hAnsi="Times New Roman" w:cs="Times New Roman"/>
      <w:sz w:val="24"/>
      <w:szCs w:val="24"/>
      <w:lang w:eastAsia="ru-RU"/>
    </w:rPr>
  </w:style>
  <w:style w:type="paragraph" w:customStyle="1" w:styleId="BodyText21">
    <w:name w:val="Body Text 21"/>
    <w:basedOn w:val="a"/>
    <w:rsid w:val="00740783"/>
    <w:pPr>
      <w:spacing w:after="0" w:line="240" w:lineRule="auto"/>
      <w:jc w:val="right"/>
    </w:pPr>
    <w:rPr>
      <w:rFonts w:ascii="Arial" w:eastAsia="Times New Roman" w:hAnsi="Arial" w:cs="Times New Roman"/>
      <w:b/>
      <w:sz w:val="28"/>
      <w:szCs w:val="20"/>
      <w:lang w:val="en-US" w:eastAsia="ru-RU"/>
    </w:rPr>
  </w:style>
  <w:style w:type="paragraph" w:customStyle="1" w:styleId="aff5">
    <w:name w:val="Основной"/>
    <w:basedOn w:val="a"/>
    <w:rsid w:val="0074078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6">
    <w:name w:val="Буллит"/>
    <w:basedOn w:val="aff5"/>
    <w:rsid w:val="00740783"/>
    <w:pPr>
      <w:ind w:firstLine="244"/>
    </w:pPr>
  </w:style>
  <w:style w:type="paragraph" w:customStyle="1" w:styleId="4">
    <w:name w:val="Заг 4"/>
    <w:basedOn w:val="a"/>
    <w:rsid w:val="0074078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f7">
    <w:name w:val="Шапка Знак"/>
    <w:basedOn w:val="a0"/>
    <w:link w:val="aff8"/>
    <w:rsid w:val="00740783"/>
    <w:rPr>
      <w:rFonts w:asciiTheme="majorHAnsi" w:eastAsiaTheme="majorEastAsia" w:hAnsiTheme="majorHAnsi" w:cstheme="majorBidi"/>
      <w:sz w:val="24"/>
      <w:szCs w:val="24"/>
      <w:shd w:val="pct20" w:color="auto" w:fill="auto"/>
    </w:rPr>
  </w:style>
  <w:style w:type="paragraph" w:styleId="aff8">
    <w:name w:val="Message Header"/>
    <w:basedOn w:val="a"/>
    <w:link w:val="aff7"/>
    <w:unhideWhenUsed/>
    <w:rsid w:val="007407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5">
    <w:name w:val="Шапка Знак1"/>
    <w:basedOn w:val="a0"/>
    <w:uiPriority w:val="99"/>
    <w:semiHidden/>
    <w:rsid w:val="00740783"/>
    <w:rPr>
      <w:rFonts w:asciiTheme="majorHAnsi" w:eastAsiaTheme="majorEastAsia" w:hAnsiTheme="majorHAnsi" w:cstheme="majorBidi"/>
      <w:sz w:val="24"/>
      <w:szCs w:val="24"/>
      <w:shd w:val="pct20" w:color="auto" w:fill="auto"/>
    </w:rPr>
  </w:style>
  <w:style w:type="character" w:customStyle="1" w:styleId="1927">
    <w:name w:val="Основной текст (19)27"/>
    <w:basedOn w:val="a0"/>
    <w:rsid w:val="00740783"/>
    <w:rPr>
      <w:rFonts w:ascii="Times New Roman" w:hAnsi="Times New Roman" w:cs="Times New Roman" w:hint="default"/>
      <w:b/>
      <w:bCs/>
      <w:spacing w:val="0"/>
      <w:sz w:val="20"/>
      <w:szCs w:val="20"/>
      <w:lang w:bidi="ar-SA"/>
    </w:rPr>
  </w:style>
  <w:style w:type="character" w:customStyle="1" w:styleId="1237">
    <w:name w:val="Основной текст (12)37"/>
    <w:basedOn w:val="a0"/>
    <w:rsid w:val="00740783"/>
    <w:rPr>
      <w:rFonts w:ascii="Times New Roman" w:hAnsi="Times New Roman" w:cs="Times New Roman" w:hint="default"/>
      <w:spacing w:val="0"/>
      <w:sz w:val="19"/>
      <w:szCs w:val="19"/>
      <w:lang w:bidi="ar-SA"/>
    </w:rPr>
  </w:style>
  <w:style w:type="character" w:customStyle="1" w:styleId="1236">
    <w:name w:val="Основной текст (12)36"/>
    <w:basedOn w:val="a0"/>
    <w:rsid w:val="00740783"/>
    <w:rPr>
      <w:rFonts w:ascii="Times New Roman" w:hAnsi="Times New Roman" w:cs="Times New Roman" w:hint="default"/>
      <w:spacing w:val="0"/>
      <w:sz w:val="19"/>
      <w:szCs w:val="19"/>
      <w:lang w:bidi="ar-SA"/>
    </w:rPr>
  </w:style>
  <w:style w:type="character" w:customStyle="1" w:styleId="1235">
    <w:name w:val="Основной текст (12)35"/>
    <w:basedOn w:val="a0"/>
    <w:rsid w:val="00740783"/>
    <w:rPr>
      <w:rFonts w:ascii="Times New Roman" w:hAnsi="Times New Roman" w:cs="Times New Roman" w:hint="default"/>
      <w:spacing w:val="0"/>
      <w:sz w:val="19"/>
      <w:szCs w:val="19"/>
      <w:lang w:bidi="ar-SA"/>
    </w:rPr>
  </w:style>
  <w:style w:type="character" w:customStyle="1" w:styleId="1234">
    <w:name w:val="Основной текст (12)34"/>
    <w:basedOn w:val="a0"/>
    <w:rsid w:val="00740783"/>
    <w:rPr>
      <w:rFonts w:ascii="Times New Roman" w:hAnsi="Times New Roman" w:cs="Times New Roman" w:hint="default"/>
      <w:spacing w:val="0"/>
      <w:sz w:val="19"/>
      <w:szCs w:val="19"/>
      <w:lang w:bidi="ar-SA"/>
    </w:rPr>
  </w:style>
  <w:style w:type="character" w:customStyle="1" w:styleId="12-1pt">
    <w:name w:val="Основной текст (12) + Интервал -1 pt"/>
    <w:basedOn w:val="a0"/>
    <w:rsid w:val="00740783"/>
    <w:rPr>
      <w:rFonts w:ascii="Times New Roman" w:hAnsi="Times New Roman" w:cs="Times New Roman" w:hint="default"/>
      <w:spacing w:val="-20"/>
      <w:sz w:val="19"/>
      <w:szCs w:val="19"/>
      <w:lang w:bidi="ar-SA"/>
    </w:rPr>
  </w:style>
  <w:style w:type="character" w:customStyle="1" w:styleId="1233">
    <w:name w:val="Основной текст (12)33"/>
    <w:basedOn w:val="a0"/>
    <w:rsid w:val="00740783"/>
    <w:rPr>
      <w:rFonts w:ascii="Times New Roman" w:hAnsi="Times New Roman" w:cs="Times New Roman" w:hint="default"/>
      <w:spacing w:val="0"/>
      <w:sz w:val="19"/>
      <w:szCs w:val="19"/>
      <w:lang w:bidi="ar-SA"/>
    </w:rPr>
  </w:style>
  <w:style w:type="character" w:customStyle="1" w:styleId="1232">
    <w:name w:val="Основной текст (12)32"/>
    <w:basedOn w:val="a0"/>
    <w:rsid w:val="00740783"/>
    <w:rPr>
      <w:rFonts w:ascii="Times New Roman" w:hAnsi="Times New Roman" w:cs="Times New Roman" w:hint="default"/>
      <w:spacing w:val="0"/>
      <w:sz w:val="19"/>
      <w:szCs w:val="19"/>
      <w:lang w:bidi="ar-SA"/>
    </w:rPr>
  </w:style>
  <w:style w:type="character" w:customStyle="1" w:styleId="1231">
    <w:name w:val="Основной текст (12)31"/>
    <w:basedOn w:val="a0"/>
    <w:rsid w:val="00740783"/>
    <w:rPr>
      <w:rFonts w:ascii="Times New Roman" w:hAnsi="Times New Roman" w:cs="Times New Roman" w:hint="default"/>
      <w:spacing w:val="0"/>
      <w:sz w:val="19"/>
      <w:szCs w:val="19"/>
      <w:lang w:bidi="ar-SA"/>
    </w:rPr>
  </w:style>
  <w:style w:type="character" w:customStyle="1" w:styleId="1230">
    <w:name w:val="Основной текст (12)30"/>
    <w:basedOn w:val="a0"/>
    <w:rsid w:val="00740783"/>
    <w:rPr>
      <w:rFonts w:ascii="Times New Roman" w:hAnsi="Times New Roman" w:cs="Times New Roman" w:hint="default"/>
      <w:spacing w:val="0"/>
      <w:sz w:val="19"/>
      <w:szCs w:val="19"/>
      <w:lang w:bidi="ar-SA"/>
    </w:rPr>
  </w:style>
  <w:style w:type="character" w:customStyle="1" w:styleId="1229">
    <w:name w:val="Основной текст (12)29"/>
    <w:basedOn w:val="a0"/>
    <w:rsid w:val="00740783"/>
    <w:rPr>
      <w:rFonts w:ascii="Times New Roman" w:hAnsi="Times New Roman" w:cs="Times New Roman" w:hint="default"/>
      <w:spacing w:val="0"/>
      <w:sz w:val="19"/>
      <w:szCs w:val="19"/>
      <w:lang w:bidi="ar-SA"/>
    </w:rPr>
  </w:style>
  <w:style w:type="character" w:customStyle="1" w:styleId="1228">
    <w:name w:val="Основной текст (12)28"/>
    <w:basedOn w:val="a0"/>
    <w:rsid w:val="00740783"/>
    <w:rPr>
      <w:rFonts w:ascii="Times New Roman" w:hAnsi="Times New Roman" w:cs="Times New Roman" w:hint="default"/>
      <w:spacing w:val="0"/>
      <w:sz w:val="19"/>
      <w:szCs w:val="19"/>
      <w:lang w:bidi="ar-SA"/>
    </w:rPr>
  </w:style>
  <w:style w:type="character" w:customStyle="1" w:styleId="1227">
    <w:name w:val="Основной текст (12)27"/>
    <w:basedOn w:val="a0"/>
    <w:rsid w:val="00740783"/>
    <w:rPr>
      <w:rFonts w:ascii="Times New Roman" w:hAnsi="Times New Roman" w:cs="Times New Roman" w:hint="default"/>
      <w:spacing w:val="0"/>
      <w:sz w:val="19"/>
      <w:szCs w:val="19"/>
      <w:lang w:bidi="ar-SA"/>
    </w:rPr>
  </w:style>
  <w:style w:type="paragraph" w:customStyle="1" w:styleId="aff9">
    <w:name w:val="Таблица"/>
    <w:basedOn w:val="aff5"/>
    <w:rsid w:val="00740783"/>
    <w:pPr>
      <w:tabs>
        <w:tab w:val="left" w:pos="4500"/>
        <w:tab w:val="left" w:pos="9180"/>
        <w:tab w:val="left" w:pos="9360"/>
      </w:tabs>
      <w:spacing w:line="194" w:lineRule="atLeast"/>
      <w:ind w:firstLine="0"/>
      <w:jc w:val="left"/>
    </w:pPr>
    <w:rPr>
      <w:sz w:val="19"/>
      <w:szCs w:val="19"/>
    </w:rPr>
  </w:style>
  <w:style w:type="paragraph" w:customStyle="1" w:styleId="affa">
    <w:name w:val="Название таблицы"/>
    <w:basedOn w:val="aff5"/>
    <w:rsid w:val="00740783"/>
    <w:pPr>
      <w:spacing w:before="113"/>
      <w:ind w:firstLine="0"/>
      <w:jc w:val="center"/>
    </w:pPr>
    <w:rPr>
      <w:b/>
      <w:bCs/>
    </w:rPr>
  </w:style>
  <w:style w:type="paragraph" w:customStyle="1" w:styleId="NoParagraphStyle">
    <w:name w:val="[No Paragraph Style]"/>
    <w:rsid w:val="0074078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styleId="affb">
    <w:name w:val="Strong"/>
    <w:basedOn w:val="a0"/>
    <w:uiPriority w:val="22"/>
    <w:qFormat/>
    <w:rsid w:val="00740783"/>
    <w:rPr>
      <w:b/>
      <w:bCs/>
    </w:rPr>
  </w:style>
  <w:style w:type="numbering" w:customStyle="1" w:styleId="110">
    <w:name w:val="Нет списка11"/>
    <w:next w:val="a2"/>
    <w:uiPriority w:val="99"/>
    <w:semiHidden/>
    <w:unhideWhenUsed/>
    <w:rsid w:val="00740783"/>
  </w:style>
  <w:style w:type="paragraph" w:customStyle="1" w:styleId="affc">
    <w:name w:val="Базовый"/>
    <w:rsid w:val="00740783"/>
    <w:pPr>
      <w:tabs>
        <w:tab w:val="left" w:pos="709"/>
      </w:tabs>
      <w:suppressAutoHyphens/>
      <w:spacing w:after="0" w:line="276" w:lineRule="atLeast"/>
    </w:pPr>
    <w:rPr>
      <w:rFonts w:ascii="Calibri" w:eastAsia="Lucida Sans Unicode" w:hAnsi="Calibri" w:cs="Times New Roman"/>
      <w:lang w:eastAsia="ru-RU"/>
    </w:rPr>
  </w:style>
  <w:style w:type="table" w:customStyle="1" w:styleId="111">
    <w:name w:val="Сетка таблицы11"/>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740783"/>
  </w:style>
  <w:style w:type="table" w:customStyle="1" w:styleId="24">
    <w:name w:val="Сетка таблицы2"/>
    <w:basedOn w:val="a1"/>
    <w:next w:val="ab"/>
    <w:uiPriority w:val="59"/>
    <w:rsid w:val="0074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740783"/>
  </w:style>
  <w:style w:type="table" w:customStyle="1" w:styleId="34">
    <w:name w:val="Сетка таблицы3"/>
    <w:basedOn w:val="a1"/>
    <w:next w:val="ab"/>
    <w:uiPriority w:val="59"/>
    <w:rsid w:val="00740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
    <w:name w:val="Нет списка4"/>
    <w:next w:val="a2"/>
    <w:uiPriority w:val="99"/>
    <w:semiHidden/>
    <w:unhideWhenUsed/>
    <w:rsid w:val="00740783"/>
  </w:style>
  <w:style w:type="table" w:customStyle="1" w:styleId="41">
    <w:name w:val="Сетка таблицы4"/>
    <w:basedOn w:val="a1"/>
    <w:next w:val="ab"/>
    <w:uiPriority w:val="59"/>
    <w:rsid w:val="00740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
    <w:name w:val="Нет списка5"/>
    <w:next w:val="a2"/>
    <w:uiPriority w:val="99"/>
    <w:semiHidden/>
    <w:unhideWhenUsed/>
    <w:rsid w:val="00740783"/>
  </w:style>
  <w:style w:type="table" w:customStyle="1" w:styleId="50">
    <w:name w:val="Сетка таблицы5"/>
    <w:basedOn w:val="a1"/>
    <w:next w:val="ab"/>
    <w:uiPriority w:val="59"/>
    <w:rsid w:val="007407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b"/>
    <w:uiPriority w:val="59"/>
    <w:rsid w:val="00740783"/>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740783"/>
  </w:style>
  <w:style w:type="table" w:customStyle="1" w:styleId="1110">
    <w:name w:val="Сетка таблицы111"/>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740783"/>
  </w:style>
  <w:style w:type="table" w:customStyle="1" w:styleId="211">
    <w:name w:val="Сетка таблицы21"/>
    <w:basedOn w:val="a1"/>
    <w:next w:val="ab"/>
    <w:uiPriority w:val="59"/>
    <w:rsid w:val="0074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740783"/>
  </w:style>
  <w:style w:type="table" w:customStyle="1" w:styleId="311">
    <w:name w:val="Сетка таблицы31"/>
    <w:basedOn w:val="a1"/>
    <w:next w:val="ab"/>
    <w:uiPriority w:val="59"/>
    <w:rsid w:val="00740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0">
    <w:name w:val="Нет списка41"/>
    <w:next w:val="a2"/>
    <w:uiPriority w:val="99"/>
    <w:semiHidden/>
    <w:unhideWhenUsed/>
    <w:rsid w:val="00740783"/>
  </w:style>
  <w:style w:type="table" w:customStyle="1" w:styleId="411">
    <w:name w:val="Сетка таблицы41"/>
    <w:basedOn w:val="a1"/>
    <w:next w:val="ab"/>
    <w:uiPriority w:val="59"/>
    <w:rsid w:val="00740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
    <w:name w:val="Нет списка6"/>
    <w:next w:val="a2"/>
    <w:uiPriority w:val="99"/>
    <w:semiHidden/>
    <w:unhideWhenUsed/>
    <w:rsid w:val="00740783"/>
  </w:style>
  <w:style w:type="table" w:customStyle="1" w:styleId="60">
    <w:name w:val="Сетка таблицы6"/>
    <w:basedOn w:val="a1"/>
    <w:next w:val="ab"/>
    <w:uiPriority w:val="59"/>
    <w:rsid w:val="007407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next w:val="ab"/>
    <w:uiPriority w:val="59"/>
    <w:rsid w:val="00740783"/>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740783"/>
  </w:style>
  <w:style w:type="table" w:customStyle="1" w:styleId="112">
    <w:name w:val="Сетка таблицы112"/>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Сетка таблицы152"/>
    <w:basedOn w:val="a1"/>
    <w:next w:val="ab"/>
    <w:uiPriority w:val="59"/>
    <w:rsid w:val="0074078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740783"/>
  </w:style>
  <w:style w:type="table" w:customStyle="1" w:styleId="221">
    <w:name w:val="Сетка таблицы22"/>
    <w:basedOn w:val="a1"/>
    <w:next w:val="ab"/>
    <w:uiPriority w:val="59"/>
    <w:rsid w:val="0074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740783"/>
  </w:style>
  <w:style w:type="table" w:customStyle="1" w:styleId="321">
    <w:name w:val="Сетка таблицы32"/>
    <w:basedOn w:val="a1"/>
    <w:next w:val="ab"/>
    <w:uiPriority w:val="59"/>
    <w:rsid w:val="00740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
    <w:name w:val="Нет списка42"/>
    <w:next w:val="a2"/>
    <w:uiPriority w:val="99"/>
    <w:semiHidden/>
    <w:unhideWhenUsed/>
    <w:rsid w:val="00740783"/>
  </w:style>
  <w:style w:type="table" w:customStyle="1" w:styleId="420">
    <w:name w:val="Сетка таблицы42"/>
    <w:basedOn w:val="a1"/>
    <w:next w:val="ab"/>
    <w:uiPriority w:val="59"/>
    <w:rsid w:val="00740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8">
    <w:name w:val="Текст сноски Знак1"/>
    <w:aliases w:val="single space Знак,footnote text Знак"/>
    <w:semiHidden/>
    <w:locked/>
    <w:rsid w:val="00740783"/>
    <w:rPr>
      <w:rFonts w:ascii="Arial" w:eastAsia="Arial" w:hAnsi="Arial" w:cs="Times New Roman"/>
      <w:color w:val="000000"/>
      <w:sz w:val="20"/>
      <w:szCs w:val="20"/>
    </w:rPr>
  </w:style>
  <w:style w:type="table" w:customStyle="1" w:styleId="113">
    <w:name w:val="Таблица простая 11"/>
    <w:basedOn w:val="a1"/>
    <w:uiPriority w:val="41"/>
    <w:rsid w:val="007407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Сетка таблицы51"/>
    <w:basedOn w:val="a1"/>
    <w:uiPriority w:val="59"/>
    <w:rsid w:val="0074078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right-informer-wr">
    <w:name w:val="comment-right-informer-wr"/>
    <w:basedOn w:val="a0"/>
    <w:rsid w:val="00740783"/>
  </w:style>
  <w:style w:type="paragraph" w:customStyle="1" w:styleId="jscommentslistenhover">
    <w:name w:val="js_comments_listenhover"/>
    <w:basedOn w:val="a"/>
    <w:rsid w:val="0074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740783"/>
  </w:style>
  <w:style w:type="character" w:customStyle="1" w:styleId="incut-head-control">
    <w:name w:val="incut-head-control"/>
    <w:basedOn w:val="a0"/>
    <w:rsid w:val="00740783"/>
  </w:style>
  <w:style w:type="character" w:customStyle="1" w:styleId="incut-head-sub">
    <w:name w:val="incut-head-sub"/>
    <w:basedOn w:val="a0"/>
    <w:rsid w:val="00740783"/>
  </w:style>
  <w:style w:type="paragraph" w:customStyle="1" w:styleId="212">
    <w:name w:val="Основной текст 21"/>
    <w:basedOn w:val="a"/>
    <w:rsid w:val="00740783"/>
    <w:pPr>
      <w:widowControl w:val="0"/>
      <w:suppressAutoHyphens/>
      <w:spacing w:after="120" w:line="48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image" Target="media/image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2.xml"/><Relationship Id="rId34"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image" Target="media/image1.jpeg"/><Relationship Id="rId33" Type="http://schemas.openxmlformats.org/officeDocument/2006/relationships/hyperlink" Target="http://resource.e-mcfr.ru/resource/scion/citation/pit/MCFR12410608/MCFRLINK?cfu=default" TargetMode="External"/><Relationship Id="rId38" Type="http://schemas.openxmlformats.org/officeDocument/2006/relationships/hyperlink" Target="http://resource.e-mcfr.ru/scion/citation/pit/MCFR12417722/MCFRLINK?cfu=default" TargetMode="Externa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resource.e-mcfr.ru/resource/scion/citation/pit/MCFR12410929/MCFRLINK?cfu=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e-mcfr.ru/scion/citation/pit/MCFR1249252%2326/MCFRLINK?cfu=default" TargetMode="External"/><Relationship Id="rId24" Type="http://schemas.openxmlformats.org/officeDocument/2006/relationships/hyperlink" Target="http://1september.ru" TargetMode="External"/><Relationship Id="rId32" Type="http://schemas.openxmlformats.org/officeDocument/2006/relationships/hyperlink" Target="http://resource.e-mcfr.ru/resource/scion/citation/pit/MCFR12420705/MCFRLINK?cfu=default" TargetMode="External"/><Relationship Id="rId37" Type="http://schemas.openxmlformats.org/officeDocument/2006/relationships/chart" Target="charts/chart1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hyperlink" Target="http://www.mousosh279.narod.ru" TargetMode="External"/><Relationship Id="rId28" Type="http://schemas.openxmlformats.org/officeDocument/2006/relationships/chart" Target="charts/chart14.xml"/><Relationship Id="rId36" Type="http://schemas.openxmlformats.org/officeDocument/2006/relationships/chart" Target="charts/chart17.xml"/><Relationship Id="rId10" Type="http://schemas.openxmlformats.org/officeDocument/2006/relationships/hyperlink" Target="http://resource.e-mcfr.ru/resource/scion/citation/pit/MCFR12431860/MCFRLINK?cfu=default" TargetMode="External"/><Relationship Id="rId19" Type="http://schemas.openxmlformats.org/officeDocument/2006/relationships/chart" Target="charts/chart10.xml"/><Relationship Id="rId31" Type="http://schemas.openxmlformats.org/officeDocument/2006/relationships/hyperlink" Target="http://resource.e-mcfr.ru/resource/scion/citation/pit/MCFR1249679/MCFRLINK?cfu=default"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sch2000.ru/employees/news/ournews/28164/" TargetMode="External"/><Relationship Id="rId22" Type="http://schemas.openxmlformats.org/officeDocument/2006/relationships/chart" Target="charts/chart13.xml"/><Relationship Id="rId27" Type="http://schemas.openxmlformats.org/officeDocument/2006/relationships/hyperlink" Target="http://www.e-mcfr.ru/scion/citation/pit/MCFRmd10434/MCFRLINK?cfu=default&amp;cpid=edu&amp;uAppCtx=RWI" TargetMode="External"/><Relationship Id="rId30" Type="http://schemas.openxmlformats.org/officeDocument/2006/relationships/hyperlink" Target="http://resource.e-mcfr.ru/resource/scion/citation/pit/MCFR12466340/MCFRLINK?cfu=default" TargetMode="External"/><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6.4977397416462904E-4"/>
          <c:y val="5.7813200179247376E-3"/>
          <c:w val="0.24824281121588931"/>
          <c:h val="0.88852762307150635"/>
        </c:manualLayout>
      </c:layout>
      <c:pieChart>
        <c:varyColors val="1"/>
        <c:ser>
          <c:idx val="0"/>
          <c:order val="0"/>
          <c:tx>
            <c:strRef>
              <c:f>Лист1!$B$1</c:f>
              <c:strCache>
                <c:ptCount val="1"/>
                <c:pt idx="0">
                  <c:v>Квалификация</c:v>
                </c:pt>
              </c:strCache>
            </c:strRef>
          </c:tx>
          <c:spPr>
            <a:solidFill>
              <a:srgbClr val="FFFF00"/>
            </a:solidFill>
          </c:spPr>
          <c:explosion val="25"/>
          <c:dPt>
            <c:idx val="0"/>
            <c:bubble3D val="0"/>
            <c:spPr>
              <a:solidFill>
                <a:srgbClr val="0070C0"/>
              </a:solidFill>
            </c:spPr>
          </c:dPt>
          <c:dPt>
            <c:idx val="2"/>
            <c:bubble3D val="0"/>
            <c:spPr>
              <a:solidFill>
                <a:srgbClr val="00B050"/>
              </a:solidFill>
            </c:spPr>
          </c:dPt>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высшая категория</c:v>
                </c:pt>
                <c:pt idx="1">
                  <c:v>первая категория</c:v>
                </c:pt>
                <c:pt idx="2">
                  <c:v>соответствие занимаемой должности (молодой педагог)</c:v>
                </c:pt>
              </c:strCache>
            </c:strRef>
          </c:cat>
          <c:val>
            <c:numRef>
              <c:f>Лист1!$B$2:$B$4</c:f>
              <c:numCache>
                <c:formatCode>General</c:formatCode>
                <c:ptCount val="3"/>
                <c:pt idx="0">
                  <c:v>84</c:v>
                </c:pt>
                <c:pt idx="1">
                  <c:v>5</c:v>
                </c:pt>
                <c:pt idx="2">
                  <c:v>11</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46906061784866454"/>
          <c:y val="0.23234748095512525"/>
          <c:w val="0.51731076204912207"/>
          <c:h val="0.7393700787401577"/>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Виды активности (кол-во)</a:t>
            </a:r>
          </a:p>
        </c:rich>
      </c:tx>
      <c:overlay val="0"/>
    </c:title>
    <c:autoTitleDeleted val="0"/>
    <c:plotArea>
      <c:layout/>
      <c:barChart>
        <c:barDir val="col"/>
        <c:grouping val="clustered"/>
        <c:varyColors val="0"/>
        <c:ser>
          <c:idx val="0"/>
          <c:order val="0"/>
          <c:tx>
            <c:strRef>
              <c:f>Лист1!$B$1</c:f>
              <c:strCache>
                <c:ptCount val="1"/>
                <c:pt idx="0">
                  <c:v>2014-15</c:v>
                </c:pt>
              </c:strCache>
            </c:strRef>
          </c:tx>
          <c:spPr>
            <a:solidFill>
              <a:srgbClr val="0000FF"/>
            </a:solidFill>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участие</c:v>
                </c:pt>
                <c:pt idx="1">
                  <c:v>открытые уроки</c:v>
                </c:pt>
                <c:pt idx="2">
                  <c:v>выступление</c:v>
                </c:pt>
                <c:pt idx="3">
                  <c:v>мастер класс</c:v>
                </c:pt>
              </c:strCache>
            </c:strRef>
          </c:cat>
          <c:val>
            <c:numRef>
              <c:f>Лист1!$B$2:$B$5</c:f>
              <c:numCache>
                <c:formatCode>General</c:formatCode>
                <c:ptCount val="4"/>
                <c:pt idx="0">
                  <c:v>63</c:v>
                </c:pt>
                <c:pt idx="1">
                  <c:v>42</c:v>
                </c:pt>
                <c:pt idx="2">
                  <c:v>23</c:v>
                </c:pt>
                <c:pt idx="3">
                  <c:v>3</c:v>
                </c:pt>
              </c:numCache>
            </c:numRef>
          </c:val>
        </c:ser>
        <c:ser>
          <c:idx val="1"/>
          <c:order val="1"/>
          <c:tx>
            <c:strRef>
              <c:f>Лист1!$C$1</c:f>
              <c:strCache>
                <c:ptCount val="1"/>
                <c:pt idx="0">
                  <c:v>2015-16</c:v>
                </c:pt>
              </c:strCache>
            </c:strRef>
          </c:tx>
          <c:spPr>
            <a:solidFill>
              <a:srgbClr val="C00000"/>
            </a:solidFill>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участие</c:v>
                </c:pt>
                <c:pt idx="1">
                  <c:v>открытые уроки</c:v>
                </c:pt>
                <c:pt idx="2">
                  <c:v>выступление</c:v>
                </c:pt>
                <c:pt idx="3">
                  <c:v>мастер класс</c:v>
                </c:pt>
              </c:strCache>
            </c:strRef>
          </c:cat>
          <c:val>
            <c:numRef>
              <c:f>Лист1!$C$2:$C$5</c:f>
              <c:numCache>
                <c:formatCode>General</c:formatCode>
                <c:ptCount val="4"/>
                <c:pt idx="0">
                  <c:v>156</c:v>
                </c:pt>
                <c:pt idx="1">
                  <c:v>8</c:v>
                </c:pt>
                <c:pt idx="2">
                  <c:v>18</c:v>
                </c:pt>
                <c:pt idx="3">
                  <c:v>12</c:v>
                </c:pt>
              </c:numCache>
            </c:numRef>
          </c:val>
        </c:ser>
        <c:ser>
          <c:idx val="2"/>
          <c:order val="2"/>
          <c:tx>
            <c:strRef>
              <c:f>Лист1!$D$1</c:f>
              <c:strCache>
                <c:ptCount val="1"/>
                <c:pt idx="0">
                  <c:v>2016-17</c:v>
                </c:pt>
              </c:strCache>
            </c:strRef>
          </c:tx>
          <c:spPr>
            <a:solidFill>
              <a:srgbClr val="00B05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участие</c:v>
                </c:pt>
                <c:pt idx="1">
                  <c:v>открытые уроки</c:v>
                </c:pt>
                <c:pt idx="2">
                  <c:v>выступление</c:v>
                </c:pt>
                <c:pt idx="3">
                  <c:v>мастер класс</c:v>
                </c:pt>
              </c:strCache>
            </c:strRef>
          </c:cat>
          <c:val>
            <c:numRef>
              <c:f>Лист1!$D$2:$D$5</c:f>
              <c:numCache>
                <c:formatCode>General</c:formatCode>
                <c:ptCount val="4"/>
                <c:pt idx="0">
                  <c:v>146</c:v>
                </c:pt>
                <c:pt idx="1">
                  <c:v>12</c:v>
                </c:pt>
                <c:pt idx="2">
                  <c:v>30</c:v>
                </c:pt>
                <c:pt idx="3">
                  <c:v>5</c:v>
                </c:pt>
              </c:numCache>
            </c:numRef>
          </c:val>
        </c:ser>
        <c:dLbls>
          <c:showLegendKey val="0"/>
          <c:showVal val="1"/>
          <c:showCatName val="0"/>
          <c:showSerName val="0"/>
          <c:showPercent val="0"/>
          <c:showBubbleSize val="0"/>
        </c:dLbls>
        <c:gapWidth val="150"/>
        <c:overlap val="-25"/>
        <c:axId val="745735504"/>
        <c:axId val="745734328"/>
      </c:barChart>
      <c:catAx>
        <c:axId val="745735504"/>
        <c:scaling>
          <c:orientation val="minMax"/>
        </c:scaling>
        <c:delete val="0"/>
        <c:axPos val="b"/>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ru-RU"/>
          </a:p>
        </c:txPr>
        <c:crossAx val="745734328"/>
        <c:crosses val="autoZero"/>
        <c:auto val="1"/>
        <c:lblAlgn val="ctr"/>
        <c:lblOffset val="100"/>
        <c:noMultiLvlLbl val="0"/>
      </c:catAx>
      <c:valAx>
        <c:axId val="745734328"/>
        <c:scaling>
          <c:orientation val="minMax"/>
        </c:scaling>
        <c:delete val="1"/>
        <c:axPos val="l"/>
        <c:numFmt formatCode="General" sourceLinked="1"/>
        <c:majorTickMark val="out"/>
        <c:minorTickMark val="none"/>
        <c:tickLblPos val="none"/>
        <c:crossAx val="745735504"/>
        <c:crosses val="autoZero"/>
        <c:crossBetween val="between"/>
      </c:valAx>
    </c:plotArea>
    <c:legend>
      <c:legendPos val="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2014-15 уч. год</a:t>
            </a:r>
          </a:p>
        </c:rich>
      </c:tx>
      <c:overlay val="0"/>
    </c:title>
    <c:autoTitleDeleted val="0"/>
    <c:plotArea>
      <c:layout/>
      <c:lineChart>
        <c:grouping val="stacked"/>
        <c:varyColors val="0"/>
        <c:ser>
          <c:idx val="0"/>
          <c:order val="0"/>
          <c:tx>
            <c:strRef>
              <c:f>Лист1!$B$1</c:f>
              <c:strCache>
                <c:ptCount val="1"/>
                <c:pt idx="0">
                  <c:v>Уровень активности педагогов (кол-во публикаций)</c:v>
                </c:pt>
              </c:strCache>
            </c:strRef>
          </c:tx>
          <c:dLbls>
            <c:spPr>
              <a:noFill/>
              <a:ln>
                <a:noFill/>
              </a:ln>
              <a:effectLst/>
            </c:spPr>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Павлова Л.В</c:v>
                </c:pt>
                <c:pt idx="1">
                  <c:v>Амирова Е.А.</c:v>
                </c:pt>
                <c:pt idx="2">
                  <c:v>Рогачева Н.Н.</c:v>
                </c:pt>
                <c:pt idx="3">
                  <c:v>Лебедянская Н.А.</c:v>
                </c:pt>
                <c:pt idx="4">
                  <c:v>Овсянникова С.Г.</c:v>
                </c:pt>
                <c:pt idx="5">
                  <c:v>Филякова Р.А.</c:v>
                </c:pt>
                <c:pt idx="6">
                  <c:v>Придатченко Т.Н.</c:v>
                </c:pt>
                <c:pt idx="7">
                  <c:v>Краморова Т.С.</c:v>
                </c:pt>
                <c:pt idx="8">
                  <c:v>Смольникова Ю.В.</c:v>
                </c:pt>
                <c:pt idx="9">
                  <c:v>Старичкова О.А.</c:v>
                </c:pt>
                <c:pt idx="10">
                  <c:v>Кострова Л.М.</c:v>
                </c:pt>
                <c:pt idx="11">
                  <c:v>Морозова Т.В.</c:v>
                </c:pt>
                <c:pt idx="12">
                  <c:v>Беккер Ю.А.</c:v>
                </c:pt>
                <c:pt idx="13">
                  <c:v>Пигарева Л.Н.</c:v>
                </c:pt>
              </c:strCache>
            </c:strRef>
          </c:cat>
          <c:val>
            <c:numRef>
              <c:f>Лист1!$B$2:$B$15</c:f>
              <c:numCache>
                <c:formatCode>General</c:formatCode>
                <c:ptCount val="14"/>
                <c:pt idx="0">
                  <c:v>7</c:v>
                </c:pt>
                <c:pt idx="1">
                  <c:v>4</c:v>
                </c:pt>
                <c:pt idx="2">
                  <c:v>4</c:v>
                </c:pt>
                <c:pt idx="3">
                  <c:v>4</c:v>
                </c:pt>
                <c:pt idx="4">
                  <c:v>3</c:v>
                </c:pt>
                <c:pt idx="5">
                  <c:v>3</c:v>
                </c:pt>
                <c:pt idx="6">
                  <c:v>3</c:v>
                </c:pt>
                <c:pt idx="7">
                  <c:v>2</c:v>
                </c:pt>
                <c:pt idx="8">
                  <c:v>2</c:v>
                </c:pt>
                <c:pt idx="9">
                  <c:v>2</c:v>
                </c:pt>
                <c:pt idx="10">
                  <c:v>2</c:v>
                </c:pt>
                <c:pt idx="11">
                  <c:v>1</c:v>
                </c:pt>
                <c:pt idx="12">
                  <c:v>1</c:v>
                </c:pt>
                <c:pt idx="13">
                  <c:v>1</c:v>
                </c:pt>
              </c:numCache>
            </c:numRef>
          </c:val>
          <c:smooth val="0"/>
        </c:ser>
        <c:dLbls>
          <c:showLegendKey val="0"/>
          <c:showVal val="0"/>
          <c:showCatName val="0"/>
          <c:showSerName val="0"/>
          <c:showPercent val="0"/>
          <c:showBubbleSize val="0"/>
        </c:dLbls>
        <c:marker val="1"/>
        <c:smooth val="0"/>
        <c:axId val="745734720"/>
        <c:axId val="745729624"/>
      </c:lineChart>
      <c:catAx>
        <c:axId val="74573472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745729624"/>
        <c:crosses val="autoZero"/>
        <c:auto val="1"/>
        <c:lblAlgn val="ctr"/>
        <c:lblOffset val="100"/>
        <c:noMultiLvlLbl val="0"/>
      </c:catAx>
      <c:valAx>
        <c:axId val="745729624"/>
        <c:scaling>
          <c:orientation val="minMax"/>
        </c:scaling>
        <c:delete val="0"/>
        <c:axPos val="l"/>
        <c:majorGridlines/>
        <c:numFmt formatCode="General" sourceLinked="1"/>
        <c:majorTickMark val="out"/>
        <c:minorTickMark val="none"/>
        <c:tickLblPos val="nextTo"/>
        <c:crossAx val="745734720"/>
        <c:crosses val="autoZero"/>
        <c:crossBetween val="between"/>
      </c:valAx>
    </c:plotArea>
    <c:plotVisOnly val="1"/>
    <c:dispBlanksAs val="zero"/>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2015-16 уч. год</a:t>
            </a:r>
          </a:p>
        </c:rich>
      </c:tx>
      <c:overlay val="0"/>
    </c:title>
    <c:autoTitleDeleted val="0"/>
    <c:plotArea>
      <c:layout/>
      <c:lineChart>
        <c:grouping val="stacked"/>
        <c:varyColors val="0"/>
        <c:ser>
          <c:idx val="0"/>
          <c:order val="0"/>
          <c:tx>
            <c:strRef>
              <c:f>Лист1!$B$1</c:f>
              <c:strCache>
                <c:ptCount val="1"/>
                <c:pt idx="0">
                  <c:v>Уровень активности педагогов (кол-во публикаций)</c:v>
                </c:pt>
              </c:strCache>
            </c:strRef>
          </c:tx>
          <c:dLbls>
            <c:spPr>
              <a:noFill/>
              <a:ln>
                <a:noFill/>
              </a:ln>
              <a:effectLst/>
            </c:spPr>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8"/>
                <c:pt idx="0">
                  <c:v>Павлова Л.В</c:v>
                </c:pt>
                <c:pt idx="1">
                  <c:v>Овсянникова С.Г.</c:v>
                </c:pt>
                <c:pt idx="2">
                  <c:v>Амирова Е.А.</c:v>
                </c:pt>
                <c:pt idx="3">
                  <c:v>Рогачева Н.Н.</c:v>
                </c:pt>
                <c:pt idx="4">
                  <c:v>Филякова Р.А.</c:v>
                </c:pt>
                <c:pt idx="5">
                  <c:v>Придатченко Т.Н.</c:v>
                </c:pt>
                <c:pt idx="6">
                  <c:v>Смольникова Ю.В.</c:v>
                </c:pt>
                <c:pt idx="7">
                  <c:v>Кострова Л.М.</c:v>
                </c:pt>
                <c:pt idx="8">
                  <c:v>Пигарева Л.Н.</c:v>
                </c:pt>
                <c:pt idx="9">
                  <c:v>Аюпова Н.Г.</c:v>
                </c:pt>
                <c:pt idx="10">
                  <c:v>Ковалева С.В.</c:v>
                </c:pt>
                <c:pt idx="11">
                  <c:v>Константинова Ю.П.</c:v>
                </c:pt>
                <c:pt idx="12">
                  <c:v>Краморова Т.С.</c:v>
                </c:pt>
                <c:pt idx="13">
                  <c:v>Морозова Т.В.</c:v>
                </c:pt>
                <c:pt idx="14">
                  <c:v>Лебедянская Н.А.</c:v>
                </c:pt>
                <c:pt idx="15">
                  <c:v>Старичкова О.А.</c:v>
                </c:pt>
                <c:pt idx="16">
                  <c:v>Погорелова Д.А.</c:v>
                </c:pt>
                <c:pt idx="17">
                  <c:v>Беккер Ю.А.</c:v>
                </c:pt>
              </c:strCache>
            </c:strRef>
          </c:cat>
          <c:val>
            <c:numRef>
              <c:f>Лист1!$B$2:$B$19</c:f>
              <c:numCache>
                <c:formatCode>General</c:formatCode>
                <c:ptCount val="18"/>
                <c:pt idx="0">
                  <c:v>3</c:v>
                </c:pt>
                <c:pt idx="1">
                  <c:v>3</c:v>
                </c:pt>
                <c:pt idx="2">
                  <c:v>3</c:v>
                </c:pt>
                <c:pt idx="3">
                  <c:v>1</c:v>
                </c:pt>
                <c:pt idx="4">
                  <c:v>1</c:v>
                </c:pt>
                <c:pt idx="5">
                  <c:v>1</c:v>
                </c:pt>
                <c:pt idx="6">
                  <c:v>1</c:v>
                </c:pt>
                <c:pt idx="7">
                  <c:v>1</c:v>
                </c:pt>
                <c:pt idx="8">
                  <c:v>1</c:v>
                </c:pt>
                <c:pt idx="9">
                  <c:v>1</c:v>
                </c:pt>
                <c:pt idx="10">
                  <c:v>1</c:v>
                </c:pt>
              </c:numCache>
            </c:numRef>
          </c:val>
          <c:smooth val="0"/>
        </c:ser>
        <c:dLbls>
          <c:showLegendKey val="0"/>
          <c:showVal val="0"/>
          <c:showCatName val="0"/>
          <c:showSerName val="0"/>
          <c:showPercent val="0"/>
          <c:showBubbleSize val="0"/>
        </c:dLbls>
        <c:marker val="1"/>
        <c:smooth val="0"/>
        <c:axId val="745727272"/>
        <c:axId val="745730016"/>
      </c:lineChart>
      <c:catAx>
        <c:axId val="74572727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745730016"/>
        <c:crosses val="autoZero"/>
        <c:auto val="1"/>
        <c:lblAlgn val="ctr"/>
        <c:lblOffset val="100"/>
        <c:noMultiLvlLbl val="0"/>
      </c:catAx>
      <c:valAx>
        <c:axId val="745730016"/>
        <c:scaling>
          <c:orientation val="minMax"/>
        </c:scaling>
        <c:delete val="0"/>
        <c:axPos val="l"/>
        <c:majorGridlines/>
        <c:numFmt formatCode="General" sourceLinked="1"/>
        <c:majorTickMark val="out"/>
        <c:minorTickMark val="none"/>
        <c:tickLblPos val="nextTo"/>
        <c:crossAx val="745727272"/>
        <c:crosses val="autoZero"/>
        <c:crossBetween val="between"/>
      </c:valAx>
    </c:plotArea>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2016-17 уч. год</a:t>
            </a:r>
          </a:p>
        </c:rich>
      </c:tx>
      <c:overlay val="0"/>
    </c:title>
    <c:autoTitleDeleted val="0"/>
    <c:plotArea>
      <c:layout/>
      <c:lineChart>
        <c:grouping val="stacked"/>
        <c:varyColors val="0"/>
        <c:ser>
          <c:idx val="0"/>
          <c:order val="0"/>
          <c:tx>
            <c:strRef>
              <c:f>Лист1!$B$1</c:f>
              <c:strCache>
                <c:ptCount val="1"/>
                <c:pt idx="0">
                  <c:v>Уровень активности педагогов (кол-во публикаций)</c:v>
                </c:pt>
              </c:strCache>
            </c:strRef>
          </c:tx>
          <c:spPr>
            <a:ln>
              <a:solidFill>
                <a:srgbClr val="7030A0"/>
              </a:solidFill>
            </a:ln>
          </c:spPr>
          <c:marker>
            <c:spPr>
              <a:solidFill>
                <a:srgbClr val="7030A0"/>
              </a:solidFill>
              <a:ln>
                <a:solidFill>
                  <a:srgbClr val="7030A0"/>
                </a:solidFill>
              </a:ln>
            </c:spPr>
          </c:marker>
          <c:dLbls>
            <c:spPr>
              <a:noFill/>
              <a:ln>
                <a:noFill/>
              </a:ln>
              <a:effectLst/>
            </c:spPr>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Лист1!$A$2:$A$20</c:f>
              <c:strCache>
                <c:ptCount val="19"/>
                <c:pt idx="0">
                  <c:v>Смольникова Ю.В.</c:v>
                </c:pt>
                <c:pt idx="1">
                  <c:v>Павлова Л.В.</c:v>
                </c:pt>
                <c:pt idx="2">
                  <c:v>Рогачева Н.Н.</c:v>
                </c:pt>
                <c:pt idx="3">
                  <c:v>Овсянникова С.Г.</c:v>
                </c:pt>
                <c:pt idx="4">
                  <c:v>Амирова Е.А.</c:v>
                </c:pt>
                <c:pt idx="5">
                  <c:v>Старичкова О.А.</c:v>
                </c:pt>
                <c:pt idx="6">
                  <c:v>Дюсенова А.Ж.</c:v>
                </c:pt>
                <c:pt idx="7">
                  <c:v>Беккер Ю.А.</c:v>
                </c:pt>
                <c:pt idx="8">
                  <c:v>Краморова Т.С.</c:v>
                </c:pt>
                <c:pt idx="9">
                  <c:v>Морозова Т.В.</c:v>
                </c:pt>
                <c:pt idx="10">
                  <c:v>Ковалева С.В.</c:v>
                </c:pt>
                <c:pt idx="11">
                  <c:v>Лебедянская Н.А.</c:v>
                </c:pt>
                <c:pt idx="12">
                  <c:v>Кострова Л.М.</c:v>
                </c:pt>
                <c:pt idx="13">
                  <c:v>Пигарева Л.Н. </c:v>
                </c:pt>
                <c:pt idx="14">
                  <c:v>Аюпова Н.Г.</c:v>
                </c:pt>
                <c:pt idx="15">
                  <c:v>Энгель Н.Ю.</c:v>
                </c:pt>
                <c:pt idx="16">
                  <c:v>Зубкова М.С.</c:v>
                </c:pt>
                <c:pt idx="17">
                  <c:v>Придатченко Т.Н.</c:v>
                </c:pt>
                <c:pt idx="18">
                  <c:v>Филякова Р.А.</c:v>
                </c:pt>
              </c:strCache>
            </c:strRef>
          </c:cat>
          <c:val>
            <c:numRef>
              <c:f>Лист1!$B$2:$B$20</c:f>
              <c:numCache>
                <c:formatCode>General</c:formatCode>
                <c:ptCount val="19"/>
                <c:pt idx="0">
                  <c:v>8</c:v>
                </c:pt>
                <c:pt idx="1">
                  <c:v>5</c:v>
                </c:pt>
                <c:pt idx="2">
                  <c:v>4</c:v>
                </c:pt>
                <c:pt idx="3">
                  <c:v>3</c:v>
                </c:pt>
                <c:pt idx="4">
                  <c:v>3</c:v>
                </c:pt>
                <c:pt idx="5">
                  <c:v>3</c:v>
                </c:pt>
                <c:pt idx="6">
                  <c:v>3</c:v>
                </c:pt>
                <c:pt idx="7">
                  <c:v>2</c:v>
                </c:pt>
                <c:pt idx="8">
                  <c:v>2</c:v>
                </c:pt>
                <c:pt idx="9">
                  <c:v>2</c:v>
                </c:pt>
                <c:pt idx="10">
                  <c:v>2</c:v>
                </c:pt>
                <c:pt idx="11">
                  <c:v>2</c:v>
                </c:pt>
                <c:pt idx="12">
                  <c:v>2</c:v>
                </c:pt>
                <c:pt idx="13">
                  <c:v>1</c:v>
                </c:pt>
                <c:pt idx="14">
                  <c:v>1</c:v>
                </c:pt>
                <c:pt idx="15">
                  <c:v>1</c:v>
                </c:pt>
                <c:pt idx="16">
                  <c:v>0</c:v>
                </c:pt>
                <c:pt idx="17">
                  <c:v>0</c:v>
                </c:pt>
                <c:pt idx="18">
                  <c:v>0</c:v>
                </c:pt>
              </c:numCache>
            </c:numRef>
          </c:val>
          <c:smooth val="0"/>
        </c:ser>
        <c:dLbls>
          <c:showLegendKey val="0"/>
          <c:showVal val="0"/>
          <c:showCatName val="0"/>
          <c:showSerName val="0"/>
          <c:showPercent val="0"/>
          <c:showBubbleSize val="0"/>
        </c:dLbls>
        <c:marker val="1"/>
        <c:smooth val="0"/>
        <c:axId val="745725704"/>
        <c:axId val="745728840"/>
      </c:lineChart>
      <c:catAx>
        <c:axId val="745725704"/>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745728840"/>
        <c:crosses val="autoZero"/>
        <c:auto val="1"/>
        <c:lblAlgn val="ctr"/>
        <c:lblOffset val="100"/>
        <c:noMultiLvlLbl val="0"/>
      </c:catAx>
      <c:valAx>
        <c:axId val="745728840"/>
        <c:scaling>
          <c:orientation val="minMax"/>
        </c:scaling>
        <c:delete val="0"/>
        <c:axPos val="l"/>
        <c:majorGridlines/>
        <c:numFmt formatCode="General" sourceLinked="1"/>
        <c:majorTickMark val="out"/>
        <c:minorTickMark val="none"/>
        <c:tickLblPos val="nextTo"/>
        <c:crossAx val="745725704"/>
        <c:crosses val="autoZero"/>
        <c:crossBetween val="between"/>
      </c:valAx>
    </c:plotArea>
    <c:plotVisOnly val="1"/>
    <c:dispBlanksAs val="zero"/>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Оценка УУД (%)</a:t>
            </a:r>
          </a:p>
        </c:rich>
      </c:tx>
      <c:overlay val="0"/>
    </c:title>
    <c:autoTitleDeleted val="0"/>
    <c:plotArea>
      <c:layout/>
      <c:lineChart>
        <c:grouping val="standard"/>
        <c:varyColors val="0"/>
        <c:ser>
          <c:idx val="0"/>
          <c:order val="0"/>
          <c:tx>
            <c:strRef>
              <c:f>Лист1!$B$1</c:f>
              <c:strCache>
                <c:ptCount val="1"/>
                <c:pt idx="0">
                  <c:v>2-е классы</c:v>
                </c:pt>
              </c:strCache>
            </c:strRef>
          </c:tx>
          <c:spPr>
            <a:ln>
              <a:solidFill>
                <a:srgbClr val="0070C0"/>
              </a:solidFill>
            </a:ln>
          </c:spPr>
          <c:marker>
            <c:spPr>
              <a:solidFill>
                <a:srgbClr val="0070C0"/>
              </a:solidFill>
              <a:ln>
                <a:solidFill>
                  <a:srgbClr val="0070C0"/>
                </a:solidFill>
              </a:ln>
            </c:spPr>
          </c:marker>
          <c:dLbls>
            <c:spPr>
              <a:noFill/>
              <a:ln w="25395">
                <a:noFill/>
              </a:ln>
            </c:spPr>
            <c:txPr>
              <a:bodyPr/>
              <a:lstStyle/>
              <a:p>
                <a:pPr>
                  <a:defRPr sz="1100" b="1">
                    <a:solidFill>
                      <a:srgbClr val="0070C0"/>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моделирование</c:v>
                </c:pt>
                <c:pt idx="1">
                  <c:v>классификация</c:v>
                </c:pt>
                <c:pt idx="2">
                  <c:v>подведение под понятие</c:v>
                </c:pt>
                <c:pt idx="3">
                  <c:v>работа с информацией</c:v>
                </c:pt>
              </c:strCache>
            </c:strRef>
          </c:cat>
          <c:val>
            <c:numRef>
              <c:f>Лист1!$B$2:$B$5</c:f>
              <c:numCache>
                <c:formatCode>General</c:formatCode>
                <c:ptCount val="4"/>
                <c:pt idx="0">
                  <c:v>82</c:v>
                </c:pt>
                <c:pt idx="1">
                  <c:v>44</c:v>
                </c:pt>
                <c:pt idx="2">
                  <c:v>71.5</c:v>
                </c:pt>
                <c:pt idx="3">
                  <c:v>82.5</c:v>
                </c:pt>
              </c:numCache>
            </c:numRef>
          </c:val>
          <c:smooth val="0"/>
        </c:ser>
        <c:ser>
          <c:idx val="1"/>
          <c:order val="1"/>
          <c:tx>
            <c:strRef>
              <c:f>Лист1!$C$1</c:f>
              <c:strCache>
                <c:ptCount val="1"/>
                <c:pt idx="0">
                  <c:v>3-е классы</c:v>
                </c:pt>
              </c:strCache>
            </c:strRef>
          </c:tx>
          <c:spPr>
            <a:ln>
              <a:solidFill>
                <a:srgbClr val="FF0000"/>
              </a:solidFill>
            </a:ln>
          </c:spPr>
          <c:marker>
            <c:spPr>
              <a:solidFill>
                <a:srgbClr val="FF0000"/>
              </a:solidFill>
              <a:ln>
                <a:solidFill>
                  <a:srgbClr val="FF0000"/>
                </a:solidFill>
              </a:ln>
            </c:spPr>
          </c:marker>
          <c:dLbls>
            <c:spPr>
              <a:noFill/>
              <a:ln w="25395">
                <a:noFill/>
              </a:ln>
            </c:spPr>
            <c:txPr>
              <a:bodyPr/>
              <a:lstStyle/>
              <a:p>
                <a:pPr>
                  <a:defRPr sz="1100" b="1">
                    <a:solidFill>
                      <a:srgbClr val="FF0000"/>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моделирование</c:v>
                </c:pt>
                <c:pt idx="1">
                  <c:v>классификация</c:v>
                </c:pt>
                <c:pt idx="2">
                  <c:v>подведение под понятие</c:v>
                </c:pt>
                <c:pt idx="3">
                  <c:v>работа с информацией</c:v>
                </c:pt>
              </c:strCache>
            </c:strRef>
          </c:cat>
          <c:val>
            <c:numRef>
              <c:f>Лист1!$C$2:$C$5</c:f>
              <c:numCache>
                <c:formatCode>General</c:formatCode>
                <c:ptCount val="4"/>
                <c:pt idx="0">
                  <c:v>59</c:v>
                </c:pt>
                <c:pt idx="1">
                  <c:v>31</c:v>
                </c:pt>
                <c:pt idx="2">
                  <c:v>55</c:v>
                </c:pt>
                <c:pt idx="3">
                  <c:v>59</c:v>
                </c:pt>
              </c:numCache>
            </c:numRef>
          </c:val>
          <c:smooth val="0"/>
        </c:ser>
        <c:ser>
          <c:idx val="2"/>
          <c:order val="2"/>
          <c:tx>
            <c:strRef>
              <c:f>Лист1!$D$1</c:f>
              <c:strCache>
                <c:ptCount val="1"/>
                <c:pt idx="0">
                  <c:v>4-е классы</c:v>
                </c:pt>
              </c:strCache>
            </c:strRef>
          </c:tx>
          <c:spPr>
            <a:ln>
              <a:solidFill>
                <a:srgbClr val="00B050"/>
              </a:solidFill>
            </a:ln>
          </c:spPr>
          <c:marker>
            <c:spPr>
              <a:solidFill>
                <a:srgbClr val="00B050"/>
              </a:solidFill>
              <a:ln>
                <a:solidFill>
                  <a:srgbClr val="00B050"/>
                </a:solidFill>
              </a:ln>
            </c:spPr>
          </c:marker>
          <c:dLbls>
            <c:spPr>
              <a:noFill/>
              <a:ln w="25395">
                <a:noFill/>
              </a:ln>
            </c:spPr>
            <c:txPr>
              <a:bodyPr/>
              <a:lstStyle/>
              <a:p>
                <a:pPr>
                  <a:defRPr sz="1100" b="1">
                    <a:solidFill>
                      <a:srgbClr val="00B050"/>
                    </a:solidFill>
                    <a:latin typeface="Times New Roman" panose="02020603050405020304" pitchFamily="18" charset="0"/>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моделирование</c:v>
                </c:pt>
                <c:pt idx="1">
                  <c:v>классификация</c:v>
                </c:pt>
                <c:pt idx="2">
                  <c:v>подведение под понятие</c:v>
                </c:pt>
                <c:pt idx="3">
                  <c:v>работа с информацией</c:v>
                </c:pt>
              </c:strCache>
            </c:strRef>
          </c:cat>
          <c:val>
            <c:numRef>
              <c:f>Лист1!$D$2:$D$5</c:f>
              <c:numCache>
                <c:formatCode>General</c:formatCode>
                <c:ptCount val="4"/>
                <c:pt idx="0">
                  <c:v>52</c:v>
                </c:pt>
                <c:pt idx="1">
                  <c:v>28</c:v>
                </c:pt>
                <c:pt idx="2">
                  <c:v>63</c:v>
                </c:pt>
                <c:pt idx="3">
                  <c:v>61</c:v>
                </c:pt>
              </c:numCache>
            </c:numRef>
          </c:val>
          <c:smooth val="0"/>
        </c:ser>
        <c:dLbls>
          <c:showLegendKey val="0"/>
          <c:showVal val="0"/>
          <c:showCatName val="0"/>
          <c:showSerName val="0"/>
          <c:showPercent val="0"/>
          <c:showBubbleSize val="0"/>
        </c:dLbls>
        <c:marker val="1"/>
        <c:smooth val="0"/>
        <c:axId val="745726096"/>
        <c:axId val="745727664"/>
      </c:lineChart>
      <c:catAx>
        <c:axId val="745726096"/>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745727664"/>
        <c:crosses val="autoZero"/>
        <c:auto val="1"/>
        <c:lblAlgn val="ctr"/>
        <c:lblOffset val="100"/>
        <c:noMultiLvlLbl val="0"/>
      </c:catAx>
      <c:valAx>
        <c:axId val="745727664"/>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745726096"/>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197">
                <a:latin typeface="Times New Roman" pitchFamily="18" charset="0"/>
                <a:cs typeface="Times New Roman" pitchFamily="18" charset="0"/>
              </a:defRPr>
            </a:pPr>
            <a:r>
              <a:rPr lang="ru-RU" sz="1197">
                <a:latin typeface="Times New Roman" pitchFamily="18" charset="0"/>
                <a:cs typeface="Times New Roman" pitchFamily="18" charset="0"/>
              </a:rPr>
              <a:t>КК по результатам учебного 2016-2017</a:t>
            </a:r>
            <a:r>
              <a:rPr lang="ru-RU" sz="1197" baseline="0">
                <a:latin typeface="Times New Roman" pitchFamily="18" charset="0"/>
                <a:cs typeface="Times New Roman" pitchFamily="18" charset="0"/>
              </a:rPr>
              <a:t> </a:t>
            </a:r>
            <a:r>
              <a:rPr lang="ru-RU" sz="1197">
                <a:latin typeface="Times New Roman" pitchFamily="18" charset="0"/>
                <a:cs typeface="Times New Roman" pitchFamily="18" charset="0"/>
              </a:rPr>
              <a:t>года (%)</a:t>
            </a:r>
          </a:p>
        </c:rich>
      </c:tx>
      <c:overlay val="0"/>
    </c:title>
    <c:autoTitleDeleted val="0"/>
    <c:plotArea>
      <c:layout>
        <c:manualLayout>
          <c:layoutTarget val="inner"/>
          <c:xMode val="edge"/>
          <c:yMode val="edge"/>
          <c:x val="9.9062226596675546E-2"/>
          <c:y val="0.25417666541682288"/>
          <c:w val="0.86745169874599004"/>
          <c:h val="0.41907292838396604"/>
        </c:manualLayout>
      </c:layout>
      <c:barChart>
        <c:barDir val="col"/>
        <c:grouping val="clustered"/>
        <c:varyColors val="0"/>
        <c:ser>
          <c:idx val="0"/>
          <c:order val="0"/>
          <c:tx>
            <c:strRef>
              <c:f>Лист1!$B$1</c:f>
              <c:strCache>
                <c:ptCount val="1"/>
                <c:pt idx="0">
                  <c:v>Столбец1</c:v>
                </c:pt>
              </c:strCache>
            </c:strRef>
          </c:tx>
          <c:spPr>
            <a:solidFill>
              <a:srgbClr val="990099"/>
            </a:solidFill>
          </c:spPr>
          <c:invertIfNegative val="0"/>
          <c:dLbls>
            <c:spPr>
              <a:noFill/>
              <a:ln w="25340">
                <a:noFill/>
              </a:ln>
            </c:spPr>
            <c:txPr>
              <a:bodyPr/>
              <a:lstStyle/>
              <a:p>
                <a:pPr>
                  <a:defRPr sz="1097"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Лист1!$A$2:$A$14</c:f>
              <c:strCache>
                <c:ptCount val="13"/>
                <c:pt idx="0">
                  <c:v>Рогачева Н.Н.</c:v>
                </c:pt>
                <c:pt idx="1">
                  <c:v>Лебедянская Н.А.</c:v>
                </c:pt>
                <c:pt idx="2">
                  <c:v>Амирова Е.А.</c:v>
                </c:pt>
                <c:pt idx="3">
                  <c:v>Филякова Р.А.</c:v>
                </c:pt>
                <c:pt idx="4">
                  <c:v>Придатченко Т.Н.</c:v>
                </c:pt>
                <c:pt idx="5">
                  <c:v>Пигарева Л.Н.</c:v>
                </c:pt>
                <c:pt idx="6">
                  <c:v>Аюпова Н.Г.</c:v>
                </c:pt>
                <c:pt idx="7">
                  <c:v>Морозова Т.В.</c:v>
                </c:pt>
                <c:pt idx="8">
                  <c:v>Краморова Т.С.</c:v>
                </c:pt>
                <c:pt idx="9">
                  <c:v>Смольникова Ю.В.</c:v>
                </c:pt>
                <c:pt idx="10">
                  <c:v>Ковалева С.В.</c:v>
                </c:pt>
                <c:pt idx="11">
                  <c:v>Овсянникова С.Г.</c:v>
                </c:pt>
                <c:pt idx="12">
                  <c:v>Зубкова М.С.</c:v>
                </c:pt>
              </c:strCache>
            </c:strRef>
          </c:cat>
          <c:val>
            <c:numRef>
              <c:f>Лист1!$B$2:$B$14</c:f>
              <c:numCache>
                <c:formatCode>General</c:formatCode>
                <c:ptCount val="13"/>
                <c:pt idx="0">
                  <c:v>96</c:v>
                </c:pt>
                <c:pt idx="1">
                  <c:v>89</c:v>
                </c:pt>
                <c:pt idx="2">
                  <c:v>88</c:v>
                </c:pt>
                <c:pt idx="3">
                  <c:v>86</c:v>
                </c:pt>
                <c:pt idx="4">
                  <c:v>85</c:v>
                </c:pt>
                <c:pt idx="5">
                  <c:v>84</c:v>
                </c:pt>
                <c:pt idx="6">
                  <c:v>75</c:v>
                </c:pt>
                <c:pt idx="7">
                  <c:v>72</c:v>
                </c:pt>
                <c:pt idx="8">
                  <c:v>72</c:v>
                </c:pt>
                <c:pt idx="9">
                  <c:v>67</c:v>
                </c:pt>
                <c:pt idx="10">
                  <c:v>65</c:v>
                </c:pt>
                <c:pt idx="11">
                  <c:v>61</c:v>
                </c:pt>
                <c:pt idx="12">
                  <c:v>50</c:v>
                </c:pt>
              </c:numCache>
            </c:numRef>
          </c:val>
        </c:ser>
        <c:dLbls>
          <c:showLegendKey val="0"/>
          <c:showVal val="0"/>
          <c:showCatName val="0"/>
          <c:showSerName val="0"/>
          <c:showPercent val="0"/>
          <c:showBubbleSize val="0"/>
        </c:dLbls>
        <c:gapWidth val="150"/>
        <c:axId val="745737464"/>
        <c:axId val="745738248"/>
      </c:barChart>
      <c:catAx>
        <c:axId val="745737464"/>
        <c:scaling>
          <c:orientation val="minMax"/>
        </c:scaling>
        <c:delete val="0"/>
        <c:axPos val="b"/>
        <c:numFmt formatCode="General" sourceLinked="0"/>
        <c:majorTickMark val="none"/>
        <c:minorTickMark val="none"/>
        <c:tickLblPos val="nextTo"/>
        <c:txPr>
          <a:bodyPr/>
          <a:lstStyle/>
          <a:p>
            <a:pPr>
              <a:defRPr sz="1097">
                <a:latin typeface="Times New Roman" pitchFamily="18" charset="0"/>
                <a:cs typeface="Times New Roman" pitchFamily="18" charset="0"/>
              </a:defRPr>
            </a:pPr>
            <a:endParaRPr lang="ru-RU"/>
          </a:p>
        </c:txPr>
        <c:crossAx val="745738248"/>
        <c:crosses val="autoZero"/>
        <c:auto val="1"/>
        <c:lblAlgn val="ctr"/>
        <c:lblOffset val="100"/>
        <c:noMultiLvlLbl val="0"/>
      </c:catAx>
      <c:valAx>
        <c:axId val="745738248"/>
        <c:scaling>
          <c:orientation val="minMax"/>
        </c:scaling>
        <c:delete val="0"/>
        <c:axPos val="l"/>
        <c:majorGridlines/>
        <c:numFmt formatCode="General" sourceLinked="1"/>
        <c:majorTickMark val="none"/>
        <c:minorTickMark val="none"/>
        <c:tickLblPos val="nextTo"/>
        <c:txPr>
          <a:bodyPr/>
          <a:lstStyle/>
          <a:p>
            <a:pPr>
              <a:defRPr sz="1097">
                <a:latin typeface="Times New Roman" pitchFamily="18" charset="0"/>
                <a:cs typeface="Times New Roman" pitchFamily="18" charset="0"/>
              </a:defRPr>
            </a:pPr>
            <a:endParaRPr lang="ru-RU"/>
          </a:p>
        </c:txPr>
        <c:crossAx val="745737464"/>
        <c:crosses val="autoZero"/>
        <c:crossBetween val="between"/>
      </c:valAx>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4931498488693"/>
          <c:y val="5.1603006145970881E-2"/>
          <c:w val="0.61461820998158501"/>
          <c:h val="0.79743064994609159"/>
        </c:manualLayout>
      </c:layout>
      <c:barChart>
        <c:barDir val="bar"/>
        <c:grouping val="stacked"/>
        <c:varyColors val="0"/>
        <c:ser>
          <c:idx val="0"/>
          <c:order val="0"/>
          <c:tx>
            <c:strRef>
              <c:f>Лист1!$B$1</c:f>
              <c:strCache>
                <c:ptCount val="1"/>
                <c:pt idx="0">
                  <c:v>Обучающиеся, окончившие учебный год на "5"</c:v>
                </c:pt>
              </c:strCache>
            </c:strRef>
          </c:tx>
          <c:spPr>
            <a:solidFill>
              <a:srgbClr val="009900"/>
            </a:solidFill>
          </c:spPr>
          <c:invertIfNegative val="0"/>
          <c:dLbls>
            <c:spPr>
              <a:noFill/>
              <a:ln w="25331">
                <a:noFill/>
              </a:ln>
            </c:spPr>
            <c:txPr>
              <a:bodyPr/>
              <a:lstStyle/>
              <a:p>
                <a:pPr>
                  <a:defRPr sz="1097"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2015-16</c:v>
                </c:pt>
                <c:pt idx="1">
                  <c:v>2016-17</c:v>
                </c:pt>
                <c:pt idx="2">
                  <c:v>2-е классы</c:v>
                </c:pt>
                <c:pt idx="3">
                  <c:v>2015-16</c:v>
                </c:pt>
                <c:pt idx="4">
                  <c:v>2016-17</c:v>
                </c:pt>
                <c:pt idx="5">
                  <c:v>3-е классы</c:v>
                </c:pt>
                <c:pt idx="6">
                  <c:v>2015-16</c:v>
                </c:pt>
                <c:pt idx="7">
                  <c:v>2016-17</c:v>
                </c:pt>
                <c:pt idx="8">
                  <c:v>4-е классы</c:v>
                </c:pt>
              </c:strCache>
            </c:strRef>
          </c:cat>
          <c:val>
            <c:numRef>
              <c:f>Лист1!$B$2:$B$10</c:f>
              <c:numCache>
                <c:formatCode>0%</c:formatCode>
                <c:ptCount val="9"/>
                <c:pt idx="0">
                  <c:v>0.1</c:v>
                </c:pt>
                <c:pt idx="1">
                  <c:v>0.14000000000000001</c:v>
                </c:pt>
                <c:pt idx="2">
                  <c:v>0.16</c:v>
                </c:pt>
                <c:pt idx="3">
                  <c:v>0.14000000000000001</c:v>
                </c:pt>
                <c:pt idx="4">
                  <c:v>0.15000000000000024</c:v>
                </c:pt>
                <c:pt idx="5">
                  <c:v>8.0000000000000043E-2</c:v>
                </c:pt>
                <c:pt idx="6">
                  <c:v>8.0000000000000043E-2</c:v>
                </c:pt>
                <c:pt idx="7">
                  <c:v>0.2</c:v>
                </c:pt>
                <c:pt idx="8">
                  <c:v>3.0000000000000002E-2</c:v>
                </c:pt>
              </c:numCache>
            </c:numRef>
          </c:val>
        </c:ser>
        <c:ser>
          <c:idx val="1"/>
          <c:order val="1"/>
          <c:tx>
            <c:strRef>
              <c:f>Лист1!$C$1</c:f>
              <c:strCache>
                <c:ptCount val="1"/>
                <c:pt idx="0">
                  <c:v>Обучающиеся, окончившие школу на "5" и "4"</c:v>
                </c:pt>
              </c:strCache>
            </c:strRef>
          </c:tx>
          <c:spPr>
            <a:solidFill>
              <a:srgbClr val="0070C0"/>
            </a:solidFill>
          </c:spPr>
          <c:invertIfNegative val="0"/>
          <c:dLbls>
            <c:spPr>
              <a:noFill/>
              <a:ln w="25331">
                <a:noFill/>
              </a:ln>
            </c:spPr>
            <c:txPr>
              <a:bodyPr/>
              <a:lstStyle/>
              <a:p>
                <a:pPr>
                  <a:defRPr sz="1097"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2015-16</c:v>
                </c:pt>
                <c:pt idx="1">
                  <c:v>2016-17</c:v>
                </c:pt>
                <c:pt idx="2">
                  <c:v>2-е классы</c:v>
                </c:pt>
                <c:pt idx="3">
                  <c:v>2015-16</c:v>
                </c:pt>
                <c:pt idx="4">
                  <c:v>2016-17</c:v>
                </c:pt>
                <c:pt idx="5">
                  <c:v>3-е классы</c:v>
                </c:pt>
                <c:pt idx="6">
                  <c:v>2015-16</c:v>
                </c:pt>
                <c:pt idx="7">
                  <c:v>2016-17</c:v>
                </c:pt>
                <c:pt idx="8">
                  <c:v>4-е классы</c:v>
                </c:pt>
              </c:strCache>
            </c:strRef>
          </c:cat>
          <c:val>
            <c:numRef>
              <c:f>Лист1!$C$2:$C$10</c:f>
              <c:numCache>
                <c:formatCode>0%</c:formatCode>
                <c:ptCount val="9"/>
                <c:pt idx="0">
                  <c:v>0.62000000000000244</c:v>
                </c:pt>
                <c:pt idx="1">
                  <c:v>0.64000000000000279</c:v>
                </c:pt>
                <c:pt idx="2">
                  <c:v>0.67000000000000315</c:v>
                </c:pt>
                <c:pt idx="3">
                  <c:v>0.62000000000000244</c:v>
                </c:pt>
                <c:pt idx="4">
                  <c:v>0.58000000000000007</c:v>
                </c:pt>
                <c:pt idx="5">
                  <c:v>0.55000000000000004</c:v>
                </c:pt>
                <c:pt idx="6">
                  <c:v>0.56999999999999995</c:v>
                </c:pt>
                <c:pt idx="7">
                  <c:v>0.61000000000000065</c:v>
                </c:pt>
                <c:pt idx="8">
                  <c:v>0.54</c:v>
                </c:pt>
              </c:numCache>
            </c:numRef>
          </c:val>
        </c:ser>
        <c:ser>
          <c:idx val="2"/>
          <c:order val="2"/>
          <c:tx>
            <c:strRef>
              <c:f>Лист1!$D$1</c:f>
              <c:strCache>
                <c:ptCount val="1"/>
                <c:pt idx="0">
                  <c:v>Обучающиеся, окончившие школу на "3"</c:v>
                </c:pt>
              </c:strCache>
            </c:strRef>
          </c:tx>
          <c:spPr>
            <a:solidFill>
              <a:srgbClr val="FFC000"/>
            </a:solidFill>
          </c:spPr>
          <c:invertIfNegative val="0"/>
          <c:dLbls>
            <c:spPr>
              <a:noFill/>
              <a:ln w="25331">
                <a:noFill/>
              </a:ln>
            </c:spPr>
            <c:txPr>
              <a:bodyPr/>
              <a:lstStyle/>
              <a:p>
                <a:pPr>
                  <a:defRPr sz="1097"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2015-16</c:v>
                </c:pt>
                <c:pt idx="1">
                  <c:v>2016-17</c:v>
                </c:pt>
                <c:pt idx="2">
                  <c:v>2-е классы</c:v>
                </c:pt>
                <c:pt idx="3">
                  <c:v>2015-16</c:v>
                </c:pt>
                <c:pt idx="4">
                  <c:v>2016-17</c:v>
                </c:pt>
                <c:pt idx="5">
                  <c:v>3-е классы</c:v>
                </c:pt>
                <c:pt idx="6">
                  <c:v>2015-16</c:v>
                </c:pt>
                <c:pt idx="7">
                  <c:v>2016-17</c:v>
                </c:pt>
                <c:pt idx="8">
                  <c:v>4-е классы</c:v>
                </c:pt>
              </c:strCache>
            </c:strRef>
          </c:cat>
          <c:val>
            <c:numRef>
              <c:f>Лист1!$D$2:$D$10</c:f>
              <c:numCache>
                <c:formatCode>0%</c:formatCode>
                <c:ptCount val="9"/>
                <c:pt idx="0">
                  <c:v>0.28000000000000008</c:v>
                </c:pt>
                <c:pt idx="1">
                  <c:v>0.22</c:v>
                </c:pt>
                <c:pt idx="2">
                  <c:v>0.17</c:v>
                </c:pt>
                <c:pt idx="3">
                  <c:v>0.24000000000000021</c:v>
                </c:pt>
                <c:pt idx="4">
                  <c:v>0.27</c:v>
                </c:pt>
                <c:pt idx="5">
                  <c:v>0.37000000000000038</c:v>
                </c:pt>
                <c:pt idx="6">
                  <c:v>0.35000000000000031</c:v>
                </c:pt>
                <c:pt idx="7">
                  <c:v>0.19</c:v>
                </c:pt>
                <c:pt idx="8">
                  <c:v>0.43000000000000038</c:v>
                </c:pt>
              </c:numCache>
            </c:numRef>
          </c:val>
        </c:ser>
        <c:dLbls>
          <c:showLegendKey val="0"/>
          <c:showVal val="1"/>
          <c:showCatName val="0"/>
          <c:showSerName val="0"/>
          <c:showPercent val="0"/>
          <c:showBubbleSize val="0"/>
        </c:dLbls>
        <c:gapWidth val="150"/>
        <c:overlap val="100"/>
        <c:axId val="822012168"/>
        <c:axId val="822022360"/>
      </c:barChart>
      <c:catAx>
        <c:axId val="822012168"/>
        <c:scaling>
          <c:orientation val="minMax"/>
        </c:scaling>
        <c:delete val="0"/>
        <c:axPos val="l"/>
        <c:numFmt formatCode="General" sourceLinked="0"/>
        <c:majorTickMark val="out"/>
        <c:minorTickMark val="none"/>
        <c:tickLblPos val="nextTo"/>
        <c:txPr>
          <a:bodyPr/>
          <a:lstStyle/>
          <a:p>
            <a:pPr>
              <a:defRPr sz="1097">
                <a:latin typeface="Times New Roman" pitchFamily="18" charset="0"/>
                <a:cs typeface="Times New Roman" pitchFamily="18" charset="0"/>
              </a:defRPr>
            </a:pPr>
            <a:endParaRPr lang="ru-RU"/>
          </a:p>
        </c:txPr>
        <c:crossAx val="822022360"/>
        <c:crosses val="autoZero"/>
        <c:auto val="1"/>
        <c:lblAlgn val="ctr"/>
        <c:lblOffset val="100"/>
        <c:noMultiLvlLbl val="0"/>
      </c:catAx>
      <c:valAx>
        <c:axId val="822022360"/>
        <c:scaling>
          <c:orientation val="minMax"/>
        </c:scaling>
        <c:delete val="0"/>
        <c:axPos val="b"/>
        <c:majorGridlines/>
        <c:numFmt formatCode="0%" sourceLinked="1"/>
        <c:majorTickMark val="out"/>
        <c:minorTickMark val="none"/>
        <c:tickLblPos val="nextTo"/>
        <c:txPr>
          <a:bodyPr/>
          <a:lstStyle/>
          <a:p>
            <a:pPr>
              <a:defRPr sz="1097">
                <a:latin typeface="Times New Roman" pitchFamily="18" charset="0"/>
                <a:cs typeface="Times New Roman" pitchFamily="18" charset="0"/>
              </a:defRPr>
            </a:pPr>
            <a:endParaRPr lang="ru-RU"/>
          </a:p>
        </c:txPr>
        <c:crossAx val="822012168"/>
        <c:crosses val="autoZero"/>
        <c:crossBetween val="between"/>
      </c:valAx>
    </c:plotArea>
    <c:legend>
      <c:legendPos val="r"/>
      <c:layout>
        <c:manualLayout>
          <c:xMode val="edge"/>
          <c:yMode val="edge"/>
          <c:x val="0.80280076811484824"/>
          <c:y val="5.850999394306481E-2"/>
          <c:w val="0.19719923188515254"/>
          <c:h val="0.7036435830136619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6"/>
            </a:pPr>
            <a:r>
              <a:rPr lang="ru-RU" sz="976" dirty="0" smtClean="0">
                <a:latin typeface="Times New Roman" panose="02020603050405020304" pitchFamily="18" charset="0"/>
                <a:cs typeface="Times New Roman" panose="02020603050405020304" pitchFamily="18" charset="0"/>
              </a:rPr>
              <a:t>Успеваемость (2-4</a:t>
            </a:r>
            <a:r>
              <a:rPr lang="ru-RU" sz="976" baseline="0" dirty="0" smtClean="0">
                <a:latin typeface="Times New Roman" panose="02020603050405020304" pitchFamily="18" charset="0"/>
                <a:cs typeface="Times New Roman" panose="02020603050405020304" pitchFamily="18" charset="0"/>
              </a:rPr>
              <a:t> классы, количество) </a:t>
            </a:r>
            <a:endParaRPr lang="ru-RU" sz="1400" dirty="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3.4076339368649698E-2"/>
          <c:y val="0.26516771306670378"/>
          <c:w val="0.6327162734422267"/>
          <c:h val="0.73199532877773543"/>
        </c:manualLayout>
      </c:layout>
      <c:barChart>
        <c:barDir val="col"/>
        <c:grouping val="clustered"/>
        <c:varyColors val="0"/>
        <c:ser>
          <c:idx val="0"/>
          <c:order val="0"/>
          <c:tx>
            <c:strRef>
              <c:f>Лист1!$B$1</c:f>
              <c:strCache>
                <c:ptCount val="1"/>
                <c:pt idx="0">
                  <c:v>2014-15</c:v>
                </c:pt>
              </c:strCache>
            </c:strRef>
          </c:tx>
          <c:spPr>
            <a:solidFill>
              <a:srgbClr val="00FF00"/>
            </a:solidFill>
          </c:spPr>
          <c:invertIfNegative val="0"/>
          <c:dPt>
            <c:idx val="0"/>
            <c:invertIfNegative val="0"/>
            <c:bubble3D val="0"/>
            <c:spPr>
              <a:solidFill>
                <a:srgbClr val="00FF00"/>
              </a:solidFill>
              <a:ln>
                <a:solidFill>
                  <a:schemeClr val="tx1"/>
                </a:solidFill>
              </a:ln>
            </c:spPr>
          </c:dPt>
          <c:dPt>
            <c:idx val="1"/>
            <c:invertIfNegative val="0"/>
            <c:bubble3D val="0"/>
            <c:spPr>
              <a:solidFill>
                <a:srgbClr val="00FF00"/>
              </a:solidFill>
              <a:ln>
                <a:solidFill>
                  <a:schemeClr val="tx1"/>
                </a:solidFill>
              </a:ln>
            </c:spPr>
          </c:dPt>
          <c:dPt>
            <c:idx val="2"/>
            <c:invertIfNegative val="0"/>
            <c:bubble3D val="0"/>
            <c:spPr>
              <a:solidFill>
                <a:srgbClr val="00FF00"/>
              </a:solidFill>
              <a:ln>
                <a:solidFill>
                  <a:schemeClr val="tx1"/>
                </a:solidFill>
              </a:ln>
            </c:spPr>
          </c:dPt>
          <c:dLbls>
            <c:spPr>
              <a:noFill/>
              <a:ln w="17706">
                <a:noFill/>
              </a:ln>
            </c:spPr>
            <c:txPr>
              <a:bodyPr/>
              <a:lstStyle/>
              <a:p>
                <a:pPr>
                  <a:defRPr sz="767"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"5" - 29 чел.</c:v>
                </c:pt>
                <c:pt idx="1">
                  <c:v>на "4" - 176 чел.</c:v>
                </c:pt>
                <c:pt idx="2">
                  <c:v>на "3" - 97 чел.</c:v>
                </c:pt>
                <c:pt idx="3">
                  <c:v>не успевают - 0 чел.</c:v>
                </c:pt>
              </c:strCache>
            </c:strRef>
          </c:cat>
          <c:val>
            <c:numRef>
              <c:f>Лист1!$B$2:$B$5</c:f>
              <c:numCache>
                <c:formatCode>General</c:formatCode>
                <c:ptCount val="4"/>
                <c:pt idx="0">
                  <c:v>29</c:v>
                </c:pt>
                <c:pt idx="1">
                  <c:v>176</c:v>
                </c:pt>
                <c:pt idx="2">
                  <c:v>97</c:v>
                </c:pt>
                <c:pt idx="3">
                  <c:v>0</c:v>
                </c:pt>
              </c:numCache>
            </c:numRef>
          </c:val>
        </c:ser>
        <c:ser>
          <c:idx val="1"/>
          <c:order val="1"/>
          <c:tx>
            <c:strRef>
              <c:f>Лист1!$C$1</c:f>
              <c:strCache>
                <c:ptCount val="1"/>
                <c:pt idx="0">
                  <c:v>2015-16</c:v>
                </c:pt>
              </c:strCache>
            </c:strRef>
          </c:tx>
          <c:spPr>
            <a:solidFill>
              <a:srgbClr val="C00000"/>
            </a:solidFill>
          </c:spPr>
          <c:invertIfNegative val="0"/>
          <c:dLbls>
            <c:spPr>
              <a:noFill/>
              <a:ln w="17706">
                <a:noFill/>
              </a:ln>
            </c:spPr>
            <c:txPr>
              <a:bodyPr/>
              <a:lstStyle/>
              <a:p>
                <a:pPr>
                  <a:defRPr sz="767"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"5" - 29 чел.</c:v>
                </c:pt>
                <c:pt idx="1">
                  <c:v>на "4" - 176 чел.</c:v>
                </c:pt>
                <c:pt idx="2">
                  <c:v>на "3" - 97 чел.</c:v>
                </c:pt>
                <c:pt idx="3">
                  <c:v>не успевают - 0 чел.</c:v>
                </c:pt>
              </c:strCache>
            </c:strRef>
          </c:cat>
          <c:val>
            <c:numRef>
              <c:f>Лист1!$C$2:$C$5</c:f>
              <c:numCache>
                <c:formatCode>General</c:formatCode>
                <c:ptCount val="4"/>
                <c:pt idx="0">
                  <c:v>33</c:v>
                </c:pt>
                <c:pt idx="1">
                  <c:v>182</c:v>
                </c:pt>
                <c:pt idx="2">
                  <c:v>85</c:v>
                </c:pt>
                <c:pt idx="3">
                  <c:v>0</c:v>
                </c:pt>
              </c:numCache>
            </c:numRef>
          </c:val>
        </c:ser>
        <c:ser>
          <c:idx val="2"/>
          <c:order val="2"/>
          <c:tx>
            <c:strRef>
              <c:f>Лист1!$D$1</c:f>
              <c:strCache>
                <c:ptCount val="1"/>
                <c:pt idx="0">
                  <c:v>2016-17</c:v>
                </c:pt>
              </c:strCache>
            </c:strRef>
          </c:tx>
          <c:spPr>
            <a:solidFill>
              <a:srgbClr val="7030A0"/>
            </a:solidFill>
          </c:spPr>
          <c:invertIfNegative val="0"/>
          <c:cat>
            <c:strRef>
              <c:f>Лист1!$A$2:$A$5</c:f>
              <c:strCache>
                <c:ptCount val="4"/>
                <c:pt idx="0">
                  <c:v>на "5" - 29 чел.</c:v>
                </c:pt>
                <c:pt idx="1">
                  <c:v>на "4" - 176 чел.</c:v>
                </c:pt>
                <c:pt idx="2">
                  <c:v>на "3" - 97 чел.</c:v>
                </c:pt>
                <c:pt idx="3">
                  <c:v>не успевают - 0 чел.</c:v>
                </c:pt>
              </c:strCache>
            </c:strRef>
          </c:cat>
          <c:val>
            <c:numRef>
              <c:f>Лист1!$D$2:$D$5</c:f>
              <c:numCache>
                <c:formatCode>General</c:formatCode>
                <c:ptCount val="4"/>
                <c:pt idx="0">
                  <c:v>52</c:v>
                </c:pt>
                <c:pt idx="1">
                  <c:v>197</c:v>
                </c:pt>
                <c:pt idx="2">
                  <c:v>72</c:v>
                </c:pt>
                <c:pt idx="3">
                  <c:v>0</c:v>
                </c:pt>
              </c:numCache>
            </c:numRef>
          </c:val>
        </c:ser>
        <c:dLbls>
          <c:showLegendKey val="0"/>
          <c:showVal val="0"/>
          <c:showCatName val="0"/>
          <c:showSerName val="0"/>
          <c:showPercent val="0"/>
          <c:showBubbleSize val="0"/>
        </c:dLbls>
        <c:gapWidth val="100"/>
        <c:axId val="822010208"/>
        <c:axId val="822013344"/>
      </c:barChart>
      <c:catAx>
        <c:axId val="822010208"/>
        <c:scaling>
          <c:orientation val="minMax"/>
        </c:scaling>
        <c:delete val="0"/>
        <c:axPos val="b"/>
        <c:numFmt formatCode="General" sourceLinked="0"/>
        <c:majorTickMark val="out"/>
        <c:minorTickMark val="none"/>
        <c:tickLblPos val="nextTo"/>
        <c:crossAx val="822013344"/>
        <c:crosses val="autoZero"/>
        <c:auto val="1"/>
        <c:lblAlgn val="ctr"/>
        <c:lblOffset val="100"/>
        <c:noMultiLvlLbl val="0"/>
      </c:catAx>
      <c:valAx>
        <c:axId val="822013344"/>
        <c:scaling>
          <c:orientation val="minMax"/>
        </c:scaling>
        <c:delete val="0"/>
        <c:axPos val="l"/>
        <c:majorGridlines/>
        <c:numFmt formatCode="General" sourceLinked="1"/>
        <c:majorTickMark val="out"/>
        <c:minorTickMark val="none"/>
        <c:tickLblPos val="nextTo"/>
        <c:crossAx val="822010208"/>
        <c:crosses val="autoZero"/>
        <c:crossBetween val="between"/>
      </c:valAx>
    </c:plotArea>
    <c:legend>
      <c:legendPos val="r"/>
      <c:overlay val="0"/>
      <c:txPr>
        <a:bodyPr/>
        <a:lstStyle/>
        <a:p>
          <a:pPr>
            <a:defRPr sz="837">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3">
                <a:latin typeface="Times New Roman" pitchFamily="18" charset="0"/>
                <a:cs typeface="Times New Roman" pitchFamily="18" charset="0"/>
              </a:defRPr>
            </a:pPr>
            <a:r>
              <a:rPr lang="ru-RU" sz="953">
                <a:latin typeface="Times New Roman" pitchFamily="18" charset="0"/>
                <a:cs typeface="Times New Roman" pitchFamily="18" charset="0"/>
              </a:rPr>
              <a:t>Динамика показателя КК за 4</a:t>
            </a:r>
            <a:r>
              <a:rPr lang="ru-RU" sz="953" baseline="0">
                <a:latin typeface="Times New Roman" pitchFamily="18" charset="0"/>
                <a:cs typeface="Times New Roman" pitchFamily="18" charset="0"/>
              </a:rPr>
              <a:t> года (%)</a:t>
            </a:r>
            <a:endParaRPr lang="ru-RU" sz="1200">
              <a:latin typeface="Times New Roman" pitchFamily="18" charset="0"/>
              <a:cs typeface="Times New Roman" pitchFamily="18" charset="0"/>
            </a:endParaRPr>
          </a:p>
        </c:rich>
      </c:tx>
      <c:overlay val="0"/>
    </c:title>
    <c:autoTitleDeleted val="0"/>
    <c:plotArea>
      <c:layout>
        <c:manualLayout>
          <c:layoutTarget val="inner"/>
          <c:xMode val="edge"/>
          <c:yMode val="edge"/>
          <c:x val="3.0092592592592591E-2"/>
          <c:y val="0.18640888638920933"/>
          <c:w val="0.94907407407409894"/>
          <c:h val="0.58777088478601158"/>
        </c:manualLayout>
      </c:layout>
      <c:lineChart>
        <c:grouping val="stacked"/>
        <c:varyColors val="0"/>
        <c:ser>
          <c:idx val="0"/>
          <c:order val="0"/>
          <c:tx>
            <c:strRef>
              <c:f>Лист1!$B$1</c:f>
              <c:strCache>
                <c:ptCount val="1"/>
                <c:pt idx="0">
                  <c:v>Динамика показателя КК за 4 года</c:v>
                </c:pt>
              </c:strCache>
            </c:strRef>
          </c:tx>
          <c:spPr>
            <a:ln w="30254">
              <a:solidFill>
                <a:srgbClr val="0070C0"/>
              </a:solidFill>
            </a:ln>
          </c:spPr>
          <c:marker>
            <c:spPr>
              <a:solidFill>
                <a:srgbClr val="002060"/>
              </a:solidFill>
              <a:ln w="30254">
                <a:solidFill>
                  <a:srgbClr val="0070C0"/>
                </a:solidFill>
              </a:ln>
            </c:spPr>
          </c:marker>
          <c:dLbls>
            <c:dLbl>
              <c:idx val="0"/>
              <c:layout>
                <c:manualLayout>
                  <c:x val="-1.3888888888889422E-2"/>
                  <c:y val="6.34920634920635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7014E-3"/>
                  <c:y val="7.53968253968254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6.74603174603174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0169">
                <a:noFill/>
              </a:ln>
            </c:spPr>
            <c:txPr>
              <a:bodyPr/>
              <a:lstStyle/>
              <a:p>
                <a:pPr>
                  <a:defRPr sz="873"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2014г.</c:v>
                </c:pt>
                <c:pt idx="1">
                  <c:v>2015 г.</c:v>
                </c:pt>
                <c:pt idx="2">
                  <c:v>2016г.</c:v>
                </c:pt>
                <c:pt idx="3">
                  <c:v>2017г.</c:v>
                </c:pt>
              </c:strCache>
            </c:strRef>
          </c:cat>
          <c:val>
            <c:numRef>
              <c:f>Лист1!$B$2:$B$5</c:f>
              <c:numCache>
                <c:formatCode>General</c:formatCode>
                <c:ptCount val="4"/>
                <c:pt idx="0">
                  <c:v>71</c:v>
                </c:pt>
                <c:pt idx="1">
                  <c:v>68</c:v>
                </c:pt>
                <c:pt idx="2">
                  <c:v>72</c:v>
                </c:pt>
                <c:pt idx="3">
                  <c:v>78</c:v>
                </c:pt>
              </c:numCache>
            </c:numRef>
          </c:val>
          <c:smooth val="0"/>
        </c:ser>
        <c:dLbls>
          <c:showLegendKey val="0"/>
          <c:showVal val="1"/>
          <c:showCatName val="0"/>
          <c:showSerName val="0"/>
          <c:showPercent val="0"/>
          <c:showBubbleSize val="0"/>
        </c:dLbls>
        <c:marker val="1"/>
        <c:smooth val="0"/>
        <c:axId val="822017656"/>
        <c:axId val="822014520"/>
      </c:lineChart>
      <c:catAx>
        <c:axId val="822017656"/>
        <c:scaling>
          <c:orientation val="minMax"/>
        </c:scaling>
        <c:delete val="0"/>
        <c:axPos val="b"/>
        <c:numFmt formatCode="General" sourceLinked="0"/>
        <c:majorTickMark val="none"/>
        <c:minorTickMark val="none"/>
        <c:tickLblPos val="nextTo"/>
        <c:txPr>
          <a:bodyPr/>
          <a:lstStyle/>
          <a:p>
            <a:pPr>
              <a:defRPr sz="873">
                <a:latin typeface="Times New Roman" pitchFamily="18" charset="0"/>
                <a:cs typeface="Times New Roman" pitchFamily="18" charset="0"/>
              </a:defRPr>
            </a:pPr>
            <a:endParaRPr lang="ru-RU"/>
          </a:p>
        </c:txPr>
        <c:crossAx val="822014520"/>
        <c:crosses val="autoZero"/>
        <c:auto val="1"/>
        <c:lblAlgn val="ctr"/>
        <c:lblOffset val="100"/>
        <c:noMultiLvlLbl val="0"/>
      </c:catAx>
      <c:valAx>
        <c:axId val="822014520"/>
        <c:scaling>
          <c:orientation val="minMax"/>
        </c:scaling>
        <c:delete val="1"/>
        <c:axPos val="l"/>
        <c:numFmt formatCode="General" sourceLinked="1"/>
        <c:majorTickMark val="out"/>
        <c:minorTickMark val="none"/>
        <c:tickLblPos val="none"/>
        <c:crossAx val="822017656"/>
        <c:crosses val="autoZero"/>
        <c:crossBetween val="between"/>
      </c:valAx>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Средний</a:t>
            </a:r>
            <a:r>
              <a:rPr lang="ru-RU" sz="1200" baseline="0">
                <a:latin typeface="Times New Roman" pitchFamily="18" charset="0"/>
                <a:cs typeface="Times New Roman" pitchFamily="18" charset="0"/>
              </a:rPr>
              <a:t> возвраст педагогического коллектива</a:t>
            </a:r>
            <a:endParaRPr lang="ru-RU" sz="12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1"/>
            <c:bubble3D val="0"/>
            <c:spPr>
              <a:solidFill>
                <a:srgbClr val="C00000"/>
              </a:solidFill>
            </c:spPr>
          </c:dPt>
          <c:dPt>
            <c:idx val="2"/>
            <c:bubble3D val="0"/>
            <c:spPr>
              <a:solidFill>
                <a:srgbClr val="00B05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до 40</c:v>
                </c:pt>
                <c:pt idx="1">
                  <c:v>до 50</c:v>
                </c:pt>
                <c:pt idx="2">
                  <c:v>до 60</c:v>
                </c:pt>
                <c:pt idx="3">
                  <c:v>старше 60</c:v>
                </c:pt>
              </c:strCache>
            </c:strRef>
          </c:cat>
          <c:val>
            <c:numRef>
              <c:f>Лист1!$B$2:$B$5</c:f>
              <c:numCache>
                <c:formatCode>General</c:formatCode>
                <c:ptCount val="4"/>
                <c:pt idx="0">
                  <c:v>4</c:v>
                </c:pt>
                <c:pt idx="1">
                  <c:v>9</c:v>
                </c:pt>
                <c:pt idx="2">
                  <c:v>3</c:v>
                </c:pt>
                <c:pt idx="3">
                  <c:v>2</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Реализация принципов по 10-ти бальной шкале</a:t>
            </a:r>
          </a:p>
        </c:rich>
      </c:tx>
      <c:overlay val="0"/>
    </c:title>
    <c:autoTitleDeleted val="0"/>
    <c:plotArea>
      <c:layout/>
      <c:barChart>
        <c:barDir val="bar"/>
        <c:grouping val="percentStacked"/>
        <c:varyColors val="0"/>
        <c:ser>
          <c:idx val="0"/>
          <c:order val="0"/>
          <c:tx>
            <c:strRef>
              <c:f>Лист1!$B$1</c:f>
              <c:strCache>
                <c:ptCount val="1"/>
                <c:pt idx="0">
                  <c:v>никогда</c:v>
                </c:pt>
              </c:strCache>
            </c:strRef>
          </c:tx>
          <c:spPr>
            <a:solidFill>
              <a:schemeClr val="accent6">
                <a:lumMod val="75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психологической комфортности</c:v>
                </c:pt>
                <c:pt idx="1">
                  <c:v>деятельности</c:v>
                </c:pt>
                <c:pt idx="2">
                  <c:v>минимакса</c:v>
                </c:pt>
                <c:pt idx="3">
                  <c:v>вариативности</c:v>
                </c:pt>
                <c:pt idx="4">
                  <c:v>целостности</c:v>
                </c:pt>
                <c:pt idx="5">
                  <c:v>непрерывности</c:v>
                </c:pt>
                <c:pt idx="6">
                  <c:v>творчества</c:v>
                </c:pt>
              </c:strCache>
            </c:strRef>
          </c:cat>
          <c:val>
            <c:numRef>
              <c:f>Лист1!$B$2:$B$8</c:f>
              <c:numCache>
                <c:formatCode>General</c:formatCode>
                <c:ptCount val="7"/>
                <c:pt idx="0">
                  <c:v>1</c:v>
                </c:pt>
                <c:pt idx="1">
                  <c:v>0</c:v>
                </c:pt>
                <c:pt idx="2">
                  <c:v>1</c:v>
                </c:pt>
                <c:pt idx="3">
                  <c:v>0</c:v>
                </c:pt>
                <c:pt idx="4">
                  <c:v>1</c:v>
                </c:pt>
                <c:pt idx="5">
                  <c:v>1</c:v>
                </c:pt>
                <c:pt idx="6">
                  <c:v>0</c:v>
                </c:pt>
              </c:numCache>
            </c:numRef>
          </c:val>
        </c:ser>
        <c:ser>
          <c:idx val="1"/>
          <c:order val="1"/>
          <c:tx>
            <c:strRef>
              <c:f>Лист1!$C$1</c:f>
              <c:strCache>
                <c:ptCount val="1"/>
                <c:pt idx="0">
                  <c:v>всегда</c:v>
                </c:pt>
              </c:strCache>
            </c:strRef>
          </c:tx>
          <c:spPr>
            <a:solidFill>
              <a:srgbClr val="00B0F0"/>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психологической комфортности</c:v>
                </c:pt>
                <c:pt idx="1">
                  <c:v>деятельности</c:v>
                </c:pt>
                <c:pt idx="2">
                  <c:v>минимакса</c:v>
                </c:pt>
                <c:pt idx="3">
                  <c:v>вариативности</c:v>
                </c:pt>
                <c:pt idx="4">
                  <c:v>целостности</c:v>
                </c:pt>
                <c:pt idx="5">
                  <c:v>непрерывности</c:v>
                </c:pt>
                <c:pt idx="6">
                  <c:v>творчества</c:v>
                </c:pt>
              </c:strCache>
            </c:strRef>
          </c:cat>
          <c:val>
            <c:numRef>
              <c:f>Лист1!$C$2:$C$8</c:f>
              <c:numCache>
                <c:formatCode>General</c:formatCode>
                <c:ptCount val="7"/>
                <c:pt idx="0">
                  <c:v>9</c:v>
                </c:pt>
                <c:pt idx="1">
                  <c:v>10</c:v>
                </c:pt>
                <c:pt idx="2">
                  <c:v>9</c:v>
                </c:pt>
                <c:pt idx="3">
                  <c:v>10</c:v>
                </c:pt>
                <c:pt idx="4">
                  <c:v>9</c:v>
                </c:pt>
                <c:pt idx="5">
                  <c:v>9</c:v>
                </c:pt>
                <c:pt idx="6">
                  <c:v>10</c:v>
                </c:pt>
              </c:numCache>
            </c:numRef>
          </c:val>
        </c:ser>
        <c:dLbls>
          <c:showLegendKey val="0"/>
          <c:showVal val="1"/>
          <c:showCatName val="0"/>
          <c:showSerName val="0"/>
          <c:showPercent val="0"/>
          <c:showBubbleSize val="0"/>
        </c:dLbls>
        <c:gapWidth val="150"/>
        <c:overlap val="100"/>
        <c:axId val="745753536"/>
        <c:axId val="745751968"/>
      </c:barChart>
      <c:catAx>
        <c:axId val="745753536"/>
        <c:scaling>
          <c:orientation val="minMax"/>
        </c:scaling>
        <c:delete val="0"/>
        <c:axPos val="l"/>
        <c:numFmt formatCode="General" sourceLinked="0"/>
        <c:majorTickMark val="out"/>
        <c:minorTickMark val="none"/>
        <c:tickLblPos val="nextTo"/>
        <c:txPr>
          <a:bodyPr/>
          <a:lstStyle/>
          <a:p>
            <a:pPr>
              <a:defRPr sz="1050">
                <a:latin typeface="Times New Roman" pitchFamily="18" charset="0"/>
                <a:cs typeface="Times New Roman" pitchFamily="18" charset="0"/>
              </a:defRPr>
            </a:pPr>
            <a:endParaRPr lang="ru-RU"/>
          </a:p>
        </c:txPr>
        <c:crossAx val="745751968"/>
        <c:crosses val="autoZero"/>
        <c:auto val="1"/>
        <c:lblAlgn val="ctr"/>
        <c:lblOffset val="100"/>
        <c:noMultiLvlLbl val="0"/>
      </c:catAx>
      <c:valAx>
        <c:axId val="745751968"/>
        <c:scaling>
          <c:orientation val="minMax"/>
        </c:scaling>
        <c:delete val="1"/>
        <c:axPos val="b"/>
        <c:majorGridlines/>
        <c:numFmt formatCode="0%" sourceLinked="1"/>
        <c:majorTickMark val="out"/>
        <c:minorTickMark val="none"/>
        <c:tickLblPos val="none"/>
        <c:crossAx val="745753536"/>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Уровень повышения квалификации</a:t>
            </a:r>
          </a:p>
        </c:rich>
      </c:tx>
      <c:overlay val="0"/>
    </c:title>
    <c:autoTitleDeleted val="0"/>
    <c:plotArea>
      <c:layout/>
      <c:barChart>
        <c:barDir val="bar"/>
        <c:grouping val="clustered"/>
        <c:varyColors val="0"/>
        <c:ser>
          <c:idx val="3"/>
          <c:order val="3"/>
          <c:tx>
            <c:strRef>
              <c:f>Лист1!$B$1</c:f>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Лист1!$A$2:$A$3</c:f>
            </c:multiLvlStrRef>
          </c:cat>
          <c:val>
            <c:numRef>
              <c:f>Лист1!$B$2:$B$3</c:f>
            </c:numRef>
          </c:val>
        </c:ser>
        <c:ser>
          <c:idx val="4"/>
          <c:order val="4"/>
          <c:tx>
            <c:strRef>
              <c:f>Лист1!$C$1</c:f>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Лист1!$A$2:$A$3</c:f>
            </c:multiLvlStrRef>
          </c:cat>
          <c:val>
            <c:numRef>
              <c:f>Лист1!$C$2:$C$3</c:f>
            </c:numRef>
          </c:val>
        </c:ser>
        <c:ser>
          <c:idx val="0"/>
          <c:order val="0"/>
          <c:tx>
            <c:strRef>
              <c:f>Лист1!$B$1</c:f>
              <c:strCache>
                <c:ptCount val="1"/>
                <c:pt idx="0">
                  <c:v>2014-15</c:v>
                </c:pt>
              </c:strCache>
            </c:strRef>
          </c:tx>
          <c:spPr>
            <a:solidFill>
              <a:srgbClr val="00B050"/>
            </a:solidFill>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региональный</c:v>
                </c:pt>
                <c:pt idx="1">
                  <c:v>всероссийский</c:v>
                </c:pt>
              </c:strCache>
            </c:strRef>
          </c:cat>
          <c:val>
            <c:numRef>
              <c:f>Лист1!$B$2:$B$3</c:f>
              <c:numCache>
                <c:formatCode>General</c:formatCode>
                <c:ptCount val="2"/>
                <c:pt idx="0">
                  <c:v>778</c:v>
                </c:pt>
                <c:pt idx="1">
                  <c:v>470</c:v>
                </c:pt>
              </c:numCache>
            </c:numRef>
          </c:val>
        </c:ser>
        <c:ser>
          <c:idx val="1"/>
          <c:order val="1"/>
          <c:tx>
            <c:strRef>
              <c:f>Лист1!$C$1</c:f>
              <c:strCache>
                <c:ptCount val="1"/>
                <c:pt idx="0">
                  <c:v>2015-16</c:v>
                </c:pt>
              </c:strCache>
            </c:strRef>
          </c:tx>
          <c:spPr>
            <a:solidFill>
              <a:srgbClr val="C00000"/>
            </a:solidFill>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региональный</c:v>
                </c:pt>
                <c:pt idx="1">
                  <c:v>всероссийский</c:v>
                </c:pt>
              </c:strCache>
            </c:strRef>
          </c:cat>
          <c:val>
            <c:numRef>
              <c:f>Лист1!$C$2:$C$3</c:f>
              <c:numCache>
                <c:formatCode>General</c:formatCode>
                <c:ptCount val="2"/>
                <c:pt idx="0">
                  <c:v>576</c:v>
                </c:pt>
                <c:pt idx="1">
                  <c:v>1166</c:v>
                </c:pt>
              </c:numCache>
            </c:numRef>
          </c:val>
        </c:ser>
        <c:ser>
          <c:idx val="2"/>
          <c:order val="2"/>
          <c:tx>
            <c:strRef>
              <c:f>Лист1!$D$1</c:f>
              <c:strCache>
                <c:ptCount val="1"/>
                <c:pt idx="0">
                  <c:v>2016-17</c:v>
                </c:pt>
              </c:strCache>
            </c:strRef>
          </c:tx>
          <c:spPr>
            <a:solidFill>
              <a:srgbClr val="0070C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региональный</c:v>
                </c:pt>
                <c:pt idx="1">
                  <c:v>всероссийский</c:v>
                </c:pt>
              </c:strCache>
            </c:strRef>
          </c:cat>
          <c:val>
            <c:numRef>
              <c:f>Лист1!$D$2:$D$3</c:f>
              <c:numCache>
                <c:formatCode>General</c:formatCode>
                <c:ptCount val="2"/>
                <c:pt idx="0">
                  <c:v>160</c:v>
                </c:pt>
                <c:pt idx="1">
                  <c:v>1416</c:v>
                </c:pt>
              </c:numCache>
            </c:numRef>
          </c:val>
        </c:ser>
        <c:dLbls>
          <c:showLegendKey val="0"/>
          <c:showVal val="1"/>
          <c:showCatName val="0"/>
          <c:showSerName val="0"/>
          <c:showPercent val="0"/>
          <c:showBubbleSize val="0"/>
        </c:dLbls>
        <c:gapWidth val="150"/>
        <c:axId val="745753928"/>
        <c:axId val="745754320"/>
      </c:barChart>
      <c:catAx>
        <c:axId val="745753928"/>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745754320"/>
        <c:crosses val="autoZero"/>
        <c:auto val="1"/>
        <c:lblAlgn val="ctr"/>
        <c:lblOffset val="100"/>
        <c:noMultiLvlLbl val="0"/>
      </c:catAx>
      <c:valAx>
        <c:axId val="745754320"/>
        <c:scaling>
          <c:orientation val="minMax"/>
        </c:scaling>
        <c:delete val="0"/>
        <c:axPos val="b"/>
        <c:majorGridlines/>
        <c:numFmt formatCode="General" sourceLinked="1"/>
        <c:majorTickMark val="out"/>
        <c:minorTickMark val="none"/>
        <c:tickLblPos val="nextTo"/>
        <c:crossAx val="74575392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Курсы повышения квалификации</a:t>
            </a:r>
          </a:p>
        </c:rich>
      </c:tx>
      <c:overlay val="0"/>
    </c:title>
    <c:autoTitleDeleted val="0"/>
    <c:plotArea>
      <c:layout/>
      <c:barChart>
        <c:barDir val="bar"/>
        <c:grouping val="clustered"/>
        <c:varyColors val="0"/>
        <c:ser>
          <c:idx val="0"/>
          <c:order val="0"/>
          <c:tx>
            <c:strRef>
              <c:f>Лист1!$B$1</c:f>
              <c:strCache>
                <c:ptCount val="1"/>
                <c:pt idx="0">
                  <c:v>2014-15</c:v>
                </c:pt>
              </c:strCache>
            </c:strRef>
          </c:tx>
          <c:spPr>
            <a:solidFill>
              <a:srgbClr val="0070C0"/>
            </a:solidFill>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Очные</c:v>
                </c:pt>
                <c:pt idx="1">
                  <c:v>Дистанционные</c:v>
                </c:pt>
              </c:strCache>
            </c:strRef>
          </c:cat>
          <c:val>
            <c:numRef>
              <c:f>Лист1!$B$2:$B$3</c:f>
              <c:numCache>
                <c:formatCode>General</c:formatCode>
                <c:ptCount val="2"/>
                <c:pt idx="0">
                  <c:v>1066</c:v>
                </c:pt>
                <c:pt idx="1">
                  <c:v>182</c:v>
                </c:pt>
              </c:numCache>
            </c:numRef>
          </c:val>
        </c:ser>
        <c:ser>
          <c:idx val="1"/>
          <c:order val="1"/>
          <c:tx>
            <c:strRef>
              <c:f>Лист1!$C$1</c:f>
              <c:strCache>
                <c:ptCount val="1"/>
                <c:pt idx="0">
                  <c:v>2015-16</c:v>
                </c:pt>
              </c:strCache>
            </c:strRef>
          </c:tx>
          <c:spPr>
            <a:solidFill>
              <a:srgbClr val="C00000"/>
            </a:solidFill>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Очные</c:v>
                </c:pt>
                <c:pt idx="1">
                  <c:v>Дистанционные</c:v>
                </c:pt>
              </c:strCache>
            </c:strRef>
          </c:cat>
          <c:val>
            <c:numRef>
              <c:f>Лист1!$C$2:$C$3</c:f>
              <c:numCache>
                <c:formatCode>General</c:formatCode>
                <c:ptCount val="2"/>
                <c:pt idx="0">
                  <c:v>1296</c:v>
                </c:pt>
                <c:pt idx="1">
                  <c:v>446</c:v>
                </c:pt>
              </c:numCache>
            </c:numRef>
          </c:val>
        </c:ser>
        <c:dLbls>
          <c:showLegendKey val="0"/>
          <c:showVal val="0"/>
          <c:showCatName val="0"/>
          <c:showSerName val="0"/>
          <c:showPercent val="0"/>
          <c:showBubbleSize val="0"/>
        </c:dLbls>
        <c:gapWidth val="150"/>
        <c:axId val="745751184"/>
        <c:axId val="745755888"/>
      </c:barChart>
      <c:catAx>
        <c:axId val="745751184"/>
        <c:scaling>
          <c:orientation val="minMax"/>
        </c:scaling>
        <c:delete val="0"/>
        <c:axPos val="l"/>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745755888"/>
        <c:crosses val="autoZero"/>
        <c:auto val="1"/>
        <c:lblAlgn val="ctr"/>
        <c:lblOffset val="100"/>
        <c:noMultiLvlLbl val="0"/>
      </c:catAx>
      <c:valAx>
        <c:axId val="745755888"/>
        <c:scaling>
          <c:orientation val="minMax"/>
        </c:scaling>
        <c:delete val="0"/>
        <c:axPos val="b"/>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74575118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Уровень</a:t>
            </a:r>
            <a:r>
              <a:rPr lang="ru-RU" sz="1200" baseline="0">
                <a:latin typeface="Times New Roman" pitchFamily="18" charset="0"/>
                <a:cs typeface="Times New Roman" pitchFamily="18" charset="0"/>
              </a:rPr>
              <a:t> активности педагогов (кол. событий)</a:t>
            </a:r>
            <a:endParaRPr lang="ru-RU" sz="1200">
              <a:latin typeface="Times New Roman" pitchFamily="18" charset="0"/>
              <a:cs typeface="Times New Roman" pitchFamily="18" charset="0"/>
            </a:endParaRPr>
          </a:p>
        </c:rich>
      </c:tx>
      <c:overlay val="0"/>
    </c:title>
    <c:autoTitleDeleted val="0"/>
    <c:plotArea>
      <c:layout/>
      <c:lineChart>
        <c:grouping val="standard"/>
        <c:varyColors val="0"/>
        <c:ser>
          <c:idx val="3"/>
          <c:order val="3"/>
          <c:tx>
            <c:strRef>
              <c:f>Лист1!$B$1</c:f>
            </c:strRef>
          </c:tx>
          <c:cat>
            <c:multiLvlStrRef>
              <c:f>Лист1!$A$2:$A$19</c:f>
            </c:multiLvlStrRef>
          </c:cat>
          <c:val>
            <c:numRef>
              <c:f>Лист1!$B$2:$B$19</c:f>
            </c:numRef>
          </c:val>
          <c:smooth val="0"/>
        </c:ser>
        <c:ser>
          <c:idx val="4"/>
          <c:order val="4"/>
          <c:tx>
            <c:strRef>
              <c:f>Лист1!$C$1</c:f>
            </c:strRef>
          </c:tx>
          <c:cat>
            <c:multiLvlStrRef>
              <c:f>Лист1!$A$2:$A$19</c:f>
            </c:multiLvlStrRef>
          </c:cat>
          <c:val>
            <c:numRef>
              <c:f>Лист1!$C$2:$C$19</c:f>
            </c:numRef>
          </c:val>
          <c:smooth val="0"/>
        </c:ser>
        <c:ser>
          <c:idx val="0"/>
          <c:order val="0"/>
          <c:tx>
            <c:strRef>
              <c:f>Лист1!$B$1</c:f>
              <c:strCache>
                <c:ptCount val="1"/>
                <c:pt idx="0">
                  <c:v>2014-15</c:v>
                </c:pt>
              </c:strCache>
            </c:strRef>
          </c:tx>
          <c:dLbls>
            <c:spPr>
              <a:noFill/>
              <a:ln>
                <a:noFill/>
              </a:ln>
              <a:effectLst/>
            </c:spPr>
            <c:txPr>
              <a:bodyPr/>
              <a:lstStyle/>
              <a:p>
                <a:pPr>
                  <a:defRPr sz="10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Лист1!$A$2:$A$20</c:f>
              <c:strCache>
                <c:ptCount val="19"/>
                <c:pt idx="0">
                  <c:v>Павлова Л.В.</c:v>
                </c:pt>
                <c:pt idx="1">
                  <c:v>Амирова Е.А.</c:v>
                </c:pt>
                <c:pt idx="2">
                  <c:v>Смольникова Ю.В.</c:v>
                </c:pt>
                <c:pt idx="3">
                  <c:v>Морозова Т.В.</c:v>
                </c:pt>
                <c:pt idx="4">
                  <c:v>Ковалева С.В.</c:v>
                </c:pt>
                <c:pt idx="5">
                  <c:v>Овсянникова С.Г.</c:v>
                </c:pt>
                <c:pt idx="6">
                  <c:v>Рогачева Н.Н.</c:v>
                </c:pt>
                <c:pt idx="7">
                  <c:v>Беккер Ю.А.</c:v>
                </c:pt>
                <c:pt idx="8">
                  <c:v>Кострова Л.М.</c:v>
                </c:pt>
                <c:pt idx="9">
                  <c:v>Лебедянская Н.А.</c:v>
                </c:pt>
                <c:pt idx="10">
                  <c:v>Старичкова О.А.</c:v>
                </c:pt>
                <c:pt idx="11">
                  <c:v>Краморова Т.С,</c:v>
                </c:pt>
                <c:pt idx="12">
                  <c:v>Филякова Р.А.</c:v>
                </c:pt>
                <c:pt idx="13">
                  <c:v>Придатченко Т.Н.</c:v>
                </c:pt>
                <c:pt idx="14">
                  <c:v>Константинова Ю.П.</c:v>
                </c:pt>
                <c:pt idx="15">
                  <c:v>Пигарева Л.Н.</c:v>
                </c:pt>
                <c:pt idx="16">
                  <c:v>Аюпова Н.Г.</c:v>
                </c:pt>
                <c:pt idx="17">
                  <c:v>Дюсенова А.Ж.</c:v>
                </c:pt>
                <c:pt idx="18">
                  <c:v>Зубкова М.С.</c:v>
                </c:pt>
              </c:strCache>
            </c:strRef>
          </c:cat>
          <c:val>
            <c:numRef>
              <c:f>Лист1!$B$2:$B$20</c:f>
              <c:numCache>
                <c:formatCode>General</c:formatCode>
                <c:ptCount val="19"/>
                <c:pt idx="0">
                  <c:v>30</c:v>
                </c:pt>
                <c:pt idx="1">
                  <c:v>19</c:v>
                </c:pt>
                <c:pt idx="2">
                  <c:v>10</c:v>
                </c:pt>
                <c:pt idx="3">
                  <c:v>6</c:v>
                </c:pt>
                <c:pt idx="4">
                  <c:v>6</c:v>
                </c:pt>
                <c:pt idx="5">
                  <c:v>5</c:v>
                </c:pt>
                <c:pt idx="6">
                  <c:v>5</c:v>
                </c:pt>
                <c:pt idx="7">
                  <c:v>5</c:v>
                </c:pt>
                <c:pt idx="8">
                  <c:v>5</c:v>
                </c:pt>
                <c:pt idx="9">
                  <c:v>4</c:v>
                </c:pt>
                <c:pt idx="10">
                  <c:v>4</c:v>
                </c:pt>
                <c:pt idx="11">
                  <c:v>3</c:v>
                </c:pt>
                <c:pt idx="12">
                  <c:v>3</c:v>
                </c:pt>
                <c:pt idx="13">
                  <c:v>3</c:v>
                </c:pt>
              </c:numCache>
            </c:numRef>
          </c:val>
          <c:smooth val="0"/>
        </c:ser>
        <c:ser>
          <c:idx val="1"/>
          <c:order val="1"/>
          <c:tx>
            <c:strRef>
              <c:f>Лист1!$C$1</c:f>
              <c:strCache>
                <c:ptCount val="1"/>
                <c:pt idx="0">
                  <c:v>2015-16</c:v>
                </c:pt>
              </c:strCache>
            </c:strRef>
          </c:tx>
          <c:marker>
            <c:spPr>
              <a:solidFill>
                <a:srgbClr val="C00000"/>
              </a:solidFill>
            </c:spPr>
          </c:marker>
          <c:dLbls>
            <c:spPr>
              <a:noFill/>
              <a:ln>
                <a:noFill/>
              </a:ln>
              <a:effectLst/>
            </c:spPr>
            <c:txPr>
              <a:bodyPr/>
              <a:lstStyle/>
              <a:p>
                <a:pPr>
                  <a:defRPr b="1">
                    <a:solidFill>
                      <a:srgbClr val="C00000"/>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Лист1!$A$2:$A$20</c:f>
              <c:strCache>
                <c:ptCount val="19"/>
                <c:pt idx="0">
                  <c:v>Павлова Л.В.</c:v>
                </c:pt>
                <c:pt idx="1">
                  <c:v>Амирова Е.А.</c:v>
                </c:pt>
                <c:pt idx="2">
                  <c:v>Смольникова Ю.В.</c:v>
                </c:pt>
                <c:pt idx="3">
                  <c:v>Морозова Т.В.</c:v>
                </c:pt>
                <c:pt idx="4">
                  <c:v>Ковалева С.В.</c:v>
                </c:pt>
                <c:pt idx="5">
                  <c:v>Овсянникова С.Г.</c:v>
                </c:pt>
                <c:pt idx="6">
                  <c:v>Рогачева Н.Н.</c:v>
                </c:pt>
                <c:pt idx="7">
                  <c:v>Беккер Ю.А.</c:v>
                </c:pt>
                <c:pt idx="8">
                  <c:v>Кострова Л.М.</c:v>
                </c:pt>
                <c:pt idx="9">
                  <c:v>Лебедянская Н.А.</c:v>
                </c:pt>
                <c:pt idx="10">
                  <c:v>Старичкова О.А.</c:v>
                </c:pt>
                <c:pt idx="11">
                  <c:v>Краморова Т.С,</c:v>
                </c:pt>
                <c:pt idx="12">
                  <c:v>Филякова Р.А.</c:v>
                </c:pt>
                <c:pt idx="13">
                  <c:v>Придатченко Т.Н.</c:v>
                </c:pt>
                <c:pt idx="14">
                  <c:v>Константинова Ю.П.</c:v>
                </c:pt>
                <c:pt idx="15">
                  <c:v>Пигарева Л.Н.</c:v>
                </c:pt>
                <c:pt idx="16">
                  <c:v>Аюпова Н.Г.</c:v>
                </c:pt>
                <c:pt idx="17">
                  <c:v>Дюсенова А.Ж.</c:v>
                </c:pt>
                <c:pt idx="18">
                  <c:v>Зубкова М.С.</c:v>
                </c:pt>
              </c:strCache>
            </c:strRef>
          </c:cat>
          <c:val>
            <c:numRef>
              <c:f>Лист1!$C$2:$C$20</c:f>
              <c:numCache>
                <c:formatCode>General</c:formatCode>
                <c:ptCount val="19"/>
                <c:pt idx="0">
                  <c:v>25</c:v>
                </c:pt>
                <c:pt idx="1">
                  <c:v>27</c:v>
                </c:pt>
                <c:pt idx="2">
                  <c:v>24</c:v>
                </c:pt>
                <c:pt idx="3">
                  <c:v>9</c:v>
                </c:pt>
                <c:pt idx="4">
                  <c:v>2</c:v>
                </c:pt>
                <c:pt idx="5">
                  <c:v>14</c:v>
                </c:pt>
                <c:pt idx="6">
                  <c:v>10</c:v>
                </c:pt>
                <c:pt idx="7">
                  <c:v>6</c:v>
                </c:pt>
                <c:pt idx="8">
                  <c:v>9</c:v>
                </c:pt>
                <c:pt idx="9">
                  <c:v>1</c:v>
                </c:pt>
                <c:pt idx="10">
                  <c:v>3</c:v>
                </c:pt>
                <c:pt idx="11">
                  <c:v>8</c:v>
                </c:pt>
                <c:pt idx="12">
                  <c:v>8</c:v>
                </c:pt>
                <c:pt idx="13">
                  <c:v>8</c:v>
                </c:pt>
                <c:pt idx="14">
                  <c:v>9</c:v>
                </c:pt>
                <c:pt idx="15">
                  <c:v>9</c:v>
                </c:pt>
                <c:pt idx="16">
                  <c:v>18</c:v>
                </c:pt>
              </c:numCache>
            </c:numRef>
          </c:val>
          <c:smooth val="0"/>
        </c:ser>
        <c:ser>
          <c:idx val="2"/>
          <c:order val="2"/>
          <c:tx>
            <c:strRef>
              <c:f>Лист1!$D$1</c:f>
              <c:strCache>
                <c:ptCount val="1"/>
                <c:pt idx="0">
                  <c:v>2016-17</c:v>
                </c:pt>
              </c:strCache>
            </c:strRef>
          </c:tx>
          <c:spPr>
            <a:ln>
              <a:solidFill>
                <a:srgbClr val="00B050"/>
              </a:solidFill>
            </a:ln>
          </c:spPr>
          <c:marker>
            <c:spPr>
              <a:solidFill>
                <a:srgbClr val="00B050"/>
              </a:solidFill>
              <a:ln>
                <a:solidFill>
                  <a:srgbClr val="00B050"/>
                </a:solidFill>
              </a:ln>
            </c:spPr>
          </c:marker>
          <c:dLbls>
            <c:spPr>
              <a:noFill/>
              <a:ln>
                <a:noFill/>
              </a:ln>
              <a:effectLst/>
            </c:spPr>
            <c:txPr>
              <a:bodyPr/>
              <a:lstStyle/>
              <a:p>
                <a:pPr>
                  <a:defRPr b="1">
                    <a:solidFill>
                      <a:srgbClr val="00B05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Лист1!$A$2:$A$20</c:f>
              <c:strCache>
                <c:ptCount val="19"/>
                <c:pt idx="0">
                  <c:v>Павлова Л.В.</c:v>
                </c:pt>
                <c:pt idx="1">
                  <c:v>Амирова Е.А.</c:v>
                </c:pt>
                <c:pt idx="2">
                  <c:v>Смольникова Ю.В.</c:v>
                </c:pt>
                <c:pt idx="3">
                  <c:v>Морозова Т.В.</c:v>
                </c:pt>
                <c:pt idx="4">
                  <c:v>Ковалева С.В.</c:v>
                </c:pt>
                <c:pt idx="5">
                  <c:v>Овсянникова С.Г.</c:v>
                </c:pt>
                <c:pt idx="6">
                  <c:v>Рогачева Н.Н.</c:v>
                </c:pt>
                <c:pt idx="7">
                  <c:v>Беккер Ю.А.</c:v>
                </c:pt>
                <c:pt idx="8">
                  <c:v>Кострова Л.М.</c:v>
                </c:pt>
                <c:pt idx="9">
                  <c:v>Лебедянская Н.А.</c:v>
                </c:pt>
                <c:pt idx="10">
                  <c:v>Старичкова О.А.</c:v>
                </c:pt>
                <c:pt idx="11">
                  <c:v>Краморова Т.С,</c:v>
                </c:pt>
                <c:pt idx="12">
                  <c:v>Филякова Р.А.</c:v>
                </c:pt>
                <c:pt idx="13">
                  <c:v>Придатченко Т.Н.</c:v>
                </c:pt>
                <c:pt idx="14">
                  <c:v>Константинова Ю.П.</c:v>
                </c:pt>
                <c:pt idx="15">
                  <c:v>Пигарева Л.Н.</c:v>
                </c:pt>
                <c:pt idx="16">
                  <c:v>Аюпова Н.Г.</c:v>
                </c:pt>
                <c:pt idx="17">
                  <c:v>Дюсенова А.Ж.</c:v>
                </c:pt>
                <c:pt idx="18">
                  <c:v>Зубкова М.С.</c:v>
                </c:pt>
              </c:strCache>
            </c:strRef>
          </c:cat>
          <c:val>
            <c:numRef>
              <c:f>Лист1!$D$2:$D$20</c:f>
              <c:numCache>
                <c:formatCode>General</c:formatCode>
                <c:ptCount val="19"/>
                <c:pt idx="0">
                  <c:v>13</c:v>
                </c:pt>
                <c:pt idx="1">
                  <c:v>51</c:v>
                </c:pt>
                <c:pt idx="2">
                  <c:v>38</c:v>
                </c:pt>
                <c:pt idx="3">
                  <c:v>12</c:v>
                </c:pt>
                <c:pt idx="4">
                  <c:v>3</c:v>
                </c:pt>
                <c:pt idx="5">
                  <c:v>10</c:v>
                </c:pt>
                <c:pt idx="6">
                  <c:v>8</c:v>
                </c:pt>
                <c:pt idx="7">
                  <c:v>5</c:v>
                </c:pt>
                <c:pt idx="8">
                  <c:v>0</c:v>
                </c:pt>
                <c:pt idx="9">
                  <c:v>9</c:v>
                </c:pt>
                <c:pt idx="10">
                  <c:v>6</c:v>
                </c:pt>
                <c:pt idx="11">
                  <c:v>4</c:v>
                </c:pt>
                <c:pt idx="12">
                  <c:v>0</c:v>
                </c:pt>
                <c:pt idx="13">
                  <c:v>0</c:v>
                </c:pt>
                <c:pt idx="14">
                  <c:v>0</c:v>
                </c:pt>
                <c:pt idx="15">
                  <c:v>3</c:v>
                </c:pt>
                <c:pt idx="16">
                  <c:v>21</c:v>
                </c:pt>
                <c:pt idx="17">
                  <c:v>14</c:v>
                </c:pt>
                <c:pt idx="18">
                  <c:v>4</c:v>
                </c:pt>
              </c:numCache>
            </c:numRef>
          </c:val>
          <c:smooth val="0"/>
        </c:ser>
        <c:dLbls>
          <c:showLegendKey val="0"/>
          <c:showVal val="0"/>
          <c:showCatName val="0"/>
          <c:showSerName val="0"/>
          <c:showPercent val="0"/>
          <c:showBubbleSize val="0"/>
        </c:dLbls>
        <c:marker val="1"/>
        <c:smooth val="0"/>
        <c:axId val="745751576"/>
        <c:axId val="745749616"/>
      </c:lineChart>
      <c:catAx>
        <c:axId val="745751576"/>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745749616"/>
        <c:crosses val="autoZero"/>
        <c:auto val="1"/>
        <c:lblAlgn val="ctr"/>
        <c:lblOffset val="100"/>
        <c:noMultiLvlLbl val="0"/>
      </c:catAx>
      <c:valAx>
        <c:axId val="745749616"/>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74575157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очно</c:v>
                </c:pt>
              </c:strCache>
            </c:strRef>
          </c:tx>
          <c:spPr>
            <a:solidFill>
              <a:srgbClr val="7030A0"/>
            </a:solidFill>
          </c:spPr>
          <c:invertIfNegative val="0"/>
          <c:dLbls>
            <c:spPr>
              <a:noFill/>
              <a:ln>
                <a:noFill/>
              </a:ln>
              <a:effectLst/>
            </c:spPr>
            <c:txPr>
              <a:bodyPr/>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2014-15</c:v>
                </c:pt>
                <c:pt idx="1">
                  <c:v>2015-16</c:v>
                </c:pt>
                <c:pt idx="2">
                  <c:v>2016-17</c:v>
                </c:pt>
              </c:strCache>
            </c:strRef>
          </c:cat>
          <c:val>
            <c:numRef>
              <c:f>Лист1!$B$2:$B$4</c:f>
              <c:numCache>
                <c:formatCode>0.00%</c:formatCode>
                <c:ptCount val="3"/>
                <c:pt idx="0">
                  <c:v>0.68600000000000005</c:v>
                </c:pt>
                <c:pt idx="1">
                  <c:v>0.43800000000000061</c:v>
                </c:pt>
                <c:pt idx="2" formatCode="0%">
                  <c:v>0.15000000000000024</c:v>
                </c:pt>
              </c:numCache>
            </c:numRef>
          </c:val>
        </c:ser>
        <c:ser>
          <c:idx val="1"/>
          <c:order val="1"/>
          <c:tx>
            <c:strRef>
              <c:f>Лист1!$C$1</c:f>
              <c:strCache>
                <c:ptCount val="1"/>
                <c:pt idx="0">
                  <c:v>дистанционно</c:v>
                </c:pt>
              </c:strCache>
            </c:strRef>
          </c:tx>
          <c:spPr>
            <a:solidFill>
              <a:schemeClr val="accent6">
                <a:lumMod val="60000"/>
                <a:lumOff val="40000"/>
              </a:schemeClr>
            </a:solidFill>
          </c:spPr>
          <c:invertIfNegative val="0"/>
          <c:dLbls>
            <c:spPr>
              <a:noFill/>
              <a:ln>
                <a:noFill/>
              </a:ln>
              <a:effectLst/>
            </c:spPr>
            <c:txPr>
              <a:bodyPr/>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2014-15</c:v>
                </c:pt>
                <c:pt idx="1">
                  <c:v>2015-16</c:v>
                </c:pt>
                <c:pt idx="2">
                  <c:v>2016-17</c:v>
                </c:pt>
              </c:strCache>
            </c:strRef>
          </c:cat>
          <c:val>
            <c:numRef>
              <c:f>Лист1!$C$2:$C$4</c:f>
              <c:numCache>
                <c:formatCode>0.00%</c:formatCode>
                <c:ptCount val="3"/>
                <c:pt idx="0">
                  <c:v>0.31400000000000061</c:v>
                </c:pt>
                <c:pt idx="1">
                  <c:v>0.56200000000000061</c:v>
                </c:pt>
                <c:pt idx="2" formatCode="0%">
                  <c:v>0.85000000000000064</c:v>
                </c:pt>
              </c:numCache>
            </c:numRef>
          </c:val>
        </c:ser>
        <c:dLbls>
          <c:showLegendKey val="0"/>
          <c:showVal val="0"/>
          <c:showCatName val="0"/>
          <c:showSerName val="0"/>
          <c:showPercent val="0"/>
          <c:showBubbleSize val="0"/>
        </c:dLbls>
        <c:gapWidth val="150"/>
        <c:overlap val="100"/>
        <c:axId val="745729232"/>
        <c:axId val="745733936"/>
      </c:barChart>
      <c:catAx>
        <c:axId val="745729232"/>
        <c:scaling>
          <c:orientation val="minMax"/>
        </c:scaling>
        <c:delete val="0"/>
        <c:axPos val="l"/>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745733936"/>
        <c:crosses val="autoZero"/>
        <c:auto val="1"/>
        <c:lblAlgn val="ctr"/>
        <c:lblOffset val="100"/>
        <c:noMultiLvlLbl val="0"/>
      </c:catAx>
      <c:valAx>
        <c:axId val="745733936"/>
        <c:scaling>
          <c:orientation val="minMax"/>
        </c:scaling>
        <c:delete val="1"/>
        <c:axPos val="b"/>
        <c:majorGridlines/>
        <c:numFmt formatCode="0.00%" sourceLinked="1"/>
        <c:majorTickMark val="out"/>
        <c:minorTickMark val="none"/>
        <c:tickLblPos val="none"/>
        <c:crossAx val="74572923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Уровни ПК (кол-во)</a:t>
            </a:r>
          </a:p>
        </c:rich>
      </c:tx>
      <c:overlay val="0"/>
    </c:title>
    <c:autoTitleDeleted val="0"/>
    <c:plotArea>
      <c:layout/>
      <c:barChart>
        <c:barDir val="bar"/>
        <c:grouping val="clustered"/>
        <c:varyColors val="0"/>
        <c:ser>
          <c:idx val="0"/>
          <c:order val="0"/>
          <c:tx>
            <c:strRef>
              <c:f>Лист1!$B$1</c:f>
              <c:strCache>
                <c:ptCount val="1"/>
                <c:pt idx="0">
                  <c:v>2014-15</c:v>
                </c:pt>
              </c:strCache>
            </c:strRef>
          </c:tx>
          <c:invertIfNegative val="0"/>
          <c:dLbls>
            <c:spPr>
              <a:noFill/>
              <a:ln>
                <a:noFill/>
              </a:ln>
              <a:effectLst/>
            </c:spPr>
            <c:txPr>
              <a:bodyPr/>
              <a:lstStyle/>
              <a:p>
                <a:pPr>
                  <a:defRPr sz="10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международный</c:v>
                </c:pt>
                <c:pt idx="1">
                  <c:v>всероссийский</c:v>
                </c:pt>
                <c:pt idx="2">
                  <c:v>региональный</c:v>
                </c:pt>
              </c:strCache>
            </c:strRef>
          </c:cat>
          <c:val>
            <c:numRef>
              <c:f>Лист1!$B$2:$B$4</c:f>
              <c:numCache>
                <c:formatCode>General</c:formatCode>
                <c:ptCount val="3"/>
                <c:pt idx="0">
                  <c:v>4</c:v>
                </c:pt>
                <c:pt idx="1">
                  <c:v>38</c:v>
                </c:pt>
                <c:pt idx="2">
                  <c:v>85</c:v>
                </c:pt>
              </c:numCache>
            </c:numRef>
          </c:val>
        </c:ser>
        <c:ser>
          <c:idx val="1"/>
          <c:order val="1"/>
          <c:tx>
            <c:strRef>
              <c:f>Лист1!$C$1</c:f>
              <c:strCache>
                <c:ptCount val="1"/>
                <c:pt idx="0">
                  <c:v>2015-16</c:v>
                </c:pt>
              </c:strCache>
            </c:strRef>
          </c:tx>
          <c:spPr>
            <a:solidFill>
              <a:srgbClr val="C00000"/>
            </a:solidFill>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международный</c:v>
                </c:pt>
                <c:pt idx="1">
                  <c:v>всероссийский</c:v>
                </c:pt>
                <c:pt idx="2">
                  <c:v>региональный</c:v>
                </c:pt>
              </c:strCache>
            </c:strRef>
          </c:cat>
          <c:val>
            <c:numRef>
              <c:f>Лист1!$C$2:$C$4</c:f>
              <c:numCache>
                <c:formatCode>General</c:formatCode>
                <c:ptCount val="3"/>
                <c:pt idx="0">
                  <c:v>3</c:v>
                </c:pt>
                <c:pt idx="1">
                  <c:v>105</c:v>
                </c:pt>
                <c:pt idx="2">
                  <c:v>84</c:v>
                </c:pt>
              </c:numCache>
            </c:numRef>
          </c:val>
        </c:ser>
        <c:ser>
          <c:idx val="2"/>
          <c:order val="2"/>
          <c:tx>
            <c:strRef>
              <c:f>Лист1!$D$1</c:f>
              <c:strCache>
                <c:ptCount val="1"/>
                <c:pt idx="0">
                  <c:v>2016-17</c:v>
                </c:pt>
              </c:strCache>
            </c:strRef>
          </c:tx>
          <c:spPr>
            <a:solidFill>
              <a:srgbClr val="00B05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международный</c:v>
                </c:pt>
                <c:pt idx="1">
                  <c:v>всероссийский</c:v>
                </c:pt>
                <c:pt idx="2">
                  <c:v>региональный</c:v>
                </c:pt>
              </c:strCache>
            </c:strRef>
          </c:cat>
          <c:val>
            <c:numRef>
              <c:f>Лист1!$D$2:$D$4</c:f>
              <c:numCache>
                <c:formatCode>General</c:formatCode>
                <c:ptCount val="3"/>
                <c:pt idx="0">
                  <c:v>5</c:v>
                </c:pt>
                <c:pt idx="1">
                  <c:v>76</c:v>
                </c:pt>
                <c:pt idx="2">
                  <c:v>13</c:v>
                </c:pt>
              </c:numCache>
            </c:numRef>
          </c:val>
        </c:ser>
        <c:dLbls>
          <c:showLegendKey val="0"/>
          <c:showVal val="1"/>
          <c:showCatName val="0"/>
          <c:showSerName val="0"/>
          <c:showPercent val="0"/>
          <c:showBubbleSize val="0"/>
        </c:dLbls>
        <c:gapWidth val="150"/>
        <c:axId val="745725312"/>
        <c:axId val="745733152"/>
      </c:barChart>
      <c:catAx>
        <c:axId val="745725312"/>
        <c:scaling>
          <c:orientation val="minMax"/>
        </c:scaling>
        <c:delete val="0"/>
        <c:axPos val="l"/>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745733152"/>
        <c:crosses val="autoZero"/>
        <c:auto val="1"/>
        <c:lblAlgn val="ctr"/>
        <c:lblOffset val="100"/>
        <c:noMultiLvlLbl val="0"/>
      </c:catAx>
      <c:valAx>
        <c:axId val="745733152"/>
        <c:scaling>
          <c:orientation val="minMax"/>
        </c:scaling>
        <c:delete val="0"/>
        <c:axPos val="b"/>
        <c:majorGridlines/>
        <c:numFmt formatCode="General" sourceLinked="1"/>
        <c:majorTickMark val="out"/>
        <c:minorTickMark val="none"/>
        <c:tickLblPos val="nextTo"/>
        <c:crossAx val="74572531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Формы</a:t>
            </a:r>
            <a:r>
              <a:rPr lang="ru-RU" sz="1200" baseline="0">
                <a:latin typeface="Times New Roman" pitchFamily="18" charset="0"/>
                <a:cs typeface="Times New Roman" pitchFamily="18" charset="0"/>
              </a:rPr>
              <a:t> ПК (количество)</a:t>
            </a:r>
            <a:endParaRPr lang="ru-RU" sz="120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2014-15</c:v>
                </c:pt>
              </c:strCache>
            </c:strRef>
          </c:tx>
          <c:spPr>
            <a:solidFill>
              <a:srgbClr val="7030A0"/>
            </a:solidFill>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семинары</c:v>
                </c:pt>
                <c:pt idx="1">
                  <c:v>вебинары</c:v>
                </c:pt>
                <c:pt idx="2">
                  <c:v>педпрактика</c:v>
                </c:pt>
                <c:pt idx="3">
                  <c:v>конференции</c:v>
                </c:pt>
                <c:pt idx="4">
                  <c:v>учебный модуль</c:v>
                </c:pt>
                <c:pt idx="5">
                  <c:v>ОМО</c:v>
                </c:pt>
                <c:pt idx="6">
                  <c:v>круглый стол</c:v>
                </c:pt>
                <c:pt idx="7">
                  <c:v>мастер-класс</c:v>
                </c:pt>
                <c:pt idx="8">
                  <c:v>пед. десант</c:v>
                </c:pt>
                <c:pt idx="9">
                  <c:v>групповая консультация</c:v>
                </c:pt>
                <c:pt idx="10">
                  <c:v>фестиваль пед. мастерства</c:v>
                </c:pt>
              </c:strCache>
            </c:strRef>
          </c:cat>
          <c:val>
            <c:numRef>
              <c:f>Лист1!$B$2:$B$12</c:f>
              <c:numCache>
                <c:formatCode>General</c:formatCode>
                <c:ptCount val="11"/>
                <c:pt idx="0">
                  <c:v>35</c:v>
                </c:pt>
                <c:pt idx="1">
                  <c:v>28</c:v>
                </c:pt>
                <c:pt idx="2">
                  <c:v>27</c:v>
                </c:pt>
                <c:pt idx="3">
                  <c:v>11</c:v>
                </c:pt>
                <c:pt idx="4">
                  <c:v>8</c:v>
                </c:pt>
                <c:pt idx="5">
                  <c:v>7</c:v>
                </c:pt>
                <c:pt idx="6">
                  <c:v>4</c:v>
                </c:pt>
                <c:pt idx="7">
                  <c:v>4</c:v>
                </c:pt>
                <c:pt idx="8">
                  <c:v>3</c:v>
                </c:pt>
              </c:numCache>
            </c:numRef>
          </c:val>
        </c:ser>
        <c:ser>
          <c:idx val="1"/>
          <c:order val="1"/>
          <c:tx>
            <c:strRef>
              <c:f>Лист1!$C$1</c:f>
              <c:strCache>
                <c:ptCount val="1"/>
                <c:pt idx="0">
                  <c:v>2015-16</c:v>
                </c:pt>
              </c:strCache>
            </c:strRef>
          </c:tx>
          <c:spPr>
            <a:solidFill>
              <a:srgbClr val="00B0F0"/>
            </a:solidFill>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семинары</c:v>
                </c:pt>
                <c:pt idx="1">
                  <c:v>вебинары</c:v>
                </c:pt>
                <c:pt idx="2">
                  <c:v>педпрактика</c:v>
                </c:pt>
                <c:pt idx="3">
                  <c:v>конференции</c:v>
                </c:pt>
                <c:pt idx="4">
                  <c:v>учебный модуль</c:v>
                </c:pt>
                <c:pt idx="5">
                  <c:v>ОМО</c:v>
                </c:pt>
                <c:pt idx="6">
                  <c:v>круглый стол</c:v>
                </c:pt>
                <c:pt idx="7">
                  <c:v>мастер-класс</c:v>
                </c:pt>
                <c:pt idx="8">
                  <c:v>пед. десант</c:v>
                </c:pt>
                <c:pt idx="9">
                  <c:v>групповая консультация</c:v>
                </c:pt>
                <c:pt idx="10">
                  <c:v>фестиваль пед. мастерства</c:v>
                </c:pt>
              </c:strCache>
            </c:strRef>
          </c:cat>
          <c:val>
            <c:numRef>
              <c:f>Лист1!$C$2:$C$12</c:f>
              <c:numCache>
                <c:formatCode>General</c:formatCode>
                <c:ptCount val="11"/>
                <c:pt idx="0">
                  <c:v>74</c:v>
                </c:pt>
                <c:pt idx="1">
                  <c:v>99</c:v>
                </c:pt>
                <c:pt idx="2">
                  <c:v>18</c:v>
                </c:pt>
                <c:pt idx="3">
                  <c:v>5</c:v>
                </c:pt>
                <c:pt idx="5">
                  <c:v>2</c:v>
                </c:pt>
                <c:pt idx="6">
                  <c:v>3</c:v>
                </c:pt>
                <c:pt idx="9">
                  <c:v>7</c:v>
                </c:pt>
                <c:pt idx="10">
                  <c:v>1</c:v>
                </c:pt>
              </c:numCache>
            </c:numRef>
          </c:val>
        </c:ser>
        <c:ser>
          <c:idx val="2"/>
          <c:order val="2"/>
          <c:tx>
            <c:strRef>
              <c:f>Лист1!$D$1</c:f>
              <c:strCache>
                <c:ptCount val="1"/>
                <c:pt idx="0">
                  <c:v>2016-17</c:v>
                </c:pt>
              </c:strCache>
            </c:strRef>
          </c:tx>
          <c:spPr>
            <a:solidFill>
              <a:srgbClr val="00B05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семинары</c:v>
                </c:pt>
                <c:pt idx="1">
                  <c:v>вебинары</c:v>
                </c:pt>
                <c:pt idx="2">
                  <c:v>педпрактика</c:v>
                </c:pt>
                <c:pt idx="3">
                  <c:v>конференции</c:v>
                </c:pt>
                <c:pt idx="4">
                  <c:v>учебный модуль</c:v>
                </c:pt>
                <c:pt idx="5">
                  <c:v>ОМО</c:v>
                </c:pt>
                <c:pt idx="6">
                  <c:v>круглый стол</c:v>
                </c:pt>
                <c:pt idx="7">
                  <c:v>мастер-класс</c:v>
                </c:pt>
                <c:pt idx="8">
                  <c:v>пед. десант</c:v>
                </c:pt>
                <c:pt idx="9">
                  <c:v>групповая консультация</c:v>
                </c:pt>
                <c:pt idx="10">
                  <c:v>фестиваль пед. мастерства</c:v>
                </c:pt>
              </c:strCache>
            </c:strRef>
          </c:cat>
          <c:val>
            <c:numRef>
              <c:f>Лист1!$D$2:$D$12</c:f>
              <c:numCache>
                <c:formatCode>General</c:formatCode>
                <c:ptCount val="11"/>
                <c:pt idx="0">
                  <c:v>33</c:v>
                </c:pt>
                <c:pt idx="1">
                  <c:v>127</c:v>
                </c:pt>
                <c:pt idx="3">
                  <c:v>38</c:v>
                </c:pt>
                <c:pt idx="5">
                  <c:v>3</c:v>
                </c:pt>
                <c:pt idx="7">
                  <c:v>5</c:v>
                </c:pt>
                <c:pt idx="8">
                  <c:v>6</c:v>
                </c:pt>
              </c:numCache>
            </c:numRef>
          </c:val>
        </c:ser>
        <c:dLbls>
          <c:showLegendKey val="0"/>
          <c:showVal val="0"/>
          <c:showCatName val="0"/>
          <c:showSerName val="0"/>
          <c:showPercent val="0"/>
          <c:showBubbleSize val="0"/>
        </c:dLbls>
        <c:gapWidth val="150"/>
        <c:axId val="745731976"/>
        <c:axId val="745733544"/>
      </c:barChart>
      <c:catAx>
        <c:axId val="745731976"/>
        <c:scaling>
          <c:orientation val="minMax"/>
        </c:scaling>
        <c:delete val="0"/>
        <c:axPos val="l"/>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745733544"/>
        <c:crosses val="autoZero"/>
        <c:auto val="1"/>
        <c:lblAlgn val="ctr"/>
        <c:lblOffset val="100"/>
        <c:noMultiLvlLbl val="0"/>
      </c:catAx>
      <c:valAx>
        <c:axId val="745733544"/>
        <c:scaling>
          <c:orientation val="minMax"/>
        </c:scaling>
        <c:delete val="0"/>
        <c:axPos val="b"/>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74573197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65</Pages>
  <Words>17574</Words>
  <Characters>100172</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2017-10-14T07:41:00Z</dcterms:created>
  <dcterms:modified xsi:type="dcterms:W3CDTF">2017-10-14T07:41:00Z</dcterms:modified>
</cp:coreProperties>
</file>