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E9" w:rsidRPr="00B30939" w:rsidRDefault="00AF7BE9" w:rsidP="00AF7B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939">
        <w:rPr>
          <w:rFonts w:ascii="Times New Roman" w:hAnsi="Times New Roman" w:cs="Times New Roman"/>
          <w:b/>
          <w:sz w:val="36"/>
          <w:szCs w:val="36"/>
        </w:rPr>
        <w:t xml:space="preserve">Анализ работы МО учителей иностранного языка </w:t>
      </w:r>
      <w:r w:rsidR="00B30939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B30939">
        <w:rPr>
          <w:rFonts w:ascii="Times New Roman" w:hAnsi="Times New Roman" w:cs="Times New Roman"/>
          <w:b/>
          <w:sz w:val="36"/>
          <w:szCs w:val="36"/>
        </w:rPr>
        <w:t>за 201</w:t>
      </w:r>
      <w:r w:rsidR="00B30939">
        <w:rPr>
          <w:rFonts w:ascii="Times New Roman" w:hAnsi="Times New Roman" w:cs="Times New Roman"/>
          <w:b/>
          <w:sz w:val="36"/>
          <w:szCs w:val="36"/>
        </w:rPr>
        <w:t>4</w:t>
      </w:r>
      <w:r w:rsidRPr="00B30939">
        <w:rPr>
          <w:rFonts w:ascii="Times New Roman" w:hAnsi="Times New Roman" w:cs="Times New Roman"/>
          <w:b/>
          <w:sz w:val="36"/>
          <w:szCs w:val="36"/>
        </w:rPr>
        <w:t>-201</w:t>
      </w:r>
      <w:r w:rsidR="00B30939">
        <w:rPr>
          <w:rFonts w:ascii="Times New Roman" w:hAnsi="Times New Roman" w:cs="Times New Roman"/>
          <w:b/>
          <w:sz w:val="36"/>
          <w:szCs w:val="36"/>
        </w:rPr>
        <w:t>5</w:t>
      </w:r>
      <w:r w:rsidRPr="00B30939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AF7BE9" w:rsidRPr="00B30939" w:rsidRDefault="00AF7BE9" w:rsidP="00971D7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3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F7BE9" w:rsidRPr="00BD5511" w:rsidRDefault="00AF7BE9" w:rsidP="00BD2530">
      <w:pPr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Методическое объединение учителей иностранного языка является структурным подразделением методической службы МБОУ г. Астрахани «Гимназия № 1», осуществляющим проведение учебно-воспитательной, инновационной и внеклассной работы. МО учителей иностранного языка создано для решения определённой части задач, возложенных на гимназию</w:t>
      </w:r>
    </w:p>
    <w:p w:rsidR="00AF7BE9" w:rsidRDefault="00AF7BE9" w:rsidP="00AF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общих целей, в 201</w:t>
      </w:r>
      <w:r w:rsidR="00BD2530">
        <w:rPr>
          <w:rFonts w:ascii="Times New Roman" w:hAnsi="Times New Roman" w:cs="Times New Roman"/>
          <w:sz w:val="24"/>
          <w:szCs w:val="24"/>
        </w:rPr>
        <w:t>4</w:t>
      </w:r>
      <w:r w:rsidRPr="00BD5511">
        <w:rPr>
          <w:rFonts w:ascii="Times New Roman" w:hAnsi="Times New Roman" w:cs="Times New Roman"/>
          <w:sz w:val="24"/>
          <w:szCs w:val="24"/>
        </w:rPr>
        <w:t>-201</w:t>
      </w:r>
      <w:r w:rsidR="00BD2530">
        <w:rPr>
          <w:rFonts w:ascii="Times New Roman" w:hAnsi="Times New Roman" w:cs="Times New Roman"/>
          <w:sz w:val="24"/>
          <w:szCs w:val="24"/>
        </w:rPr>
        <w:t>5</w:t>
      </w:r>
      <w:r w:rsidRPr="00BD5511">
        <w:rPr>
          <w:rFonts w:ascii="Times New Roman" w:hAnsi="Times New Roman" w:cs="Times New Roman"/>
          <w:sz w:val="24"/>
          <w:szCs w:val="24"/>
        </w:rPr>
        <w:t xml:space="preserve"> учебном году перед методическим объединением учителей иностранного языка были поставлены конкретные задачи и цели:</w:t>
      </w:r>
    </w:p>
    <w:p w:rsidR="00B76C7F" w:rsidRPr="00B76C7F" w:rsidRDefault="00B76C7F" w:rsidP="00971D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7F">
        <w:rPr>
          <w:rFonts w:ascii="Times New Roman" w:eastAsia="Times New Roman" w:hAnsi="Times New Roman" w:cs="Times New Roman"/>
          <w:sz w:val="24"/>
          <w:szCs w:val="24"/>
        </w:rPr>
        <w:t>Постепенно внедрять в практику работы учителей современные образовательные технологии.</w:t>
      </w:r>
    </w:p>
    <w:p w:rsidR="00B76C7F" w:rsidRPr="00B76C7F" w:rsidRDefault="00B76C7F" w:rsidP="00971D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7F">
        <w:rPr>
          <w:rFonts w:ascii="Times New Roman" w:eastAsia="Times New Roman" w:hAnsi="Times New Roman" w:cs="Times New Roman"/>
          <w:sz w:val="24"/>
          <w:szCs w:val="24"/>
        </w:rPr>
        <w:t>Формировать культуру качественного использования информационных технологий на уроке.</w:t>
      </w:r>
    </w:p>
    <w:p w:rsidR="00B76C7F" w:rsidRPr="00B76C7F" w:rsidRDefault="00B76C7F" w:rsidP="00971D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7F">
        <w:rPr>
          <w:rFonts w:ascii="Times New Roman" w:eastAsia="Times New Roman" w:hAnsi="Times New Roman" w:cs="Times New Roman"/>
          <w:sz w:val="24"/>
          <w:szCs w:val="24"/>
        </w:rPr>
        <w:t>Организовать наставничество в работе с молодыми специалистами.</w:t>
      </w:r>
    </w:p>
    <w:p w:rsidR="00B76C7F" w:rsidRPr="00B76C7F" w:rsidRDefault="00B76C7F" w:rsidP="00971D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7F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направлений учебной деятельности в преподавании иностранного языка.</w:t>
      </w:r>
    </w:p>
    <w:p w:rsidR="00B76C7F" w:rsidRPr="00B76C7F" w:rsidRDefault="00B76C7F" w:rsidP="00971D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7F">
        <w:rPr>
          <w:rFonts w:ascii="Times New Roman" w:eastAsia="Times New Roman" w:hAnsi="Times New Roman" w:cs="Times New Roman"/>
          <w:sz w:val="24"/>
          <w:szCs w:val="24"/>
        </w:rPr>
        <w:t>Повышать теоретическое, методическое, профессиональное мастерство учителей</w:t>
      </w:r>
      <w:r w:rsidRPr="00B76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обобщение и распространение своего творческого опыта, активное участие в работе МО, </w:t>
      </w:r>
      <w:r w:rsidRPr="00B76C7F">
        <w:rPr>
          <w:rFonts w:ascii="Times New Roman" w:eastAsia="Times New Roman" w:hAnsi="Times New Roman" w:cs="Times New Roman"/>
          <w:sz w:val="24"/>
          <w:szCs w:val="24"/>
        </w:rPr>
        <w:t>инновационную деятельность, использование ИКТ, активное участие в педагогических конкурсах.</w:t>
      </w:r>
    </w:p>
    <w:p w:rsidR="00B76C7F" w:rsidRPr="00B76C7F" w:rsidRDefault="00B76C7F" w:rsidP="00971D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7F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обобщения личного педагогического опыта и изучения достижений передового педагогического опыта.</w:t>
      </w:r>
    </w:p>
    <w:p w:rsidR="00B76C7F" w:rsidRPr="00B76C7F" w:rsidRDefault="00B76C7F" w:rsidP="00971D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7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раннего выявления и поддержки способных и одаренных детей через индивидуальную работу, дифференцированное обучение, внеклассные мероприятия. </w:t>
      </w:r>
    </w:p>
    <w:p w:rsidR="00B76C7F" w:rsidRPr="00B76C7F" w:rsidRDefault="00B76C7F" w:rsidP="00971D7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7F">
        <w:rPr>
          <w:rFonts w:ascii="Times New Roman" w:eastAsia="Times New Roman" w:hAnsi="Times New Roman" w:cs="Times New Roman"/>
          <w:sz w:val="24"/>
          <w:szCs w:val="24"/>
        </w:rPr>
        <w:t xml:space="preserve">Усилить работу на всех этапах обучения иностранным языкам по </w:t>
      </w:r>
      <w:proofErr w:type="spellStart"/>
      <w:r w:rsidRPr="00B76C7F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B76C7F">
        <w:rPr>
          <w:rFonts w:ascii="Times New Roman" w:eastAsia="Times New Roman" w:hAnsi="Times New Roman" w:cs="Times New Roman"/>
          <w:sz w:val="24"/>
          <w:szCs w:val="24"/>
        </w:rPr>
        <w:t>,  написанию сочинений (эссе), выработке навыков смыслового чтения, говорения.</w:t>
      </w:r>
    </w:p>
    <w:p w:rsidR="0026500C" w:rsidRDefault="0026500C" w:rsidP="00AF7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BE9" w:rsidRPr="00BD5511" w:rsidRDefault="00AF7BE9" w:rsidP="00AF7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11">
        <w:rPr>
          <w:rFonts w:ascii="Times New Roman" w:hAnsi="Times New Roman" w:cs="Times New Roman"/>
          <w:b/>
          <w:sz w:val="24"/>
          <w:szCs w:val="24"/>
        </w:rPr>
        <w:t>Приоритетные направления и задачи методической работы  на 201</w:t>
      </w:r>
      <w:r w:rsidR="00BD2530">
        <w:rPr>
          <w:rFonts w:ascii="Times New Roman" w:hAnsi="Times New Roman" w:cs="Times New Roman"/>
          <w:b/>
          <w:sz w:val="24"/>
          <w:szCs w:val="24"/>
        </w:rPr>
        <w:t>4</w:t>
      </w:r>
      <w:r w:rsidRPr="00BD5511">
        <w:rPr>
          <w:rFonts w:ascii="Times New Roman" w:hAnsi="Times New Roman" w:cs="Times New Roman"/>
          <w:b/>
          <w:sz w:val="24"/>
          <w:szCs w:val="24"/>
        </w:rPr>
        <w:t>-201</w:t>
      </w:r>
      <w:r w:rsidR="00BD2530">
        <w:rPr>
          <w:rFonts w:ascii="Times New Roman" w:hAnsi="Times New Roman" w:cs="Times New Roman"/>
          <w:b/>
          <w:sz w:val="24"/>
          <w:szCs w:val="24"/>
        </w:rPr>
        <w:t>5</w:t>
      </w:r>
      <w:r w:rsidRPr="00BD5511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AF7BE9" w:rsidRPr="00BD5511" w:rsidRDefault="00AF7BE9" w:rsidP="00AF7B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1. Внедрение в практику прогрессивных педагогических технологий, имеющих личностную ориентацию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530" w:rsidRDefault="00AF7BE9" w:rsidP="00AF7B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 xml:space="preserve">2. Создание условий для развития индивидуальных способностей учащихся, </w:t>
      </w:r>
    </w:p>
    <w:p w:rsidR="00AF7BE9" w:rsidRPr="00BD5511" w:rsidRDefault="00BD2530" w:rsidP="00AF7B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</w:t>
      </w:r>
      <w:r w:rsidR="00AF7BE9" w:rsidRPr="00BD5511">
        <w:rPr>
          <w:rFonts w:ascii="Times New Roman" w:hAnsi="Times New Roman" w:cs="Times New Roman"/>
          <w:sz w:val="24"/>
          <w:szCs w:val="24"/>
        </w:rPr>
        <w:t>епрерывное совершенствование уровня педагогического мастерства учителей, их эрудиции и компетенции в области преподавания иностранного языка.</w:t>
      </w:r>
    </w:p>
    <w:p w:rsidR="00AF7BE9" w:rsidRPr="00BD5511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 xml:space="preserve"> Учителями апробированы следующие методики использования технологий на уроках английского языка:</w:t>
      </w:r>
    </w:p>
    <w:p w:rsidR="00AF7BE9" w:rsidRPr="00BD5511" w:rsidRDefault="00AF7BE9" w:rsidP="00971D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 xml:space="preserve"> Проектные технологии</w:t>
      </w:r>
    </w:p>
    <w:p w:rsidR="00AF7BE9" w:rsidRPr="00BD5511" w:rsidRDefault="00AF7BE9" w:rsidP="00971D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Информационно – коммуникационные технологии</w:t>
      </w:r>
    </w:p>
    <w:p w:rsidR="00AF7BE9" w:rsidRPr="00BD5511" w:rsidRDefault="00AF7BE9" w:rsidP="00971D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Технологии погружения в языковую среду</w:t>
      </w:r>
    </w:p>
    <w:p w:rsidR="00AF7BE9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939" w:rsidRPr="00BD5511" w:rsidRDefault="00B30939" w:rsidP="00AF7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BE9" w:rsidRPr="00B30939" w:rsidRDefault="00AF7BE9" w:rsidP="00AF7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30939">
        <w:rPr>
          <w:rFonts w:ascii="Times New Roman" w:hAnsi="Times New Roman" w:cs="Times New Roman"/>
          <w:b/>
          <w:sz w:val="28"/>
          <w:szCs w:val="28"/>
        </w:rPr>
        <w:t xml:space="preserve">. Анализ условий, обеспечивающих реализацию образовательных программ </w:t>
      </w:r>
    </w:p>
    <w:p w:rsidR="00AF7BE9" w:rsidRPr="00BD5511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D2530">
        <w:rPr>
          <w:rFonts w:ascii="Times New Roman" w:hAnsi="Times New Roman" w:cs="Times New Roman"/>
          <w:sz w:val="24"/>
          <w:szCs w:val="24"/>
        </w:rPr>
        <w:t>4</w:t>
      </w:r>
      <w:r w:rsidRPr="00BD5511">
        <w:rPr>
          <w:rFonts w:ascii="Times New Roman" w:hAnsi="Times New Roman" w:cs="Times New Roman"/>
          <w:sz w:val="24"/>
          <w:szCs w:val="24"/>
        </w:rPr>
        <w:t>-201</w:t>
      </w:r>
      <w:r w:rsidR="00BD2530">
        <w:rPr>
          <w:rFonts w:ascii="Times New Roman" w:hAnsi="Times New Roman" w:cs="Times New Roman"/>
          <w:sz w:val="24"/>
          <w:szCs w:val="24"/>
        </w:rPr>
        <w:t>5</w:t>
      </w:r>
      <w:r w:rsidRPr="00BD5511">
        <w:rPr>
          <w:rFonts w:ascii="Times New Roman" w:hAnsi="Times New Roman" w:cs="Times New Roman"/>
          <w:sz w:val="24"/>
          <w:szCs w:val="24"/>
        </w:rPr>
        <w:t xml:space="preserve">  учебном году состав МО </w:t>
      </w:r>
      <w:r w:rsidR="00BD2530">
        <w:rPr>
          <w:rFonts w:ascii="Times New Roman" w:hAnsi="Times New Roman" w:cs="Times New Roman"/>
          <w:sz w:val="24"/>
          <w:szCs w:val="24"/>
        </w:rPr>
        <w:t xml:space="preserve">не </w:t>
      </w:r>
      <w:r w:rsidRPr="00BD5511">
        <w:rPr>
          <w:rFonts w:ascii="Times New Roman" w:hAnsi="Times New Roman" w:cs="Times New Roman"/>
          <w:sz w:val="24"/>
          <w:szCs w:val="24"/>
        </w:rPr>
        <w:t>менялся в течение года</w:t>
      </w:r>
      <w:r w:rsidR="00BD2530">
        <w:rPr>
          <w:rFonts w:ascii="Times New Roman" w:hAnsi="Times New Roman" w:cs="Times New Roman"/>
          <w:sz w:val="24"/>
          <w:szCs w:val="24"/>
        </w:rPr>
        <w:t>.</w:t>
      </w:r>
      <w:r w:rsidRPr="00BD55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6"/>
        <w:gridCol w:w="2405"/>
        <w:gridCol w:w="4880"/>
      </w:tblGrid>
      <w:tr w:rsidR="00AF7BE9" w:rsidRPr="00BD5511" w:rsidTr="00B740D1">
        <w:tc>
          <w:tcPr>
            <w:tcW w:w="2746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05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80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E9" w:rsidRPr="00BD5511" w:rsidTr="00B740D1">
        <w:trPr>
          <w:trHeight w:val="319"/>
        </w:trPr>
        <w:tc>
          <w:tcPr>
            <w:tcW w:w="2746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2405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880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AF7BE9" w:rsidRPr="00BD5511" w:rsidTr="00B740D1">
        <w:trPr>
          <w:trHeight w:val="377"/>
        </w:trPr>
        <w:tc>
          <w:tcPr>
            <w:tcW w:w="2746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2405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880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AF7BE9" w:rsidRPr="00BD5511" w:rsidTr="00B740D1">
        <w:trPr>
          <w:trHeight w:val="281"/>
        </w:trPr>
        <w:tc>
          <w:tcPr>
            <w:tcW w:w="2746" w:type="dxa"/>
          </w:tcPr>
          <w:p w:rsidR="00AF7BE9" w:rsidRPr="00BD5511" w:rsidRDefault="002039CA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05" w:type="dxa"/>
          </w:tcPr>
          <w:p w:rsidR="00AF7BE9" w:rsidRPr="00BD5511" w:rsidRDefault="002039CA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880" w:type="dxa"/>
          </w:tcPr>
          <w:p w:rsidR="00AF7BE9" w:rsidRPr="00BD5511" w:rsidRDefault="002039CA" w:rsidP="00BD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AF7BE9" w:rsidRPr="00BD5511" w:rsidTr="00B740D1">
        <w:trPr>
          <w:trHeight w:val="403"/>
        </w:trPr>
        <w:tc>
          <w:tcPr>
            <w:tcW w:w="2746" w:type="dxa"/>
          </w:tcPr>
          <w:p w:rsidR="00AF7BE9" w:rsidRPr="00BD5511" w:rsidRDefault="002039CA" w:rsidP="0020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05" w:type="dxa"/>
          </w:tcPr>
          <w:p w:rsidR="00AF7BE9" w:rsidRPr="00BD5511" w:rsidRDefault="002039CA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880" w:type="dxa"/>
          </w:tcPr>
          <w:p w:rsidR="00AF7BE9" w:rsidRPr="00BD5511" w:rsidRDefault="002039CA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00D94" w:rsidRPr="00BD5511" w:rsidTr="00B740D1">
        <w:trPr>
          <w:trHeight w:val="284"/>
        </w:trPr>
        <w:tc>
          <w:tcPr>
            <w:tcW w:w="2746" w:type="dxa"/>
          </w:tcPr>
          <w:p w:rsidR="00000D94" w:rsidRPr="00BD5511" w:rsidRDefault="00000D94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Н.А.</w:t>
            </w:r>
          </w:p>
        </w:tc>
        <w:tc>
          <w:tcPr>
            <w:tcW w:w="2405" w:type="dxa"/>
          </w:tcPr>
          <w:p w:rsidR="00000D94" w:rsidRPr="00BD5511" w:rsidRDefault="00000D94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4880" w:type="dxa"/>
          </w:tcPr>
          <w:p w:rsidR="00000D94" w:rsidRPr="00BD5511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</w:tr>
      <w:tr w:rsidR="00AF7BE9" w:rsidRPr="00BD5511" w:rsidTr="00B740D1">
        <w:trPr>
          <w:trHeight w:val="284"/>
        </w:trPr>
        <w:tc>
          <w:tcPr>
            <w:tcW w:w="2746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BD5511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5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</w:t>
            </w:r>
          </w:p>
        </w:tc>
        <w:tc>
          <w:tcPr>
            <w:tcW w:w="4880" w:type="dxa"/>
          </w:tcPr>
          <w:p w:rsidR="00AF7BE9" w:rsidRPr="00BD5511" w:rsidRDefault="00AF7BE9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AF7BE9" w:rsidRPr="00BD5511" w:rsidTr="00B740D1">
        <w:trPr>
          <w:trHeight w:val="311"/>
        </w:trPr>
        <w:tc>
          <w:tcPr>
            <w:tcW w:w="2746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BD551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5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4880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2039CA" w:rsidRPr="00BD5511" w:rsidTr="00B740D1">
        <w:trPr>
          <w:trHeight w:val="347"/>
        </w:trPr>
        <w:tc>
          <w:tcPr>
            <w:tcW w:w="2746" w:type="dxa"/>
          </w:tcPr>
          <w:p w:rsidR="002039CA" w:rsidRDefault="002039CA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05" w:type="dxa"/>
          </w:tcPr>
          <w:p w:rsidR="002039CA" w:rsidRPr="00BD5511" w:rsidRDefault="002039CA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4880" w:type="dxa"/>
          </w:tcPr>
          <w:p w:rsidR="002039CA" w:rsidRDefault="002039CA" w:rsidP="00BD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2039CA" w:rsidRPr="00BD5511" w:rsidTr="00B740D1">
        <w:trPr>
          <w:trHeight w:val="347"/>
        </w:trPr>
        <w:tc>
          <w:tcPr>
            <w:tcW w:w="2746" w:type="dxa"/>
          </w:tcPr>
          <w:p w:rsidR="002039CA" w:rsidRDefault="002039CA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405" w:type="dxa"/>
          </w:tcPr>
          <w:p w:rsidR="002039CA" w:rsidRPr="00BD5511" w:rsidRDefault="002039CA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4880" w:type="dxa"/>
          </w:tcPr>
          <w:p w:rsidR="002039CA" w:rsidRDefault="002039CA" w:rsidP="00BD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</w:tr>
    </w:tbl>
    <w:p w:rsidR="00AF7BE9" w:rsidRPr="00900A63" w:rsidRDefault="00AF7BE9" w:rsidP="00AF7B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F7BE9" w:rsidRPr="00BD5511" w:rsidRDefault="00AF7BE9" w:rsidP="00B30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03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 по предметам</w:t>
      </w:r>
    </w:p>
    <w:tbl>
      <w:tblPr>
        <w:tblpPr w:leftFromText="180" w:rightFromText="180" w:vertAnchor="text" w:horzAnchor="margin" w:tblpXSpec="center" w:tblpY="46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"/>
        <w:gridCol w:w="1956"/>
        <w:gridCol w:w="3791"/>
        <w:gridCol w:w="3819"/>
      </w:tblGrid>
      <w:tr w:rsidR="00AF7BE9" w:rsidRPr="00BD5511" w:rsidTr="00000D94">
        <w:tc>
          <w:tcPr>
            <w:tcW w:w="1054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56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 xml:space="preserve">      Предмет</w:t>
            </w:r>
          </w:p>
        </w:tc>
        <w:tc>
          <w:tcPr>
            <w:tcW w:w="3791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19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00D94" w:rsidRPr="005A60D8" w:rsidTr="002D7F5E">
        <w:trPr>
          <w:trHeight w:val="748"/>
        </w:trPr>
        <w:tc>
          <w:tcPr>
            <w:tcW w:w="1054" w:type="dxa"/>
          </w:tcPr>
          <w:p w:rsidR="00000D94" w:rsidRPr="00BD5511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2классы</w:t>
            </w:r>
          </w:p>
        </w:tc>
        <w:tc>
          <w:tcPr>
            <w:tcW w:w="1956" w:type="dxa"/>
          </w:tcPr>
          <w:p w:rsidR="00000D94" w:rsidRPr="00BD5511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000D94" w:rsidRPr="00BD5511" w:rsidRDefault="00BD2530" w:rsidP="00BD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»), 2 класс/ М.Вербицкая, Эванс.</w:t>
            </w:r>
          </w:p>
        </w:tc>
        <w:tc>
          <w:tcPr>
            <w:tcW w:w="3819" w:type="dxa"/>
          </w:tcPr>
          <w:p w:rsidR="00000D94" w:rsidRPr="00BD2530" w:rsidRDefault="00BD2530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2013</w:t>
            </w:r>
          </w:p>
        </w:tc>
      </w:tr>
      <w:tr w:rsidR="00000D94" w:rsidRPr="005A60D8" w:rsidTr="002D7F5E">
        <w:trPr>
          <w:trHeight w:val="605"/>
        </w:trPr>
        <w:tc>
          <w:tcPr>
            <w:tcW w:w="1054" w:type="dxa"/>
          </w:tcPr>
          <w:p w:rsidR="00000D94" w:rsidRPr="00BD5511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56" w:type="dxa"/>
          </w:tcPr>
          <w:p w:rsidR="00000D94" w:rsidRPr="00BD5511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000D94" w:rsidRPr="00CE438C" w:rsidRDefault="00BD2530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524B">
              <w:rPr>
                <w:rFonts w:ascii="Times New Roman" w:hAnsi="Times New Roman" w:cs="Times New Roman"/>
                <w:sz w:val="24"/>
                <w:szCs w:val="24"/>
              </w:rPr>
              <w:t>Звёздный английский («</w:t>
            </w:r>
            <w:r w:rsidRPr="0081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81524B">
              <w:rPr>
                <w:rFonts w:ascii="Times New Roman" w:hAnsi="Times New Roman" w:cs="Times New Roman"/>
                <w:sz w:val="24"/>
                <w:szCs w:val="24"/>
              </w:rPr>
              <w:t xml:space="preserve">”), 4 класс/ Баранова К.М., Дули </w:t>
            </w:r>
            <w:proofErr w:type="gramStart"/>
            <w:r w:rsidRPr="0081524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15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9" w:type="dxa"/>
          </w:tcPr>
          <w:p w:rsidR="00000D94" w:rsidRPr="00000D94" w:rsidRDefault="00BD2530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Издательство «Просвещение»: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000D94" w:rsidRPr="00AC5A03" w:rsidTr="00000D94">
        <w:tc>
          <w:tcPr>
            <w:tcW w:w="1054" w:type="dxa"/>
          </w:tcPr>
          <w:p w:rsidR="00000D94" w:rsidRPr="00AC5A03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56" w:type="dxa"/>
          </w:tcPr>
          <w:p w:rsidR="00000D94" w:rsidRPr="00AC5A03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000D94" w:rsidRPr="00CE438C" w:rsidRDefault="0081524B" w:rsidP="008152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»), 4 класс/ М.Вербицкая, Эванс.</w:t>
            </w:r>
          </w:p>
        </w:tc>
        <w:tc>
          <w:tcPr>
            <w:tcW w:w="3819" w:type="dxa"/>
          </w:tcPr>
          <w:p w:rsidR="00000D94" w:rsidRPr="00AC5A03" w:rsidRDefault="0081524B" w:rsidP="008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2014</w:t>
            </w:r>
          </w:p>
        </w:tc>
      </w:tr>
      <w:tr w:rsidR="00000D94" w:rsidRPr="00000D94" w:rsidTr="00000D94">
        <w:tc>
          <w:tcPr>
            <w:tcW w:w="1054" w:type="dxa"/>
          </w:tcPr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956" w:type="dxa"/>
          </w:tcPr>
          <w:p w:rsidR="00000D94" w:rsidRPr="001A3033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»), 5 класс/ М.Вербицкая, Эванс.</w:t>
            </w:r>
          </w:p>
        </w:tc>
        <w:tc>
          <w:tcPr>
            <w:tcW w:w="3819" w:type="dxa"/>
          </w:tcPr>
          <w:p w:rsidR="00000D94" w:rsidRPr="001A3033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2013</w:t>
            </w:r>
          </w:p>
        </w:tc>
      </w:tr>
      <w:tr w:rsidR="00000D94" w:rsidRPr="00CE438C" w:rsidTr="00000D94">
        <w:tc>
          <w:tcPr>
            <w:tcW w:w="1054" w:type="dxa"/>
          </w:tcPr>
          <w:p w:rsidR="00000D94" w:rsidRPr="00BD5511" w:rsidRDefault="00000D94" w:rsidP="00CE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56" w:type="dxa"/>
          </w:tcPr>
          <w:p w:rsidR="00000D94" w:rsidRPr="00BD5511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91" w:type="dxa"/>
          </w:tcPr>
          <w:p w:rsidR="00000D94" w:rsidRPr="00BD5511" w:rsidRDefault="00CE438C" w:rsidP="00CE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Форвард («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»), 6 класс/ М.Вербицкая, Эванс.</w:t>
            </w:r>
          </w:p>
        </w:tc>
        <w:tc>
          <w:tcPr>
            <w:tcW w:w="3819" w:type="dxa"/>
          </w:tcPr>
          <w:p w:rsidR="00000D94" w:rsidRPr="00CE438C" w:rsidRDefault="00CE438C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Граф», М., 2013</w:t>
            </w:r>
          </w:p>
        </w:tc>
      </w:tr>
      <w:tr w:rsidR="00BD2530" w:rsidRPr="0026500C" w:rsidTr="00CE438C">
        <w:trPr>
          <w:trHeight w:val="1698"/>
        </w:trPr>
        <w:tc>
          <w:tcPr>
            <w:tcW w:w="1054" w:type="dxa"/>
          </w:tcPr>
          <w:p w:rsidR="00BD2530" w:rsidRDefault="00BD2530" w:rsidP="00BD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BD2530" w:rsidRDefault="00BD2530" w:rsidP="00BD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CE438C" w:rsidRDefault="00BD2530" w:rsidP="00BD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BD2530" w:rsidRDefault="00CE438C" w:rsidP="00BD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956" w:type="dxa"/>
          </w:tcPr>
          <w:p w:rsidR="00BD2530" w:rsidRPr="001A3033" w:rsidRDefault="00CE438C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791" w:type="dxa"/>
          </w:tcPr>
          <w:p w:rsidR="00BD2530" w:rsidRDefault="00BD2530" w:rsidP="00BD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Звёздный английский (</w:t>
            </w:r>
            <w:r w:rsidRPr="00AC5A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AC5A03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класс/ Баранова К.М., Дули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530" w:rsidRDefault="00BD2530" w:rsidP="00BD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Звёздный английский (</w:t>
            </w:r>
            <w:r w:rsidRPr="00AC5A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AC5A03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класс/ Баранова К.М., Дули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530" w:rsidRDefault="00BD2530" w:rsidP="00BD2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Звёздный английский (</w:t>
            </w:r>
            <w:r w:rsidRPr="00AC5A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AC5A03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класс/ Баранова К.М., Дули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38C" w:rsidRDefault="00CE438C" w:rsidP="00CE4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Звёздный английский (</w:t>
            </w:r>
            <w:r w:rsidRPr="00AC5A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AC5A03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класс/ Баранова К.М., Дули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530" w:rsidRDefault="00BD2530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BD2530" w:rsidRPr="001A3033" w:rsidRDefault="00CE438C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Издательство «Просвещение»: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26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000D94" w:rsidRPr="002D7F5E" w:rsidTr="00000D94">
        <w:tc>
          <w:tcPr>
            <w:tcW w:w="1054" w:type="dxa"/>
          </w:tcPr>
          <w:p w:rsidR="00000D94" w:rsidRPr="001A3033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956" w:type="dxa"/>
          </w:tcPr>
          <w:p w:rsidR="00000D94" w:rsidRPr="001A3033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="006A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791" w:type="dxa"/>
          </w:tcPr>
          <w:p w:rsidR="00000D94" w:rsidRPr="001A3033" w:rsidRDefault="00CE438C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3">
              <w:rPr>
                <w:rFonts w:ascii="Times New Roman" w:hAnsi="Times New Roman" w:cs="Times New Roman"/>
                <w:sz w:val="24"/>
                <w:szCs w:val="24"/>
              </w:rPr>
              <w:t xml:space="preserve">«Новая Матрица»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1A3033">
              <w:rPr>
                <w:rFonts w:ascii="Times New Roman" w:hAnsi="Times New Roman" w:cs="Times New Roman"/>
                <w:sz w:val="24"/>
                <w:szCs w:val="24"/>
              </w:rPr>
              <w:t xml:space="preserve"> класса/ Пол </w:t>
            </w:r>
            <w:proofErr w:type="spellStart"/>
            <w:r w:rsidRPr="001A3033">
              <w:rPr>
                <w:rFonts w:ascii="Times New Roman" w:hAnsi="Times New Roman" w:cs="Times New Roman"/>
                <w:sz w:val="24"/>
                <w:szCs w:val="24"/>
              </w:rPr>
              <w:t>Келли</w:t>
            </w:r>
            <w:proofErr w:type="spellEnd"/>
            <w:r w:rsidRPr="001A3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033">
              <w:rPr>
                <w:rFonts w:ascii="Times New Roman" w:hAnsi="Times New Roman" w:cs="Times New Roman"/>
                <w:sz w:val="24"/>
                <w:szCs w:val="24"/>
              </w:rPr>
              <w:t>Хотунцева</w:t>
            </w:r>
            <w:proofErr w:type="spellEnd"/>
            <w:r w:rsidRPr="001A3033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3819" w:type="dxa"/>
          </w:tcPr>
          <w:p w:rsidR="00000D94" w:rsidRPr="0026500C" w:rsidRDefault="00CE438C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="0026500C" w:rsidRPr="00265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26500C" w:rsidRPr="00265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AC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AC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Релод</w:t>
            </w:r>
            <w:proofErr w:type="spellEnd"/>
            <w:r w:rsidRPr="00AC5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2011</w:t>
            </w:r>
          </w:p>
        </w:tc>
      </w:tr>
      <w:tr w:rsidR="00000D94" w:rsidRPr="00BD5511" w:rsidTr="0081524B">
        <w:trPr>
          <w:trHeight w:val="7315"/>
        </w:trPr>
        <w:tc>
          <w:tcPr>
            <w:tcW w:w="1054" w:type="dxa"/>
          </w:tcPr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8B" w:rsidRDefault="00A4568B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8B" w:rsidRDefault="00A4568B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000D94" w:rsidRPr="00BD5511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00D94" w:rsidRPr="00787D70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000D94" w:rsidRPr="00BD5511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000D94" w:rsidRPr="00A4568B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Горизонты </w:t>
            </w: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ab/>
              <w:t>Учебник</w:t>
            </w:r>
            <w:r w:rsidR="00A4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</w:t>
            </w:r>
            <w:r w:rsidR="00A456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r w:rsidR="00A456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 5 класс. </w:t>
            </w:r>
          </w:p>
          <w:p w:rsidR="00000D94" w:rsidRPr="00A4568B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Pr="00A4568B" w:rsidRDefault="00A4568B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</w:p>
          <w:p w:rsidR="00000D94" w:rsidRPr="00A4568B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Садалова</w:t>
            </w:r>
            <w:proofErr w:type="spellEnd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, Л.М. Санникова</w:t>
            </w: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 для 6 класса общеобразовательных учреждений.   </w:t>
            </w:r>
          </w:p>
          <w:p w:rsidR="00000D94" w:rsidRPr="00A4568B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8B" w:rsidRPr="00A4568B" w:rsidRDefault="00A4568B" w:rsidP="00A4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</w:p>
          <w:p w:rsidR="00A4568B" w:rsidRPr="00A4568B" w:rsidRDefault="00A4568B" w:rsidP="00A4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Садалова</w:t>
            </w:r>
            <w:proofErr w:type="spellEnd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, Л.М. Санникова</w:t>
            </w: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учреждений.   </w:t>
            </w:r>
          </w:p>
          <w:p w:rsidR="00000D94" w:rsidRPr="00A4568B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8B" w:rsidRPr="00A4568B" w:rsidRDefault="00A4568B" w:rsidP="00A4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</w:p>
          <w:p w:rsidR="00A4568B" w:rsidRPr="00A4568B" w:rsidRDefault="00A4568B" w:rsidP="00A4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Садалова</w:t>
            </w:r>
            <w:proofErr w:type="spellEnd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, Л.М. Санникова</w:t>
            </w: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учреждений.   </w:t>
            </w:r>
          </w:p>
          <w:p w:rsidR="00000D94" w:rsidRPr="00A4568B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8B" w:rsidRPr="00A4568B" w:rsidRDefault="00A4568B" w:rsidP="00A4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</w:p>
          <w:p w:rsidR="00A4568B" w:rsidRPr="00A4568B" w:rsidRDefault="00A4568B" w:rsidP="00A45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Садалова</w:t>
            </w:r>
            <w:proofErr w:type="spellEnd"/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, Л.М. Санникова</w:t>
            </w: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учреждений.   </w:t>
            </w:r>
          </w:p>
          <w:p w:rsidR="00000D94" w:rsidRPr="00CE438C" w:rsidRDefault="00000D94" w:rsidP="00815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819" w:type="dxa"/>
          </w:tcPr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0">
              <w:rPr>
                <w:rFonts w:ascii="Times New Roman" w:hAnsi="Times New Roman" w:cs="Times New Roman"/>
                <w:sz w:val="24"/>
                <w:szCs w:val="24"/>
              </w:rPr>
              <w:t xml:space="preserve">Изд.: </w:t>
            </w:r>
            <w:proofErr w:type="spellStart"/>
            <w:r w:rsidRPr="00787D70">
              <w:rPr>
                <w:rFonts w:ascii="Times New Roman" w:hAnsi="Times New Roman" w:cs="Times New Roman"/>
                <w:sz w:val="24"/>
                <w:szCs w:val="24"/>
              </w:rPr>
              <w:t>Лингвомедиа</w:t>
            </w:r>
            <w:proofErr w:type="spellEnd"/>
            <w:r w:rsidRPr="00787D70">
              <w:rPr>
                <w:rFonts w:ascii="Times New Roman" w:hAnsi="Times New Roman" w:cs="Times New Roman"/>
                <w:sz w:val="24"/>
                <w:szCs w:val="24"/>
              </w:rPr>
              <w:t xml:space="preserve">, М.: 2012 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0">
              <w:rPr>
                <w:rFonts w:ascii="Times New Roman" w:hAnsi="Times New Roman" w:cs="Times New Roman"/>
                <w:sz w:val="24"/>
                <w:szCs w:val="24"/>
              </w:rPr>
              <w:t xml:space="preserve">Рос акад. Наук, Рос. Акад. Образования, Изд.: Просвещение, 3-е изд. М.: Просвещение, 2010 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8B" w:rsidRDefault="00A4568B" w:rsidP="00A4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0">
              <w:rPr>
                <w:rFonts w:ascii="Times New Roman" w:hAnsi="Times New Roman" w:cs="Times New Roman"/>
                <w:sz w:val="24"/>
                <w:szCs w:val="24"/>
              </w:rPr>
              <w:t xml:space="preserve">Рос акад. Наук, Рос. Акад. Образования, Изд.: Просвещение, 3-е изд. М.: Просвещение, 2010 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8B" w:rsidRDefault="00A4568B" w:rsidP="00A4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0">
              <w:rPr>
                <w:rFonts w:ascii="Times New Roman" w:hAnsi="Times New Roman" w:cs="Times New Roman"/>
                <w:sz w:val="24"/>
                <w:szCs w:val="24"/>
              </w:rPr>
              <w:t xml:space="preserve">Рос акад. Наук, Рос. Акад. Образования, Изд.: Просвещение, 3-е изд. М.: Просвещение, 2010 </w:t>
            </w:r>
          </w:p>
          <w:p w:rsidR="0081524B" w:rsidRDefault="0081524B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68B" w:rsidRDefault="00A4568B" w:rsidP="00A45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70">
              <w:rPr>
                <w:rFonts w:ascii="Times New Roman" w:hAnsi="Times New Roman" w:cs="Times New Roman"/>
                <w:sz w:val="24"/>
                <w:szCs w:val="24"/>
              </w:rPr>
              <w:t xml:space="preserve">Рос акад. Наук, Рос. Акад. Образования, Изд.: Просвещение, 3-е изд. М.: Просвещение, 2010 </w:t>
            </w:r>
          </w:p>
          <w:p w:rsidR="00000D94" w:rsidRPr="00BD5511" w:rsidRDefault="00000D94" w:rsidP="008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94" w:rsidRPr="00BD5511" w:rsidTr="002D7F5E">
        <w:trPr>
          <w:trHeight w:val="8920"/>
        </w:trPr>
        <w:tc>
          <w:tcPr>
            <w:tcW w:w="1054" w:type="dxa"/>
          </w:tcPr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8C" w:rsidRDefault="00CE438C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8C" w:rsidRDefault="00CE438C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8C" w:rsidRDefault="00CE438C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Pr="00BD5511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000D94" w:rsidRPr="00353B79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0D94" w:rsidRPr="00353B79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000D94" w:rsidRPr="00A061A6" w:rsidRDefault="006A1E13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Э.М. Береговская. </w:t>
            </w:r>
            <w:proofErr w:type="spellStart"/>
            <w:r w:rsidR="00000D94" w:rsidRPr="00A061A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000D94" w:rsidRPr="00A061A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000D94" w:rsidRPr="00A06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00D94" w:rsidRPr="00A061A6">
              <w:rPr>
                <w:rFonts w:ascii="Times New Roman" w:hAnsi="Times New Roman" w:cs="Times New Roman"/>
                <w:sz w:val="24"/>
                <w:szCs w:val="24"/>
              </w:rPr>
              <w:t xml:space="preserve">. яз. для 5 класса </w:t>
            </w:r>
            <w:proofErr w:type="spellStart"/>
            <w:r w:rsidR="00000D94" w:rsidRPr="00A061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000D94" w:rsidRPr="00A061A6">
              <w:rPr>
                <w:rFonts w:ascii="Times New Roman" w:hAnsi="Times New Roman" w:cs="Times New Roman"/>
                <w:sz w:val="24"/>
                <w:szCs w:val="24"/>
              </w:rPr>
              <w:t>. Учреждений.</w:t>
            </w:r>
          </w:p>
          <w:p w:rsidR="00000D94" w:rsidRPr="00A061A6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</w:t>
            </w:r>
          </w:p>
          <w:p w:rsidR="00000D94" w:rsidRPr="00A061A6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Pr="00A061A6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ab/>
              <w:t>Н.А. Селиванова, А.Ю. Шашурина</w:t>
            </w: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 xml:space="preserve">. яз. для 6 класса </w:t>
            </w:r>
            <w:proofErr w:type="spell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  <w:p w:rsidR="00000D94" w:rsidRPr="00A061A6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упражнений. Чтение и письмо к учебнику фр. </w:t>
            </w:r>
            <w:proofErr w:type="spell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gram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 xml:space="preserve"> 6 класса </w:t>
            </w:r>
            <w:proofErr w:type="spell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УчрежденийН.А</w:t>
            </w:r>
            <w:proofErr w:type="spell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. Селиванова, А.Ю. Шашурина</w:t>
            </w:r>
          </w:p>
          <w:p w:rsidR="00000D94" w:rsidRPr="00A061A6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Pr="00A061A6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ab/>
              <w:t>Н.А. Селиванова, А.Ю. Шашурина</w:t>
            </w: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 xml:space="preserve">. яз. для 7-8 класса </w:t>
            </w:r>
            <w:proofErr w:type="spell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  <w:p w:rsidR="00000D94" w:rsidRPr="00A061A6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Сборник упражнений</w:t>
            </w: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ab/>
              <w:t>Н.А. Селиванова, А.Ю. Шашурина</w:t>
            </w: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0D94" w:rsidRPr="00A061A6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Pr="00A061A6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ab/>
              <w:t>Н.А. Селиванова, А.Ю. Шашурина</w:t>
            </w: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 xml:space="preserve">. яз. для 9 класса </w:t>
            </w:r>
            <w:proofErr w:type="spell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  <w:p w:rsidR="00000D94" w:rsidRPr="00A061A6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упражнений. Чтение и письмо к учебнику фр. </w:t>
            </w:r>
            <w:proofErr w:type="spell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gram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 xml:space="preserve"> 6 класса </w:t>
            </w:r>
            <w:proofErr w:type="spellStart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0D94" w:rsidRPr="002D7F5E" w:rsidRDefault="00000D94" w:rsidP="00000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A6">
              <w:rPr>
                <w:rFonts w:ascii="Times New Roman" w:hAnsi="Times New Roman" w:cs="Times New Roman"/>
                <w:sz w:val="24"/>
                <w:szCs w:val="24"/>
              </w:rPr>
              <w:t>Н.А. Селиванова, А.Ю. Шашурина</w:t>
            </w:r>
          </w:p>
        </w:tc>
        <w:tc>
          <w:tcPr>
            <w:tcW w:w="3819" w:type="dxa"/>
          </w:tcPr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2009 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</w:rPr>
              <w:t>М.: Просвещение, 2008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</w:rPr>
              <w:t>М.: Просвещение, 2008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</w:rPr>
              <w:t>М.: Просвещение, 2010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</w:rPr>
              <w:t>М.: Просвещение, 2008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</w:rPr>
              <w:t>М.: Просвещение, 2008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B79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2008</w:t>
            </w:r>
          </w:p>
          <w:p w:rsidR="00000D94" w:rsidRDefault="00000D94" w:rsidP="00000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94" w:rsidRPr="00BD5511" w:rsidRDefault="00000D94" w:rsidP="00815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7">
              <w:rPr>
                <w:rFonts w:ascii="Times New Roman" w:hAnsi="Times New Roman" w:cs="Times New Roman"/>
                <w:sz w:val="24"/>
                <w:szCs w:val="24"/>
              </w:rPr>
              <w:t>М.: Просвещение, 2005</w:t>
            </w:r>
          </w:p>
        </w:tc>
      </w:tr>
    </w:tbl>
    <w:p w:rsidR="00AF7BE9" w:rsidRPr="00BD5511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BE9" w:rsidRPr="00BD5511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b/>
          <w:sz w:val="24"/>
          <w:szCs w:val="24"/>
        </w:rPr>
        <w:t>Вывод</w:t>
      </w:r>
      <w:r w:rsidRPr="00BD551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учебники и учебные пособия, используемые в работе учителями-предметниками, соответствуют требованиям современных ФГОС, обеспечивают качественное усвоение учебного материала, своевременно начинают подготовку к прохождению учащимися итоговых аттестаций в формате ЕГЭ и ГИА.</w:t>
      </w:r>
    </w:p>
    <w:p w:rsidR="00AF7BE9" w:rsidRPr="00B30939" w:rsidRDefault="0026500C" w:rsidP="0095708A">
      <w:pPr>
        <w:ind w:left="360"/>
        <w:rPr>
          <w:rFonts w:ascii="Times New Roman" w:hAnsi="Times New Roman" w:cs="Times New Roman"/>
          <w:sz w:val="28"/>
          <w:szCs w:val="28"/>
        </w:rPr>
      </w:pPr>
      <w:r w:rsidRPr="00B30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BE9" w:rsidRPr="00B3093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57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BE9" w:rsidRPr="00B30939">
        <w:rPr>
          <w:rFonts w:ascii="Times New Roman" w:hAnsi="Times New Roman" w:cs="Times New Roman"/>
          <w:b/>
          <w:sz w:val="28"/>
          <w:szCs w:val="28"/>
        </w:rPr>
        <w:t>Анализ научно-методической деятельности ШМО учителей-предметников</w:t>
      </w:r>
    </w:p>
    <w:p w:rsidR="00AF7BE9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В 201</w:t>
      </w:r>
      <w:r w:rsidR="00CE438C">
        <w:rPr>
          <w:rFonts w:ascii="Times New Roman" w:hAnsi="Times New Roman" w:cs="Times New Roman"/>
          <w:sz w:val="24"/>
          <w:szCs w:val="24"/>
        </w:rPr>
        <w:t>4</w:t>
      </w:r>
      <w:r w:rsidRPr="00BD5511">
        <w:rPr>
          <w:rFonts w:ascii="Times New Roman" w:hAnsi="Times New Roman" w:cs="Times New Roman"/>
          <w:sz w:val="24"/>
          <w:szCs w:val="24"/>
        </w:rPr>
        <w:t>-201</w:t>
      </w:r>
      <w:r w:rsidR="00CE438C">
        <w:rPr>
          <w:rFonts w:ascii="Times New Roman" w:hAnsi="Times New Roman" w:cs="Times New Roman"/>
          <w:sz w:val="24"/>
          <w:szCs w:val="24"/>
        </w:rPr>
        <w:t>5</w:t>
      </w:r>
      <w:r w:rsidRPr="00BD5511">
        <w:rPr>
          <w:rFonts w:ascii="Times New Roman" w:hAnsi="Times New Roman" w:cs="Times New Roman"/>
          <w:sz w:val="24"/>
          <w:szCs w:val="24"/>
        </w:rPr>
        <w:t xml:space="preserve"> учебном году состоялось </w:t>
      </w:r>
      <w:r w:rsidR="00CE438C">
        <w:rPr>
          <w:rFonts w:ascii="Times New Roman" w:hAnsi="Times New Roman" w:cs="Times New Roman"/>
          <w:sz w:val="24"/>
          <w:szCs w:val="24"/>
        </w:rPr>
        <w:t>7</w:t>
      </w:r>
      <w:r w:rsidRPr="00BD5511">
        <w:rPr>
          <w:rFonts w:ascii="Times New Roman" w:hAnsi="Times New Roman" w:cs="Times New Roman"/>
          <w:sz w:val="24"/>
          <w:szCs w:val="24"/>
        </w:rPr>
        <w:t xml:space="preserve"> плановых заседаний МО, на которых обсуждались текущие дела, злободневные и актуальные вопросы, связанные с работой учащихся.</w:t>
      </w:r>
    </w:p>
    <w:tbl>
      <w:tblPr>
        <w:tblW w:w="1044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00"/>
        <w:gridCol w:w="7740"/>
      </w:tblGrid>
      <w:tr w:rsidR="00CE438C" w:rsidRPr="00DF63B5" w:rsidTr="002039CA">
        <w:trPr>
          <w:trHeight w:val="9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заседания МО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Повестка дня </w:t>
            </w:r>
          </w:p>
        </w:tc>
      </w:tr>
      <w:tr w:rsidR="00CE438C" w:rsidRPr="00DF63B5" w:rsidTr="006A12D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Default="00CE438C" w:rsidP="00971D7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за прошлый учебный год</w:t>
            </w:r>
          </w:p>
          <w:p w:rsidR="00CE438C" w:rsidRPr="00DF63B5" w:rsidRDefault="00CE438C" w:rsidP="00971D7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МО на новый учебный год</w:t>
            </w:r>
          </w:p>
          <w:p w:rsidR="00CE438C" w:rsidRPr="00DF63B5" w:rsidRDefault="00CE438C" w:rsidP="00971D7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документооборот, работа с электронным журналом.</w:t>
            </w:r>
          </w:p>
          <w:p w:rsidR="00CE438C" w:rsidRPr="00DF63B5" w:rsidRDefault="00CE438C" w:rsidP="00971D7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Рабочие программы и КТП предметов, элективных  и факультативных курсов, кружков.</w:t>
            </w:r>
          </w:p>
        </w:tc>
      </w:tr>
      <w:tr w:rsidR="00CE438C" w:rsidRPr="00DF63B5" w:rsidTr="006A12D3">
        <w:trPr>
          <w:trHeight w:val="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рабочих программ и КТП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материалов административного вводного мониторинга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школьной олимпиады по иностранным языкам (9-11 классы)</w:t>
            </w:r>
          </w:p>
        </w:tc>
      </w:tr>
      <w:tr w:rsidR="00CE438C" w:rsidRPr="00DF63B5" w:rsidTr="006A12D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оценивания ЗУН на уроке иностранного языка.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E721F9" w:rsidRDefault="00CE438C" w:rsidP="00971D7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в 1 четверти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</w:t>
            </w:r>
          </w:p>
        </w:tc>
      </w:tr>
      <w:tr w:rsidR="00CE438C" w:rsidRPr="00DF63B5" w:rsidTr="006A12D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олимпиады (9-11 классы)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школьных контрольных срезов знаний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C" w:rsidRPr="00DF63B5" w:rsidRDefault="00CE438C" w:rsidP="00971D7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1F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оцениванию заданий устной речи по материалам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говорению 11 класс (ЕГЭ)</w:t>
            </w:r>
          </w:p>
        </w:tc>
      </w:tr>
      <w:tr w:rsidR="00CE438C" w:rsidRPr="00DF63B5" w:rsidTr="006A12D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образования школьников на основе собственной мотивации, способностей и ответственности в рамках реализации </w:t>
            </w:r>
            <w:proofErr w:type="spellStart"/>
            <w:r w:rsidRPr="00B95D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B9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1 полугодия, корректировка плана на 3 четверть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и анализ административных контрольных работ (1 полугодие)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проверки тетрадей учащихся 6 классов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предметной недели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школьной олимпиады (4-8 классы)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региональным и областным НПК, олимпиадам, конкурсам.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сдаче ГИА (9классы), ЕГЭ (11классы), экзамена в формате ГИА (4классы).</w:t>
            </w:r>
          </w:p>
        </w:tc>
      </w:tr>
      <w:tr w:rsidR="00CE438C" w:rsidRPr="00DF63B5" w:rsidTr="006A12D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самообразования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и анализ школьной олимпиады 4-8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участия в НПК, олимпиадах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и анализ предметной недели</w:t>
            </w:r>
          </w:p>
        </w:tc>
      </w:tr>
      <w:tr w:rsidR="00CE438C" w:rsidRPr="00DF63B5" w:rsidTr="006A12D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203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программного материала по иностранному языку за год, предварительный анализ работы МО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преподавания в начальной школе.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C" w:rsidRPr="00DF63B5" w:rsidRDefault="00CE438C" w:rsidP="00971D7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учебному году: комплектация классов учебниками и учебными пособиями</w:t>
            </w:r>
          </w:p>
        </w:tc>
      </w:tr>
      <w:tr w:rsidR="00CE438C" w:rsidRPr="00DF63B5" w:rsidTr="006A12D3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C" w:rsidRPr="00DF63B5" w:rsidRDefault="00CE438C" w:rsidP="0020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C" w:rsidRPr="00DF63B5" w:rsidRDefault="00CE438C" w:rsidP="00971D7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МО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9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B52925" w:rsidRDefault="00B52925" w:rsidP="002D7F5E">
      <w:pPr>
        <w:pStyle w:val="21"/>
        <w:spacing w:line="360" w:lineRule="auto"/>
        <w:ind w:firstLine="0"/>
        <w:contextualSpacing/>
        <w:rPr>
          <w:b/>
          <w:bCs/>
        </w:rPr>
      </w:pPr>
    </w:p>
    <w:p w:rsidR="00B52925" w:rsidRDefault="00B52925" w:rsidP="006F1D24">
      <w:pPr>
        <w:pStyle w:val="21"/>
        <w:spacing w:line="360" w:lineRule="auto"/>
        <w:contextualSpacing/>
        <w:jc w:val="center"/>
        <w:rPr>
          <w:b/>
          <w:bCs/>
        </w:rPr>
      </w:pPr>
    </w:p>
    <w:p w:rsidR="006F1D24" w:rsidRPr="006A1E13" w:rsidRDefault="006F1D24" w:rsidP="006F1D24">
      <w:pPr>
        <w:pStyle w:val="21"/>
        <w:spacing w:line="360" w:lineRule="auto"/>
        <w:contextualSpacing/>
        <w:jc w:val="center"/>
        <w:rPr>
          <w:b/>
          <w:bCs/>
        </w:rPr>
      </w:pPr>
      <w:r w:rsidRPr="006A1E13">
        <w:rPr>
          <w:b/>
          <w:bCs/>
        </w:rPr>
        <w:t>Повышение учителями  профессиональной компетентности</w:t>
      </w:r>
    </w:p>
    <w:p w:rsidR="006F1D24" w:rsidRDefault="006F1D24" w:rsidP="006F1D24">
      <w:pPr>
        <w:pStyle w:val="21"/>
        <w:contextualSpacing/>
      </w:pPr>
      <w:r w:rsidRPr="006A1E13">
        <w:t xml:space="preserve">Качество образования в современной школе напрямую связано с квалификацией педагогов, поэтому  повышение  профессиональной компетенции остается одним из важных направлений деятельности учителей </w:t>
      </w:r>
      <w:proofErr w:type="spellStart"/>
      <w:r w:rsidRPr="006A1E13">
        <w:t>гуманитарно</w:t>
      </w:r>
      <w:proofErr w:type="spellEnd"/>
      <w:r w:rsidRPr="006A1E13">
        <w:t xml:space="preserve"> – эстетического цикла. Курсы, участие в конференциях, семинарах, организация и проведение семинаров, педсоветы, МО.</w:t>
      </w:r>
    </w:p>
    <w:p w:rsidR="00215EEF" w:rsidRDefault="00215EEF" w:rsidP="006F1D24">
      <w:pPr>
        <w:pStyle w:val="21"/>
        <w:contextualSpacing/>
      </w:pPr>
    </w:p>
    <w:p w:rsidR="00215EEF" w:rsidRPr="006A1E13" w:rsidRDefault="00215EEF" w:rsidP="006F1D24">
      <w:pPr>
        <w:pStyle w:val="21"/>
        <w:contextualSpacing/>
      </w:pPr>
    </w:p>
    <w:tbl>
      <w:tblPr>
        <w:tblW w:w="10598" w:type="dxa"/>
        <w:tblInd w:w="-601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ayout w:type="fixed"/>
        <w:tblLook w:val="04A0"/>
      </w:tblPr>
      <w:tblGrid>
        <w:gridCol w:w="2228"/>
        <w:gridCol w:w="2309"/>
        <w:gridCol w:w="2369"/>
        <w:gridCol w:w="1741"/>
        <w:gridCol w:w="1951"/>
      </w:tblGrid>
      <w:tr w:rsidR="00215EEF" w:rsidRPr="00D05E57" w:rsidTr="00FF650A">
        <w:tc>
          <w:tcPr>
            <w:tcW w:w="2228" w:type="dxa"/>
            <w:shd w:val="clear" w:color="auto" w:fill="FABF8F" w:themeFill="accent6" w:themeFillTint="99"/>
            <w:vAlign w:val="center"/>
          </w:tcPr>
          <w:p w:rsidR="00215EEF" w:rsidRPr="00D05E57" w:rsidRDefault="00215EEF" w:rsidP="00FF650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57">
              <w:rPr>
                <w:rFonts w:ascii="Times New Roman" w:hAnsi="Times New Roman" w:cs="Times New Roman"/>
                <w:bCs/>
                <w:sz w:val="24"/>
                <w:szCs w:val="24"/>
              </w:rPr>
              <w:t>Курсы</w:t>
            </w:r>
          </w:p>
        </w:tc>
        <w:tc>
          <w:tcPr>
            <w:tcW w:w="2309" w:type="dxa"/>
            <w:shd w:val="clear" w:color="auto" w:fill="FABF8F" w:themeFill="accent6" w:themeFillTint="99"/>
            <w:vAlign w:val="center"/>
          </w:tcPr>
          <w:p w:rsidR="00215EEF" w:rsidRPr="00D05E57" w:rsidRDefault="00215EEF" w:rsidP="00FF650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57">
              <w:rPr>
                <w:rFonts w:ascii="Times New Roman" w:hAnsi="Times New Roman" w:cs="Times New Roman"/>
                <w:bCs/>
                <w:sz w:val="24"/>
                <w:szCs w:val="24"/>
              </w:rPr>
              <w:t>НПК</w:t>
            </w:r>
          </w:p>
        </w:tc>
        <w:tc>
          <w:tcPr>
            <w:tcW w:w="2369" w:type="dxa"/>
            <w:shd w:val="clear" w:color="auto" w:fill="FABF8F" w:themeFill="accent6" w:themeFillTint="99"/>
            <w:vAlign w:val="center"/>
          </w:tcPr>
          <w:p w:rsidR="00215EEF" w:rsidRPr="00D05E57" w:rsidRDefault="00215EEF" w:rsidP="00FF650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57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</w:t>
            </w:r>
          </w:p>
        </w:tc>
        <w:tc>
          <w:tcPr>
            <w:tcW w:w="1741" w:type="dxa"/>
            <w:shd w:val="clear" w:color="auto" w:fill="FABF8F" w:themeFill="accent6" w:themeFillTint="99"/>
            <w:vAlign w:val="center"/>
          </w:tcPr>
          <w:p w:rsidR="00215EEF" w:rsidRPr="00D05E57" w:rsidRDefault="00215EEF" w:rsidP="00FF650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5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</w:t>
            </w:r>
          </w:p>
        </w:tc>
        <w:tc>
          <w:tcPr>
            <w:tcW w:w="1951" w:type="dxa"/>
            <w:shd w:val="clear" w:color="auto" w:fill="FABF8F" w:themeFill="accent6" w:themeFillTint="99"/>
            <w:vAlign w:val="center"/>
          </w:tcPr>
          <w:p w:rsidR="00215EEF" w:rsidRPr="00D05E57" w:rsidRDefault="00215EEF" w:rsidP="00FF650A">
            <w:pPr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57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Педсоветы,</w:t>
            </w:r>
          </w:p>
          <w:p w:rsidR="00215EEF" w:rsidRPr="00D05E57" w:rsidRDefault="00215EEF" w:rsidP="00FF650A">
            <w:pPr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57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</w:tr>
      <w:tr w:rsidR="00215EEF" w:rsidRPr="00B365CA" w:rsidTr="00FF650A">
        <w:trPr>
          <w:trHeight w:val="2887"/>
        </w:trPr>
        <w:tc>
          <w:tcPr>
            <w:tcW w:w="2228" w:type="dxa"/>
          </w:tcPr>
          <w:p w:rsidR="007876D0" w:rsidRDefault="007876D0" w:rsidP="00FF650A">
            <w:pPr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Блашко</w:t>
            </w:r>
            <w:proofErr w:type="spellEnd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Прохождение курса профессиональной переподготовки «Образование и педагогика».</w:t>
            </w:r>
          </w:p>
          <w:p w:rsidR="007876D0" w:rsidRDefault="007876D0" w:rsidP="00FF650A">
            <w:pPr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EF" w:rsidRDefault="00FF650A" w:rsidP="00FF650A">
            <w:pPr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Агеева С.В., </w:t>
            </w:r>
            <w:proofErr w:type="spellStart"/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>Битюк</w:t>
            </w:r>
            <w:proofErr w:type="spellEnd"/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В.Л.</w:t>
            </w:r>
            <w:r w:rsidRPr="00B365CA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 по методики обучения иностранным языкам в рамках </w:t>
            </w:r>
            <w:proofErr w:type="spellStart"/>
            <w:r w:rsidRPr="00B365CA">
              <w:rPr>
                <w:rFonts w:ascii="Times New Roman" w:hAnsi="Times New Roman" w:cs="Times New Roman"/>
                <w:sz w:val="24"/>
                <w:szCs w:val="24"/>
              </w:rPr>
              <w:t>Всеросийского</w:t>
            </w:r>
            <w:proofErr w:type="spellEnd"/>
            <w:r w:rsidRPr="00B3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5CA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B365CA">
              <w:rPr>
                <w:rFonts w:ascii="Times New Roman" w:hAnsi="Times New Roman" w:cs="Times New Roman"/>
                <w:sz w:val="24"/>
                <w:szCs w:val="24"/>
              </w:rPr>
              <w:t xml:space="preserve"> А.Е. </w:t>
            </w:r>
            <w:proofErr w:type="spellStart"/>
            <w:r w:rsidRPr="00B365CA">
              <w:rPr>
                <w:rFonts w:ascii="Times New Roman" w:hAnsi="Times New Roman" w:cs="Times New Roman"/>
                <w:sz w:val="24"/>
                <w:szCs w:val="24"/>
              </w:rPr>
              <w:t>Казеичевой</w:t>
            </w:r>
            <w:proofErr w:type="spellEnd"/>
            <w:r w:rsidRPr="00B365CA">
              <w:rPr>
                <w:rFonts w:ascii="Times New Roman" w:hAnsi="Times New Roman" w:cs="Times New Roman"/>
                <w:sz w:val="24"/>
                <w:szCs w:val="24"/>
              </w:rPr>
              <w:t>, по теме: «Пишем эффективный конспект урока английского языка (на примерах курса «</w:t>
            </w:r>
            <w:proofErr w:type="spellStart"/>
            <w:r w:rsidRPr="00B365CA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B3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5C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B365C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7876D0" w:rsidRDefault="007876D0" w:rsidP="00FF650A">
            <w:pPr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D0" w:rsidRDefault="007876D0" w:rsidP="00FF650A">
            <w:pPr>
              <w:ind w:right="-1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D0" w:rsidRPr="009209B7" w:rsidRDefault="007876D0" w:rsidP="0078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t>Битюк</w:t>
            </w:r>
            <w:proofErr w:type="spellEnd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программе: «Содержание образования, образовательные области и программы. Современные педагогические технологии». (144 часа)</w:t>
            </w:r>
          </w:p>
          <w:p w:rsidR="007876D0" w:rsidRPr="009209B7" w:rsidRDefault="007876D0" w:rsidP="0078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D0" w:rsidRPr="009209B7" w:rsidRDefault="007876D0" w:rsidP="0078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t>Битюк</w:t>
            </w:r>
            <w:proofErr w:type="spellEnd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программе: «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в соответствии с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общего образования». (72 часа)</w:t>
            </w:r>
          </w:p>
          <w:p w:rsidR="007876D0" w:rsidRPr="00B365CA" w:rsidRDefault="007876D0" w:rsidP="00FF650A">
            <w:pPr>
              <w:ind w:right="-14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9" w:type="dxa"/>
          </w:tcPr>
          <w:p w:rsidR="00B365CA" w:rsidRPr="009209B7" w:rsidRDefault="00B365CA" w:rsidP="00B3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Стуколова</w:t>
            </w:r>
            <w:proofErr w:type="spellEnd"/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Международная НПК «Теоретические и практические аспекты лингвистики, литературоведения, методики преподавания» (статья)</w:t>
            </w:r>
          </w:p>
          <w:p w:rsidR="00215EEF" w:rsidRDefault="00B365CA" w:rsidP="00B3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>Стуколова</w:t>
            </w:r>
            <w:proofErr w:type="spellEnd"/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«Программа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OxBridge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: государственным и частным учебным заведениям»</w:t>
            </w:r>
          </w:p>
          <w:p w:rsidR="007876D0" w:rsidRDefault="007876D0" w:rsidP="00B3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D0" w:rsidRPr="00D05E57" w:rsidRDefault="007876D0" w:rsidP="00B3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t>Бегеева</w:t>
            </w:r>
            <w:proofErr w:type="spellEnd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совместно с зам</w:t>
            </w:r>
            <w:proofErr w:type="gram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о УВР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Полтарихиной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69" w:type="dxa"/>
          </w:tcPr>
          <w:p w:rsidR="00B365CA" w:rsidRPr="009209B7" w:rsidRDefault="00B365CA" w:rsidP="00B365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>Агеева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>Аюшева Д.А.</w:t>
            </w:r>
            <w:r w:rsidR="0078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876D0">
              <w:rPr>
                <w:rFonts w:ascii="Times New Roman" w:hAnsi="Times New Roman" w:cs="Times New Roman"/>
                <w:b/>
                <w:sz w:val="24"/>
                <w:szCs w:val="24"/>
              </w:rPr>
              <w:t>Стуколова</w:t>
            </w:r>
            <w:proofErr w:type="spellEnd"/>
            <w:r w:rsidR="0078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«Об Изменениях в ЕГЭ по английскому языку в 2015 году»</w:t>
            </w:r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</w:p>
          <w:p w:rsidR="00B365CA" w:rsidRPr="009209B7" w:rsidRDefault="00B365CA" w:rsidP="00B3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C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2F2F2"/>
              </w:rPr>
              <w:t>Агеева С.В.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Вебинары</w:t>
            </w:r>
            <w:proofErr w:type="spellEnd"/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по подготовке к письменной части ЕГЭ «Написание </w:t>
            </w:r>
            <w:proofErr w:type="spellStart"/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Opinion</w:t>
            </w:r>
            <w:proofErr w:type="spellEnd"/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essay</w:t>
            </w:r>
            <w:proofErr w:type="spellEnd"/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» (3ч.)</w:t>
            </w:r>
          </w:p>
          <w:p w:rsidR="00B365CA" w:rsidRPr="009209B7" w:rsidRDefault="00B365CA" w:rsidP="00B365C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>Аюшева Д.А., Агеева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семинар, организованный Департаментом экзаменов по АЯ Кембриджского университета «Подготовка к Кембриджскому экзамену»</w:t>
            </w:r>
          </w:p>
          <w:p w:rsidR="00B365CA" w:rsidRPr="009209B7" w:rsidRDefault="00B365CA" w:rsidP="00B365C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>Аюшева Д.А., Агеева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Всероссийский учебно-методический семинар «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approaches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Testing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5CA" w:rsidRPr="009209B7" w:rsidRDefault="00B365CA" w:rsidP="00B3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>Аюшева Д.А., Агеева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Семинар учителей английского языка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ASTRELTA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65CA" w:rsidRPr="009209B7" w:rsidRDefault="00B365CA" w:rsidP="00B3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7 февраля 2015</w:t>
            </w:r>
          </w:p>
          <w:p w:rsidR="00B365CA" w:rsidRPr="009209B7" w:rsidRDefault="00B365CA" w:rsidP="00B3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CA" w:rsidRPr="009209B7" w:rsidRDefault="00B365CA" w:rsidP="00B365CA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365C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Агеева С.В.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«Планирование современного урока: модели, этапы и планы - Захарова О.Л.»</w:t>
            </w:r>
          </w:p>
          <w:p w:rsidR="00215EEF" w:rsidRPr="002D7F5E" w:rsidRDefault="00B365CA" w:rsidP="00B365CA">
            <w:pPr>
              <w:ind w:right="-14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«Discover our 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lastRenderedPageBreak/>
              <w:t>amazing world with CLIL readers»</w:t>
            </w:r>
          </w:p>
          <w:p w:rsidR="00B365CA" w:rsidRPr="002D7F5E" w:rsidRDefault="00B365CA" w:rsidP="00B365CA">
            <w:pPr>
              <w:ind w:right="-14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</w:p>
          <w:p w:rsidR="00B365CA" w:rsidRDefault="00B365CA" w:rsidP="00B365C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Аюшева Д.А.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образовательных ресурсов нового ФГОС ООО средствами УМК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5CA" w:rsidRDefault="00B365CA" w:rsidP="00B365C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A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Аюшева Д.А.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Круглый стол «Инновационные процессы образовательной среды в школе и ВУЗе» в рамках Муниципального этапа Всероссийского фестиваля творческих открытий и инициатив «Леонардо».</w:t>
            </w:r>
          </w:p>
          <w:p w:rsidR="00B365CA" w:rsidRDefault="00B365CA" w:rsidP="00B365CA">
            <w:pPr>
              <w:ind w:right="-1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Н.А.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Половинина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«Реализация требований ФГОС к результатам обучения средствами УМК </w:t>
            </w:r>
            <w:r w:rsidRPr="009209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FORWARD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системы УМК </w:t>
            </w:r>
            <w:r w:rsidRPr="009209B7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успеха» (12ч)</w:t>
            </w:r>
          </w:p>
          <w:p w:rsidR="007876D0" w:rsidRDefault="007876D0" w:rsidP="007876D0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Стуколова</w:t>
            </w:r>
            <w:proofErr w:type="spellEnd"/>
            <w:r w:rsidRPr="0078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Oxford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Grammar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Schools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– коммуникативная грамматика для школьников»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6D0" w:rsidRPr="009209B7" w:rsidRDefault="007876D0" w:rsidP="007876D0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Стуколова</w:t>
            </w:r>
            <w:proofErr w:type="spellEnd"/>
            <w:r w:rsidRPr="0078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 «ФГОС ООО: от новых целей к новым результатам»</w:t>
            </w:r>
          </w:p>
          <w:p w:rsidR="007876D0" w:rsidRPr="009209B7" w:rsidRDefault="007876D0" w:rsidP="007876D0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 </w:t>
            </w:r>
            <w:proofErr w:type="spellStart"/>
            <w:r w:rsidRPr="00787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Вебинары</w:t>
            </w:r>
            <w:proofErr w:type="spellEnd"/>
            <w:r w:rsidRPr="00787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издательства «Титул»:</w:t>
            </w:r>
          </w:p>
          <w:p w:rsidR="007876D0" w:rsidRPr="009209B7" w:rsidRDefault="007876D0" w:rsidP="007876D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чтению на уроках английского языка в начальной школе </w:t>
            </w:r>
          </w:p>
          <w:p w:rsidR="007876D0" w:rsidRPr="009209B7" w:rsidRDefault="007876D0" w:rsidP="007876D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рефлексии на уроках английского языка для развития умений самоконтроля и самооценки </w:t>
            </w:r>
          </w:p>
          <w:p w:rsidR="007876D0" w:rsidRPr="009209B7" w:rsidRDefault="007876D0" w:rsidP="007876D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-Как организовать интересную внеклассную деятельность по английскому языку </w:t>
            </w:r>
          </w:p>
          <w:p w:rsidR="00B365CA" w:rsidRDefault="007876D0" w:rsidP="007876D0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-Способы повышения мотивации на уроках английского языка»</w:t>
            </w:r>
          </w:p>
          <w:p w:rsidR="007876D0" w:rsidRPr="009209B7" w:rsidRDefault="007876D0" w:rsidP="0078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t>Битюк</w:t>
            </w:r>
            <w:proofErr w:type="spellEnd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проектная деятельность на уроках французского языка при помощи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учебно-мтодических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 «Синяя птица». Ведущий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: Селиванова Н.А., автор УМК по фр. языку как второму иностранному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«Синяя птица» и «Встреча».</w:t>
            </w:r>
          </w:p>
          <w:p w:rsidR="007876D0" w:rsidRPr="00B365CA" w:rsidRDefault="007876D0" w:rsidP="007876D0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t>Битюк</w:t>
            </w:r>
            <w:proofErr w:type="spellEnd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«Литература издательства «Просвещения» по французскому языку в федеральном перечне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1741" w:type="dxa"/>
          </w:tcPr>
          <w:p w:rsidR="00215EEF" w:rsidRPr="00B365CA" w:rsidRDefault="00215EEF" w:rsidP="00FF6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B365CA" w:rsidRPr="009209B7" w:rsidRDefault="00B365CA" w:rsidP="00B36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>Агеева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«Система </w:t>
            </w:r>
            <w:proofErr w:type="gram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программы</w:t>
            </w:r>
            <w:proofErr w:type="gram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«Английский язык» в свете требований ФГОС»</w:t>
            </w:r>
          </w:p>
          <w:p w:rsidR="00B365CA" w:rsidRDefault="00B365CA" w:rsidP="00B365C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CA" w:rsidRDefault="00B365CA" w:rsidP="00B365C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>Аюшева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«Структура межличностных отношений в группах детей и подростков»</w:t>
            </w:r>
          </w:p>
          <w:p w:rsidR="00B365CA" w:rsidRPr="009209B7" w:rsidRDefault="00B365CA" w:rsidP="00B365C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CA" w:rsidRPr="009209B7" w:rsidRDefault="00B365CA" w:rsidP="00B365C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>Аюшева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МО «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ИКТ на уроках 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15EEF" w:rsidRDefault="00215EEF" w:rsidP="00FF650A">
            <w:pPr>
              <w:ind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5CA" w:rsidRPr="009209B7" w:rsidRDefault="00B365CA" w:rsidP="00B365CA">
            <w:pPr>
              <w:ind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классных руководителей «Сущность и методика работы по формированию модели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амоуправления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5CA" w:rsidRDefault="00B365CA" w:rsidP="00B365CA">
            <w:pPr>
              <w:ind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5CA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Выступление на МО «</w:t>
            </w: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творческих способностей на уроках английского языка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876D0" w:rsidRDefault="007876D0" w:rsidP="00B365CA">
            <w:pPr>
              <w:ind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t>Блашко</w:t>
            </w:r>
            <w:proofErr w:type="spellEnd"/>
            <w:r w:rsidRPr="0078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Выступление на МО на тему «Использование игровых технологий на уроках английского языка»</w:t>
            </w:r>
          </w:p>
          <w:p w:rsidR="00B52925" w:rsidRDefault="00B52925" w:rsidP="007876D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25" w:rsidRDefault="00B52925" w:rsidP="007876D0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925">
              <w:rPr>
                <w:rFonts w:ascii="Times New Roman" w:hAnsi="Times New Roman" w:cs="Times New Roman"/>
                <w:b/>
                <w:sz w:val="24"/>
                <w:szCs w:val="24"/>
              </w:rPr>
              <w:t>Жилякова</w:t>
            </w:r>
            <w:proofErr w:type="spellEnd"/>
            <w:r w:rsidRPr="00B52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МО.  </w:t>
            </w:r>
            <w:r w:rsidRPr="003B120D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английскому языку: за и против</w:t>
            </w:r>
            <w:r w:rsidRPr="0078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52925" w:rsidRDefault="00B52925" w:rsidP="007876D0">
            <w:pPr>
              <w:ind w:righ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6D0" w:rsidRDefault="007876D0" w:rsidP="007876D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Стуколова</w:t>
            </w:r>
            <w:proofErr w:type="spellEnd"/>
            <w:r w:rsidRPr="0078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МО «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. компетенции на уроках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76D0" w:rsidRPr="007876D0" w:rsidRDefault="007876D0" w:rsidP="007876D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Битюк</w:t>
            </w:r>
            <w:proofErr w:type="spellEnd"/>
            <w:r w:rsidRPr="00787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76D0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на МО «</w:t>
            </w:r>
            <w:r w:rsidRPr="007876D0">
              <w:rPr>
                <w:rFonts w:ascii="Times New Roman" w:hAnsi="Times New Roman" w:cs="Times New Roman"/>
                <w:sz w:val="24"/>
                <w:szCs w:val="24"/>
              </w:rPr>
              <w:t>Методика работы с текстом в интерактивной технологии обучения»</w:t>
            </w:r>
          </w:p>
          <w:p w:rsidR="007876D0" w:rsidRPr="009209B7" w:rsidRDefault="007876D0" w:rsidP="007876D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6D0" w:rsidRDefault="007876D0" w:rsidP="00B365CA">
            <w:pPr>
              <w:ind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76D0" w:rsidRPr="00B365CA" w:rsidRDefault="007876D0" w:rsidP="00B365CA">
            <w:pPr>
              <w:ind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1D24" w:rsidRPr="00B365CA" w:rsidRDefault="006F1D24" w:rsidP="006F1D24">
      <w:pPr>
        <w:pStyle w:val="21"/>
        <w:contextualSpacing/>
        <w:rPr>
          <w:sz w:val="28"/>
          <w:szCs w:val="28"/>
        </w:rPr>
      </w:pPr>
    </w:p>
    <w:tbl>
      <w:tblPr>
        <w:tblW w:w="11199" w:type="dxa"/>
        <w:tblInd w:w="-601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ayout w:type="fixed"/>
        <w:tblLook w:val="04A0"/>
      </w:tblPr>
      <w:tblGrid>
        <w:gridCol w:w="1135"/>
        <w:gridCol w:w="1984"/>
        <w:gridCol w:w="1985"/>
        <w:gridCol w:w="2693"/>
        <w:gridCol w:w="1701"/>
        <w:gridCol w:w="1701"/>
      </w:tblGrid>
      <w:tr w:rsidR="004B3CDC" w:rsidRPr="009209B7" w:rsidTr="00663F5A">
        <w:tc>
          <w:tcPr>
            <w:tcW w:w="1135" w:type="dxa"/>
            <w:tcBorders>
              <w:bottom w:val="thickThinSmallGap" w:sz="24" w:space="0" w:color="00B050"/>
            </w:tcBorders>
            <w:shd w:val="clear" w:color="auto" w:fill="FABF8F" w:themeFill="accent6" w:themeFillTint="99"/>
          </w:tcPr>
          <w:p w:rsidR="004B3CDC" w:rsidRPr="009209B7" w:rsidRDefault="004B3CDC" w:rsidP="00663F5A">
            <w:pPr>
              <w:pStyle w:val="21"/>
              <w:spacing w:line="360" w:lineRule="auto"/>
              <w:ind w:firstLine="0"/>
              <w:contextualSpacing/>
              <w:jc w:val="center"/>
              <w:rPr>
                <w:bCs/>
              </w:rPr>
            </w:pPr>
            <w:r w:rsidRPr="009209B7">
              <w:rPr>
                <w:bCs/>
              </w:rPr>
              <w:t>ФИО учителя</w:t>
            </w:r>
          </w:p>
        </w:tc>
        <w:tc>
          <w:tcPr>
            <w:tcW w:w="1984" w:type="dxa"/>
            <w:tcBorders>
              <w:bottom w:val="thickThinSmallGap" w:sz="24" w:space="0" w:color="00B050"/>
            </w:tcBorders>
            <w:shd w:val="clear" w:color="auto" w:fill="FABF8F" w:themeFill="accent6" w:themeFillTint="99"/>
            <w:vAlign w:val="center"/>
          </w:tcPr>
          <w:p w:rsidR="004B3CDC" w:rsidRPr="009209B7" w:rsidRDefault="004B3CDC" w:rsidP="00663F5A">
            <w:pPr>
              <w:pStyle w:val="21"/>
              <w:spacing w:line="360" w:lineRule="auto"/>
              <w:ind w:firstLine="0"/>
              <w:contextualSpacing/>
              <w:jc w:val="center"/>
              <w:rPr>
                <w:bCs/>
              </w:rPr>
            </w:pPr>
            <w:r w:rsidRPr="009209B7">
              <w:rPr>
                <w:bCs/>
              </w:rPr>
              <w:t>Курсы</w:t>
            </w:r>
          </w:p>
        </w:tc>
        <w:tc>
          <w:tcPr>
            <w:tcW w:w="1985" w:type="dxa"/>
            <w:tcBorders>
              <w:bottom w:val="thickThinSmallGap" w:sz="24" w:space="0" w:color="00B050"/>
            </w:tcBorders>
            <w:shd w:val="clear" w:color="auto" w:fill="FABF8F" w:themeFill="accent6" w:themeFillTint="99"/>
            <w:vAlign w:val="center"/>
          </w:tcPr>
          <w:p w:rsidR="004B3CDC" w:rsidRPr="009209B7" w:rsidRDefault="004B3CDC" w:rsidP="00663F5A">
            <w:pPr>
              <w:pStyle w:val="21"/>
              <w:spacing w:line="360" w:lineRule="auto"/>
              <w:ind w:firstLine="0"/>
              <w:contextualSpacing/>
              <w:jc w:val="center"/>
              <w:rPr>
                <w:bCs/>
              </w:rPr>
            </w:pPr>
            <w:r w:rsidRPr="009209B7">
              <w:rPr>
                <w:bCs/>
              </w:rPr>
              <w:t>НПК</w:t>
            </w:r>
          </w:p>
        </w:tc>
        <w:tc>
          <w:tcPr>
            <w:tcW w:w="2693" w:type="dxa"/>
            <w:tcBorders>
              <w:bottom w:val="thickThinSmallGap" w:sz="24" w:space="0" w:color="00B050"/>
            </w:tcBorders>
            <w:shd w:val="clear" w:color="auto" w:fill="FABF8F" w:themeFill="accent6" w:themeFillTint="99"/>
            <w:vAlign w:val="center"/>
          </w:tcPr>
          <w:p w:rsidR="004B3CDC" w:rsidRPr="009209B7" w:rsidRDefault="004B3CDC" w:rsidP="00663F5A">
            <w:pPr>
              <w:pStyle w:val="21"/>
              <w:spacing w:line="360" w:lineRule="auto"/>
              <w:ind w:firstLine="0"/>
              <w:contextualSpacing/>
              <w:jc w:val="center"/>
              <w:rPr>
                <w:bCs/>
              </w:rPr>
            </w:pPr>
            <w:r w:rsidRPr="009209B7">
              <w:rPr>
                <w:bCs/>
              </w:rPr>
              <w:t>Семинары</w:t>
            </w:r>
          </w:p>
        </w:tc>
        <w:tc>
          <w:tcPr>
            <w:tcW w:w="1701" w:type="dxa"/>
            <w:tcBorders>
              <w:bottom w:val="thickThinSmallGap" w:sz="24" w:space="0" w:color="00B050"/>
            </w:tcBorders>
            <w:shd w:val="clear" w:color="auto" w:fill="FABF8F" w:themeFill="accent6" w:themeFillTint="99"/>
            <w:vAlign w:val="center"/>
          </w:tcPr>
          <w:p w:rsidR="004B3CDC" w:rsidRPr="009209B7" w:rsidRDefault="004B3CDC" w:rsidP="00663F5A">
            <w:pPr>
              <w:pStyle w:val="21"/>
              <w:ind w:firstLine="0"/>
              <w:contextualSpacing/>
              <w:jc w:val="center"/>
              <w:rPr>
                <w:bCs/>
              </w:rPr>
            </w:pPr>
            <w:r w:rsidRPr="009209B7">
              <w:rPr>
                <w:bCs/>
              </w:rPr>
              <w:t>Конкурсы</w:t>
            </w:r>
          </w:p>
        </w:tc>
        <w:tc>
          <w:tcPr>
            <w:tcW w:w="1701" w:type="dxa"/>
            <w:tcBorders>
              <w:bottom w:val="thickThinSmallGap" w:sz="24" w:space="0" w:color="00B050"/>
            </w:tcBorders>
            <w:shd w:val="clear" w:color="auto" w:fill="FABF8F" w:themeFill="accent6" w:themeFillTint="99"/>
            <w:vAlign w:val="center"/>
          </w:tcPr>
          <w:p w:rsidR="004B3CDC" w:rsidRPr="009209B7" w:rsidRDefault="004B3CDC" w:rsidP="00663F5A">
            <w:pPr>
              <w:pStyle w:val="21"/>
              <w:spacing w:line="360" w:lineRule="auto"/>
              <w:ind w:right="-142" w:firstLine="0"/>
              <w:contextualSpacing/>
              <w:jc w:val="center"/>
              <w:rPr>
                <w:bCs/>
              </w:rPr>
            </w:pPr>
            <w:r w:rsidRPr="009209B7">
              <w:rPr>
                <w:bCs/>
              </w:rPr>
              <w:t>Педсоветы,</w:t>
            </w:r>
          </w:p>
          <w:p w:rsidR="004B3CDC" w:rsidRPr="009209B7" w:rsidRDefault="004B3CDC" w:rsidP="00663F5A">
            <w:pPr>
              <w:pStyle w:val="21"/>
              <w:spacing w:line="360" w:lineRule="auto"/>
              <w:ind w:right="-142" w:firstLine="0"/>
              <w:contextualSpacing/>
              <w:jc w:val="center"/>
              <w:rPr>
                <w:bCs/>
              </w:rPr>
            </w:pPr>
            <w:r w:rsidRPr="009209B7">
              <w:rPr>
                <w:bCs/>
              </w:rPr>
              <w:t>МО</w:t>
            </w:r>
          </w:p>
        </w:tc>
      </w:tr>
      <w:tr w:rsidR="004B3CDC" w:rsidRPr="009209B7" w:rsidTr="00663F5A">
        <w:tc>
          <w:tcPr>
            <w:tcW w:w="1135" w:type="dxa"/>
            <w:shd w:val="clear" w:color="auto" w:fill="FFFFFF" w:themeFill="background1"/>
          </w:tcPr>
          <w:p w:rsidR="004B3CDC" w:rsidRPr="009209B7" w:rsidRDefault="004B3CDC" w:rsidP="0066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1984" w:type="dxa"/>
            <w:shd w:val="clear" w:color="auto" w:fill="FFFFFF" w:themeFill="background1"/>
          </w:tcPr>
          <w:p w:rsidR="004B3CDC" w:rsidRPr="009209B7" w:rsidRDefault="004B3CDC" w:rsidP="0066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методике обучения иностранным языкам в рамках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Всеросийского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А.Е.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Казеичевой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, по теме: «Пишем эффективный конспект урока английского языка (на примерах курса «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85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«Об Изменениях в ЕГЭ по английскому языку в 2015 году»</w:t>
            </w:r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</w:p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Вебинары</w:t>
            </w:r>
            <w:proofErr w:type="spellEnd"/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по подготовке к письменной части ЕГЭ «Написание </w:t>
            </w:r>
            <w:proofErr w:type="spellStart"/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Opinion</w:t>
            </w:r>
            <w:proofErr w:type="spellEnd"/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essay</w:t>
            </w:r>
            <w:proofErr w:type="spellEnd"/>
            <w:r w:rsidRPr="009209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» (3ч.)</w:t>
            </w:r>
          </w:p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семинар, организованный Департаментом экзаменов по АЯ Кембриджского университета «Подготовка к Кембриджскому экзамену»</w:t>
            </w:r>
          </w:p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Всероссийский учебно-методический семинар «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approaches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Testing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CDC" w:rsidRPr="009209B7" w:rsidRDefault="004B3CDC" w:rsidP="0066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Семинар учителей английского языка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ASTRELTA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CDC" w:rsidRPr="009209B7" w:rsidRDefault="004B3CDC" w:rsidP="0066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7 февраля 2015</w:t>
            </w:r>
          </w:p>
          <w:p w:rsidR="004B3CDC" w:rsidRPr="009209B7" w:rsidRDefault="004B3CDC" w:rsidP="0066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C" w:rsidRPr="009209B7" w:rsidRDefault="004B3CDC" w:rsidP="00663F5A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«Планирование современного урока: модели, этапы и планы - Захарова О.Л.»</w:t>
            </w:r>
          </w:p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 xml:space="preserve"> «Discover our amazing world with CLIL readers»</w:t>
            </w: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«Система </w:t>
            </w:r>
            <w:proofErr w:type="gram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программы</w:t>
            </w:r>
            <w:proofErr w:type="gram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«Английский язык» в свете требований ФГОС»</w:t>
            </w:r>
          </w:p>
          <w:p w:rsidR="004B3CDC" w:rsidRPr="009209B7" w:rsidRDefault="004B3CDC" w:rsidP="0066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C" w:rsidRPr="009209B7" w:rsidRDefault="004B3CDC" w:rsidP="0066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C" w:rsidRPr="009209B7" w:rsidRDefault="004B3CDC" w:rsidP="0066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C" w:rsidRPr="009209B7" w:rsidRDefault="004B3CDC" w:rsidP="00663F5A">
            <w:pPr>
              <w:ind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CDC" w:rsidRPr="009209B7" w:rsidRDefault="004B3CDC" w:rsidP="00663F5A">
            <w:pPr>
              <w:ind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CDC" w:rsidRPr="009209B7" w:rsidTr="00663F5A">
        <w:tc>
          <w:tcPr>
            <w:tcW w:w="1135" w:type="dxa"/>
            <w:shd w:val="clear" w:color="auto" w:fill="FFFFFF" w:themeFill="background1"/>
          </w:tcPr>
          <w:p w:rsidR="004B3CDC" w:rsidRPr="009209B7" w:rsidRDefault="004B3CDC" w:rsidP="0066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Аюшева Д.А.</w:t>
            </w:r>
          </w:p>
        </w:tc>
        <w:tc>
          <w:tcPr>
            <w:tcW w:w="1984" w:type="dxa"/>
            <w:shd w:val="clear" w:color="auto" w:fill="FFFFFF" w:themeFill="background1"/>
          </w:tcPr>
          <w:p w:rsidR="004B3CDC" w:rsidRPr="009209B7" w:rsidRDefault="004B3CDC" w:rsidP="0066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3CDC" w:rsidRPr="00990473" w:rsidRDefault="004B3CDC" w:rsidP="00663F5A">
            <w:pPr>
              <w:spacing w:after="0"/>
              <w:ind w:right="-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047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990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изд-ва «Просвещение»: </w:t>
            </w:r>
          </w:p>
          <w:p w:rsidR="004B3CDC" w:rsidRPr="009209B7" w:rsidRDefault="004B3CDC" w:rsidP="00663F5A">
            <w:pPr>
              <w:spacing w:after="0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- Об изменениях ЕГЭ по АЯ в 2015г (27.10.14),</w:t>
            </w:r>
          </w:p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образовательных ресурсов нового ФГОС ООО средствами УМК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В.П.Кузовлева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семинар, организованный Департаментом экзаменов по АЯ Кембриджского университета «Подготовка к Кембриджскому экзамену»</w:t>
            </w:r>
          </w:p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Круглый стол «Инновационные процессы образовательной среды в школе и ВУЗе» в рамках Муниципального этапа Всероссийского фестиваля творческих открытий и инициатив «Леонардо».</w:t>
            </w:r>
          </w:p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Всероссийский учебно-методический семинар «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approaches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Testing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CDC" w:rsidRPr="009209B7" w:rsidRDefault="004B3CDC" w:rsidP="0066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Семинар учителей английского языка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ASTRELTA</w:t>
            </w: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3CDC" w:rsidRDefault="004B3CDC" w:rsidP="00663F5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«Структура межличностных отношений в группах детей и подростков»</w:t>
            </w:r>
          </w:p>
          <w:p w:rsidR="004B3CDC" w:rsidRPr="009209B7" w:rsidRDefault="004B3CDC" w:rsidP="00663F5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C" w:rsidRPr="009209B7" w:rsidRDefault="004B3CDC" w:rsidP="00663F5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«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ИКТ на уроках 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B3CDC" w:rsidRPr="009209B7" w:rsidRDefault="004B3CDC" w:rsidP="00663F5A">
            <w:pPr>
              <w:ind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CDC" w:rsidRPr="009209B7" w:rsidTr="00663F5A">
        <w:tc>
          <w:tcPr>
            <w:tcW w:w="1135" w:type="dxa"/>
            <w:shd w:val="clear" w:color="auto" w:fill="FFFFFF" w:themeFill="background1"/>
          </w:tcPr>
          <w:p w:rsidR="004B3CDC" w:rsidRPr="009209B7" w:rsidRDefault="004B3CDC" w:rsidP="0066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Калашникова Н.А.</w:t>
            </w:r>
          </w:p>
        </w:tc>
        <w:tc>
          <w:tcPr>
            <w:tcW w:w="1984" w:type="dxa"/>
            <w:shd w:val="clear" w:color="auto" w:fill="FFFFFF" w:themeFill="background1"/>
          </w:tcPr>
          <w:p w:rsidR="004B3CDC" w:rsidRPr="009209B7" w:rsidRDefault="004B3CDC" w:rsidP="00663F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CDC" w:rsidRPr="009209B7" w:rsidRDefault="004B3CDC" w:rsidP="00663F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CDC" w:rsidRPr="009209B7" w:rsidRDefault="004B3CDC" w:rsidP="0066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C" w:rsidRPr="009209B7" w:rsidRDefault="004B3CDC" w:rsidP="0066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C" w:rsidRPr="009209B7" w:rsidRDefault="004B3CDC" w:rsidP="0066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C" w:rsidRPr="009209B7" w:rsidRDefault="004B3CDC" w:rsidP="00663F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3CDC" w:rsidRPr="009209B7" w:rsidRDefault="004B3CDC" w:rsidP="0066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 Семинар «Реализация требований ФГОС к результатам обучения средствами УМК </w:t>
            </w:r>
            <w:r w:rsidRPr="009209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FORWARD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системы УМК </w:t>
            </w:r>
            <w:r w:rsidRPr="009209B7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успеха» (12ч)</w:t>
            </w:r>
          </w:p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ind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 классных руководителей «Сущность и методика работы по формированию модели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амоуправления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CDC" w:rsidRPr="009209B7" w:rsidRDefault="004B3CDC" w:rsidP="00663F5A">
            <w:pPr>
              <w:pStyle w:val="a3"/>
              <w:numPr>
                <w:ilvl w:val="0"/>
                <w:numId w:val="6"/>
              </w:numPr>
              <w:ind w:left="34" w:right="-142" w:hanging="5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на МО «</w:t>
            </w: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творческих способностей на уроках английского языка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B3CDC" w:rsidRPr="009209B7" w:rsidTr="00663F5A">
        <w:trPr>
          <w:trHeight w:val="2517"/>
        </w:trPr>
        <w:tc>
          <w:tcPr>
            <w:tcW w:w="1135" w:type="dxa"/>
            <w:shd w:val="clear" w:color="auto" w:fill="FFFFFF" w:themeFill="background1"/>
          </w:tcPr>
          <w:p w:rsidR="004B3CDC" w:rsidRPr="009209B7" w:rsidRDefault="004B3CDC" w:rsidP="0066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Половинана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4" w:type="dxa"/>
            <w:shd w:val="clear" w:color="auto" w:fill="FFFFFF" w:themeFill="background1"/>
          </w:tcPr>
          <w:p w:rsidR="004B3CDC" w:rsidRPr="009209B7" w:rsidRDefault="004B3CDC" w:rsidP="00663F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4B3CDC" w:rsidRPr="009209B7" w:rsidRDefault="004B3CDC" w:rsidP="0066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«Реализация требований ФГОС к результатам обучения средствами УМК </w:t>
            </w:r>
            <w:r w:rsidRPr="009209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FORWARD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системы УМК </w:t>
            </w:r>
            <w:r w:rsidRPr="009209B7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успеха» (12ч)</w:t>
            </w: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ind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CDC" w:rsidRPr="009209B7" w:rsidTr="00663F5A">
        <w:trPr>
          <w:trHeight w:val="5931"/>
        </w:trPr>
        <w:tc>
          <w:tcPr>
            <w:tcW w:w="1135" w:type="dxa"/>
            <w:shd w:val="clear" w:color="auto" w:fill="FFFFFF" w:themeFill="background1"/>
          </w:tcPr>
          <w:p w:rsidR="004B3CDC" w:rsidRPr="009209B7" w:rsidRDefault="004B3CDC" w:rsidP="0066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Стуколова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shd w:val="clear" w:color="auto" w:fill="FFFFFF" w:themeFill="background1"/>
          </w:tcPr>
          <w:p w:rsidR="004B3CDC" w:rsidRPr="009209B7" w:rsidRDefault="004B3CDC" w:rsidP="0066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3CDC" w:rsidRPr="009209B7" w:rsidRDefault="004B3CDC" w:rsidP="0066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Международная НПК «Теоретические и практические аспекты лингвистики, литературоведения, методики преподавания» (статья)</w:t>
            </w:r>
          </w:p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«Программа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OxBridge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: государственным и частным учебным заведениям»</w:t>
            </w:r>
          </w:p>
        </w:tc>
        <w:tc>
          <w:tcPr>
            <w:tcW w:w="2693" w:type="dxa"/>
            <w:shd w:val="clear" w:color="auto" w:fill="FFFFFF" w:themeFill="background1"/>
          </w:tcPr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Семинар  «ФГОС ООО: от новых целей к новым результатам»</w:t>
            </w:r>
          </w:p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«Об Изменениях в ЕГЭ по английскому языку в 2015 году»</w:t>
            </w:r>
          </w:p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Oxford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Grammar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en-US"/>
              </w:rPr>
              <w:t>Schools</w:t>
            </w:r>
            <w:r w:rsidRPr="009209B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– коммуникативная грамматика для школьников»</w:t>
            </w: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«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. компетенции на уроках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3CDC" w:rsidRPr="009209B7" w:rsidRDefault="004B3CDC" w:rsidP="00663F5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C" w:rsidRPr="009209B7" w:rsidRDefault="004B3CDC" w:rsidP="00663F5A">
            <w:pPr>
              <w:ind w:righ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3CDC" w:rsidRPr="009209B7" w:rsidTr="00663F5A">
        <w:tc>
          <w:tcPr>
            <w:tcW w:w="1135" w:type="dxa"/>
            <w:shd w:val="clear" w:color="auto" w:fill="FFFFFF" w:themeFill="background1"/>
          </w:tcPr>
          <w:p w:rsidR="004B3CDC" w:rsidRPr="009209B7" w:rsidRDefault="004B3CDC" w:rsidP="0066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  <w:shd w:val="clear" w:color="auto" w:fill="FFFFFF" w:themeFill="background1"/>
          </w:tcPr>
          <w:p w:rsidR="004B3CDC" w:rsidRPr="009209B7" w:rsidRDefault="004B3CDC" w:rsidP="00663F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Прохождение курса профессиональной переподготовки «Образование и педагогика».</w:t>
            </w:r>
          </w:p>
        </w:tc>
        <w:tc>
          <w:tcPr>
            <w:tcW w:w="1985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3CDC" w:rsidRPr="009209B7" w:rsidRDefault="004B3CDC" w:rsidP="00663F5A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Выступление на МО на тему «Использование игровых технологий на уроках английского языка»</w:t>
            </w:r>
          </w:p>
        </w:tc>
      </w:tr>
      <w:tr w:rsidR="004B3CDC" w:rsidRPr="009209B7" w:rsidTr="00663F5A">
        <w:tc>
          <w:tcPr>
            <w:tcW w:w="1135" w:type="dxa"/>
            <w:shd w:val="clear" w:color="auto" w:fill="FFFFFF" w:themeFill="background1"/>
          </w:tcPr>
          <w:p w:rsidR="004B3CDC" w:rsidRPr="009209B7" w:rsidRDefault="004B3CDC" w:rsidP="0066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  <w:shd w:val="clear" w:color="auto" w:fill="FFFFFF" w:themeFill="background1"/>
          </w:tcPr>
          <w:p w:rsidR="004B3CDC" w:rsidRPr="009209B7" w:rsidRDefault="004B3CDC" w:rsidP="00663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3CDC" w:rsidRPr="009209B7" w:rsidRDefault="004B3CDC" w:rsidP="00663F5A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09B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  <w:r w:rsidRPr="0092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издательства «Титул»:</w:t>
            </w:r>
          </w:p>
          <w:p w:rsidR="004B3CDC" w:rsidRPr="009209B7" w:rsidRDefault="004B3CDC" w:rsidP="00663F5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чтению на уроках английского языка в начальной школе </w:t>
            </w:r>
          </w:p>
          <w:p w:rsidR="004B3CDC" w:rsidRPr="009209B7" w:rsidRDefault="004B3CDC" w:rsidP="00663F5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рефлексии на уроках английского языка для развития умений самоконтроля и самооценки </w:t>
            </w:r>
          </w:p>
          <w:p w:rsidR="004B3CDC" w:rsidRPr="009209B7" w:rsidRDefault="004B3CDC" w:rsidP="00663F5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-Как организовать интересную внеклассную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по английскому языку </w:t>
            </w:r>
          </w:p>
          <w:p w:rsidR="004B3CDC" w:rsidRPr="009209B7" w:rsidRDefault="004B3CDC" w:rsidP="00663F5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повышения мотивации на уроках английского языка» </w:t>
            </w: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DC" w:rsidRPr="009209B7" w:rsidTr="00663F5A">
        <w:tc>
          <w:tcPr>
            <w:tcW w:w="1135" w:type="dxa"/>
            <w:shd w:val="clear" w:color="auto" w:fill="FFFFFF" w:themeFill="background1"/>
          </w:tcPr>
          <w:p w:rsidR="004B3CDC" w:rsidRPr="009209B7" w:rsidRDefault="004B3CDC" w:rsidP="0066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Бегеева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  <w:shd w:val="clear" w:color="auto" w:fill="FFFFFF" w:themeFill="background1"/>
          </w:tcPr>
          <w:p w:rsidR="004B3CDC" w:rsidRPr="009209B7" w:rsidRDefault="004B3CDC" w:rsidP="0066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совместно с зам</w:t>
            </w:r>
            <w:proofErr w:type="gram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о УВР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Полтарихиной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3CDC" w:rsidRPr="009209B7" w:rsidRDefault="004B3CDC" w:rsidP="00663F5A">
            <w:pPr>
              <w:pStyle w:val="21"/>
              <w:ind w:firstLine="0"/>
              <w:contextualSpacing/>
              <w:jc w:val="left"/>
              <w:rPr>
                <w:bCs/>
              </w:rPr>
            </w:pPr>
          </w:p>
        </w:tc>
      </w:tr>
      <w:tr w:rsidR="004B3CDC" w:rsidRPr="009209B7" w:rsidTr="00663F5A">
        <w:tc>
          <w:tcPr>
            <w:tcW w:w="1135" w:type="dxa"/>
            <w:shd w:val="clear" w:color="auto" w:fill="FFFFFF" w:themeFill="background1"/>
          </w:tcPr>
          <w:p w:rsidR="004B3CDC" w:rsidRPr="009209B7" w:rsidRDefault="004B3CDC" w:rsidP="0066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Битюк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984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программе: «Содержание образования, образовательные области и программы. Современные педагогические технологии». (144 часа)</w:t>
            </w:r>
          </w:p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программе: «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в соответствии с ФГОС общего образования». (72 часа)</w:t>
            </w:r>
          </w:p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методики обучения иностранным языкам в рамках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Всеросийского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А.Е.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Казеичевой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, по теме: «Пишем эффективный конспект урока английского языка (на примерах курса «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  <w:proofErr w:type="gram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ак обучить компьютерной грамотности на примере УМК «Английский в фокусе 5-9». </w:t>
            </w:r>
          </w:p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«Творческая проектная деятельность на уроках французского языка при помощи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учебно-мтодических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 «Синяя птица». Ведущий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: Селиванова Н.А., автор УМК по фр. языку как второму иностранному «Синяя птица» и «Встреча».</w:t>
            </w:r>
          </w:p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«Достижения образовательных результатов нового ФГОС ООО средствами УМК «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8» авторов В.П.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, Н.М. Лапа, Э.Ш.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Перегудовой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«Литература издательства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«Просвещения» по французскому языку в федеральном перечне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РФ» </w:t>
            </w:r>
          </w:p>
        </w:tc>
        <w:tc>
          <w:tcPr>
            <w:tcW w:w="1701" w:type="dxa"/>
            <w:shd w:val="clear" w:color="auto" w:fill="FFFFFF" w:themeFill="background1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3CDC" w:rsidRPr="009209B7" w:rsidRDefault="004B3CDC" w:rsidP="00663F5A">
            <w:pPr>
              <w:pStyle w:val="21"/>
              <w:ind w:right="-142" w:firstLine="0"/>
              <w:contextualSpacing/>
              <w:jc w:val="left"/>
              <w:rPr>
                <w:bCs/>
              </w:rPr>
            </w:pPr>
            <w:r>
              <w:rPr>
                <w:bCs/>
              </w:rPr>
              <w:t>Выступление на МО «</w:t>
            </w:r>
            <w:r w:rsidRPr="00F00137">
              <w:t>Методика работы с текстом в интерактивной технологии обучения</w:t>
            </w:r>
            <w:r>
              <w:t>»</w:t>
            </w:r>
          </w:p>
        </w:tc>
      </w:tr>
    </w:tbl>
    <w:p w:rsidR="00CF070E" w:rsidRDefault="00CF070E" w:rsidP="00AF7BE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CDC" w:rsidRPr="00F00137" w:rsidRDefault="004B3CDC" w:rsidP="004B3CDC">
      <w:pPr>
        <w:rPr>
          <w:rFonts w:ascii="Times New Roman" w:hAnsi="Times New Roman" w:cs="Times New Roman"/>
          <w:b/>
          <w:sz w:val="24"/>
          <w:szCs w:val="24"/>
        </w:rPr>
      </w:pPr>
      <w:r w:rsidRPr="00F00137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tbl>
      <w:tblPr>
        <w:tblStyle w:val="a4"/>
        <w:tblW w:w="0" w:type="auto"/>
        <w:tblLook w:val="04A0"/>
      </w:tblPr>
      <w:tblGrid>
        <w:gridCol w:w="1668"/>
        <w:gridCol w:w="8754"/>
      </w:tblGrid>
      <w:tr w:rsidR="004B3CDC" w:rsidTr="00663F5A">
        <w:tc>
          <w:tcPr>
            <w:tcW w:w="1668" w:type="dxa"/>
          </w:tcPr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4B3CDC" w:rsidRDefault="004B3CDC" w:rsidP="00663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по АЯ в 7 классе по УМК «Звёздный английский» 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фестиваль педагогического мастерства)</w:t>
            </w:r>
          </w:p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урока по УМК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0D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класс,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30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DC" w:rsidTr="00663F5A">
        <w:tc>
          <w:tcPr>
            <w:tcW w:w="1668" w:type="dxa"/>
          </w:tcPr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8754" w:type="dxa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«Воспитание толерантности как одно из направлений воспитательной работы в классе» (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педагогическая конференция)</w:t>
            </w:r>
          </w:p>
          <w:p w:rsidR="004B3CDC" w:rsidRDefault="004B3CDC" w:rsidP="00663F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CDC" w:rsidRPr="009209B7" w:rsidRDefault="004B3CDC" w:rsidP="00663F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Технологическая карта урока по УМК «Форвард» «Богатства России» (СМИ «Конференц-зал», ЭЛ № ФС 77-47236 </w:t>
            </w:r>
            <w:r w:rsidRPr="009209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ISSN</w:t>
            </w: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2223-4063)</w:t>
            </w:r>
          </w:p>
          <w:p w:rsidR="004B3CDC" w:rsidRDefault="004B3CDC" w:rsidP="00663F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3CDC" w:rsidRPr="009209B7" w:rsidRDefault="004B3CDC" w:rsidP="00663F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разработка «Детству посвящается…» (образовательный интернет - ресурс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kopilka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Конспект урока по АЯ в 5 класса по УМК «Форвард» «Путешествие в страну английских глаголов» (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фестиваль педагогического мастерства)</w:t>
            </w:r>
          </w:p>
        </w:tc>
      </w:tr>
      <w:tr w:rsidR="004B3CDC" w:rsidRPr="000D416B" w:rsidTr="00663F5A">
        <w:tc>
          <w:tcPr>
            <w:tcW w:w="1668" w:type="dxa"/>
          </w:tcPr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Н.А.</w:t>
            </w:r>
          </w:p>
        </w:tc>
        <w:tc>
          <w:tcPr>
            <w:tcW w:w="8754" w:type="dxa"/>
          </w:tcPr>
          <w:p w:rsidR="004B3CDC" w:rsidRPr="000D416B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карта урока в 5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1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0D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D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  <w:r w:rsidRPr="000D416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0D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фестиваль педагогического мастерства)</w:t>
            </w:r>
          </w:p>
        </w:tc>
      </w:tr>
      <w:tr w:rsidR="004B3CDC" w:rsidRPr="000D416B" w:rsidTr="00663F5A">
        <w:tc>
          <w:tcPr>
            <w:tcW w:w="1668" w:type="dxa"/>
          </w:tcPr>
          <w:p w:rsidR="004B3CDC" w:rsidRPr="000D416B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754" w:type="dxa"/>
          </w:tcPr>
          <w:p w:rsidR="004B3CDC" w:rsidRPr="000D416B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 по АЯ в 8 классе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</w:t>
            </w:r>
            <w:r w:rsidRPr="006202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0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УМК «Звёздный английский» 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kopilkaurokov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3CDC" w:rsidRPr="000D416B" w:rsidTr="00663F5A">
        <w:tc>
          <w:tcPr>
            <w:tcW w:w="1668" w:type="dxa"/>
          </w:tcPr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754" w:type="dxa"/>
          </w:tcPr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онспект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АЯ </w:t>
            </w:r>
            <w:r w:rsidRPr="009209B7">
              <w:rPr>
                <w:rFonts w:ascii="Times New Roman" w:eastAsia="Times New Roman" w:hAnsi="Times New Roman" w:cs="Times New Roman"/>
                <w:sz w:val="24"/>
                <w:szCs w:val="24"/>
              </w:rPr>
              <w:t>в 6 классе по теме «</w:t>
            </w:r>
            <w:proofErr w:type="spellStart"/>
            <w:r w:rsidRPr="009209B7">
              <w:rPr>
                <w:rFonts w:ascii="Times New Roman" w:eastAsia="Times New Roman" w:hAnsi="Times New Roman" w:cs="Times New Roman"/>
                <w:sz w:val="24"/>
                <w:szCs w:val="24"/>
              </w:rPr>
              <w:t>Eating</w:t>
            </w:r>
            <w:proofErr w:type="spellEnd"/>
            <w:r w:rsidRPr="0092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traditions</w:t>
            </w:r>
            <w:proofErr w:type="spellEnd"/>
            <w:r w:rsidRPr="0092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20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9B7">
              <w:rPr>
                <w:rFonts w:ascii="Times New Roman" w:eastAsia="Times New Roman" w:hAnsi="Times New Roman" w:cs="Times New Roman"/>
                <w:sz w:val="24"/>
                <w:szCs w:val="24"/>
              </w:rPr>
              <w:t>customs</w:t>
            </w:r>
            <w:proofErr w:type="spellEnd"/>
            <w:r w:rsidRPr="009209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  <w:r w:rsidRPr="000D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фестиваль педагогического мастерства)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4B3CDC" w:rsidRPr="000D416B" w:rsidTr="00663F5A">
        <w:tc>
          <w:tcPr>
            <w:tcW w:w="1668" w:type="dxa"/>
          </w:tcPr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754" w:type="dxa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рока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"Множественное число имен существительных", 2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УМК</w:t>
            </w:r>
            <w:r w:rsidRPr="0099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 </w:t>
            </w:r>
          </w:p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>лан-конспект урока на тему «Моя семья», 2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УМК</w:t>
            </w:r>
            <w:r w:rsidRPr="0099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</w:p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0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9B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фестиваль педагогического мастерства)</w:t>
            </w:r>
          </w:p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CDC" w:rsidRPr="000D416B" w:rsidTr="00663F5A">
        <w:tc>
          <w:tcPr>
            <w:tcW w:w="1668" w:type="dxa"/>
          </w:tcPr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754" w:type="dxa"/>
          </w:tcPr>
          <w:p w:rsidR="004B3CDC" w:rsidRPr="009209B7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рабоч.программы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нем.язык как 2-й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209B7">
              <w:rPr>
                <w:rFonts w:ascii="Times New Roman" w:hAnsi="Times New Roman" w:cs="Times New Roman"/>
                <w:sz w:val="24"/>
                <w:szCs w:val="24"/>
              </w:rPr>
              <w:t>страхани</w:t>
            </w:r>
          </w:p>
          <w:p w:rsidR="004B3CDC" w:rsidRDefault="004B3CDC" w:rsidP="00663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CDC" w:rsidRPr="000D416B" w:rsidRDefault="004B3CDC" w:rsidP="004B3CDC">
      <w:pPr>
        <w:rPr>
          <w:rFonts w:ascii="Times New Roman" w:hAnsi="Times New Roman" w:cs="Times New Roman"/>
          <w:sz w:val="24"/>
          <w:szCs w:val="24"/>
        </w:rPr>
      </w:pPr>
    </w:p>
    <w:p w:rsidR="004B3CDC" w:rsidRPr="000D416B" w:rsidRDefault="004B3CDC" w:rsidP="004B3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Проведение о</w:t>
      </w:r>
      <w:r w:rsidRPr="009209B7">
        <w:rPr>
          <w:rFonts w:ascii="Times New Roman" w:hAnsi="Times New Roman" w:cs="Times New Roman"/>
          <w:bCs/>
          <w:sz w:val="24"/>
          <w:szCs w:val="24"/>
        </w:rPr>
        <w:t>ткры</w:t>
      </w:r>
      <w:r>
        <w:rPr>
          <w:rFonts w:ascii="Times New Roman" w:hAnsi="Times New Roman" w:cs="Times New Roman"/>
          <w:bCs/>
          <w:sz w:val="24"/>
          <w:szCs w:val="24"/>
        </w:rPr>
        <w:t>того</w:t>
      </w:r>
      <w:r w:rsidRPr="009209B7">
        <w:rPr>
          <w:rFonts w:ascii="Times New Roman" w:hAnsi="Times New Roman" w:cs="Times New Roman"/>
          <w:bCs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209B7">
        <w:rPr>
          <w:rFonts w:ascii="Times New Roman" w:hAnsi="Times New Roman" w:cs="Times New Roman"/>
          <w:bCs/>
          <w:sz w:val="24"/>
          <w:szCs w:val="24"/>
        </w:rPr>
        <w:t xml:space="preserve"> «Бристольский зоопарк», 6 </w:t>
      </w:r>
      <w:proofErr w:type="spellStart"/>
      <w:r w:rsidRPr="009209B7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9209B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09B7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декады открытых уроков, а затем в рамках </w:t>
      </w:r>
      <w:r w:rsidRPr="009209B7">
        <w:rPr>
          <w:rFonts w:ascii="Times New Roman" w:hAnsi="Times New Roman" w:cs="Times New Roman"/>
          <w:bCs/>
          <w:sz w:val="24"/>
          <w:szCs w:val="24"/>
        </w:rPr>
        <w:t>областного семинара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Калашникова Н.А.</w:t>
      </w:r>
    </w:p>
    <w:p w:rsidR="004B3CDC" w:rsidRPr="009209B7" w:rsidRDefault="004B3CDC" w:rsidP="004B3CDC">
      <w:pPr>
        <w:jc w:val="both"/>
        <w:rPr>
          <w:rFonts w:ascii="Times New Roman" w:hAnsi="Times New Roman" w:cs="Times New Roman"/>
          <w:sz w:val="24"/>
          <w:szCs w:val="24"/>
        </w:rPr>
      </w:pPr>
      <w:r w:rsidRPr="009209B7">
        <w:rPr>
          <w:rFonts w:ascii="Times New Roman" w:hAnsi="Times New Roman" w:cs="Times New Roman"/>
          <w:sz w:val="24"/>
          <w:szCs w:val="24"/>
        </w:rPr>
        <w:t>Проведение открытого урока в министерстве образования и науки астраханской области с учеником д</w:t>
      </w:r>
      <w:proofErr w:type="gramStart"/>
      <w:r w:rsidRPr="009209B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20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9B7">
        <w:rPr>
          <w:rFonts w:ascii="Times New Roman" w:hAnsi="Times New Roman" w:cs="Times New Roman"/>
          <w:sz w:val="24"/>
          <w:szCs w:val="24"/>
        </w:rPr>
        <w:t>Бобыревым</w:t>
      </w:r>
      <w:proofErr w:type="spellEnd"/>
      <w:r w:rsidRPr="009209B7">
        <w:rPr>
          <w:rFonts w:ascii="Times New Roman" w:hAnsi="Times New Roman" w:cs="Times New Roman"/>
          <w:sz w:val="24"/>
          <w:szCs w:val="24"/>
        </w:rPr>
        <w:t xml:space="preserve"> И.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4B3CDC" w:rsidRPr="009209B7" w:rsidRDefault="004B3CDC" w:rsidP="004B3CDC">
      <w:pPr>
        <w:jc w:val="both"/>
        <w:rPr>
          <w:rFonts w:ascii="Times New Roman" w:hAnsi="Times New Roman" w:cs="Times New Roman"/>
          <w:sz w:val="24"/>
          <w:szCs w:val="24"/>
        </w:rPr>
      </w:pPr>
      <w:r w:rsidRPr="009209B7">
        <w:rPr>
          <w:rFonts w:ascii="Times New Roman" w:hAnsi="Times New Roman" w:cs="Times New Roman"/>
          <w:sz w:val="24"/>
          <w:szCs w:val="24"/>
        </w:rPr>
        <w:t>Проведение мероприятия для учащихся 2-х классов “</w:t>
      </w:r>
      <w:r w:rsidRPr="009209B7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9209B7">
        <w:rPr>
          <w:rFonts w:ascii="Times New Roman" w:hAnsi="Times New Roman" w:cs="Times New Roman"/>
          <w:sz w:val="24"/>
          <w:szCs w:val="24"/>
        </w:rPr>
        <w:t xml:space="preserve"> </w:t>
      </w:r>
      <w:r w:rsidRPr="009209B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209B7">
        <w:rPr>
          <w:rFonts w:ascii="Times New Roman" w:hAnsi="Times New Roman" w:cs="Times New Roman"/>
          <w:sz w:val="24"/>
          <w:szCs w:val="24"/>
        </w:rPr>
        <w:t xml:space="preserve"> </w:t>
      </w:r>
      <w:r w:rsidRPr="009209B7">
        <w:rPr>
          <w:rFonts w:ascii="Times New Roman" w:hAnsi="Times New Roman" w:cs="Times New Roman"/>
          <w:sz w:val="24"/>
          <w:szCs w:val="24"/>
          <w:lang w:val="en-US"/>
        </w:rPr>
        <w:t>learners</w:t>
      </w:r>
      <w:r w:rsidRPr="009209B7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4B3CDC" w:rsidRDefault="004B3CDC" w:rsidP="00AF7BE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E9" w:rsidRPr="00B30939" w:rsidRDefault="00AF7BE9" w:rsidP="00AF7B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3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B30939">
        <w:rPr>
          <w:rFonts w:ascii="Times New Roman" w:hAnsi="Times New Roman" w:cs="Times New Roman"/>
          <w:b/>
          <w:sz w:val="28"/>
          <w:szCs w:val="28"/>
        </w:rPr>
        <w:t>.  Анализ</w:t>
      </w:r>
      <w:proofErr w:type="gramEnd"/>
      <w:r w:rsidRPr="00B30939">
        <w:rPr>
          <w:rFonts w:ascii="Times New Roman" w:hAnsi="Times New Roman" w:cs="Times New Roman"/>
          <w:b/>
          <w:sz w:val="28"/>
          <w:szCs w:val="28"/>
        </w:rPr>
        <w:t xml:space="preserve"> работы по темам самообразования</w:t>
      </w:r>
    </w:p>
    <w:p w:rsidR="00AF7BE9" w:rsidRPr="00BD5511" w:rsidRDefault="00AF7BE9" w:rsidP="00AF7BE9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Большую роль в педагогической практике всех учителей играют темы самообразования, над которыми работают учителя-предметники, накапливая опыт, реализуя его на уроках, во внеурочное время, на внеклассных мероприятиях, в выступлениях на заседаниях МО и педсоветах. В 20</w:t>
      </w:r>
      <w:r w:rsidR="00CF070E">
        <w:rPr>
          <w:rFonts w:ascii="Times New Roman" w:hAnsi="Times New Roman" w:cs="Times New Roman"/>
          <w:sz w:val="24"/>
          <w:szCs w:val="24"/>
        </w:rPr>
        <w:t>14</w:t>
      </w:r>
      <w:r w:rsidRPr="00BD5511">
        <w:rPr>
          <w:rFonts w:ascii="Times New Roman" w:hAnsi="Times New Roman" w:cs="Times New Roman"/>
          <w:sz w:val="24"/>
          <w:szCs w:val="24"/>
        </w:rPr>
        <w:t>-20</w:t>
      </w:r>
      <w:r w:rsidR="00CF070E">
        <w:rPr>
          <w:rFonts w:ascii="Times New Roman" w:hAnsi="Times New Roman" w:cs="Times New Roman"/>
          <w:sz w:val="24"/>
          <w:szCs w:val="24"/>
        </w:rPr>
        <w:t>15</w:t>
      </w:r>
      <w:r w:rsidRPr="00BD5511">
        <w:rPr>
          <w:rFonts w:ascii="Times New Roman" w:hAnsi="Times New Roman" w:cs="Times New Roman"/>
          <w:sz w:val="24"/>
          <w:szCs w:val="24"/>
        </w:rPr>
        <w:t xml:space="preserve"> учебном году учителя  работали над следующими темами самообразования:</w:t>
      </w: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8456"/>
      </w:tblGrid>
      <w:tr w:rsidR="006C4287" w:rsidRPr="00BD5511" w:rsidTr="00C96D06">
        <w:tc>
          <w:tcPr>
            <w:tcW w:w="468" w:type="dxa"/>
          </w:tcPr>
          <w:p w:rsidR="006C4287" w:rsidRPr="00BD55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6C4287" w:rsidRPr="00BD55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456" w:type="dxa"/>
          </w:tcPr>
          <w:p w:rsidR="006C4287" w:rsidRPr="00BD55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6C4287" w:rsidRPr="00BD5511" w:rsidTr="003B120D">
        <w:trPr>
          <w:trHeight w:val="498"/>
        </w:trPr>
        <w:tc>
          <w:tcPr>
            <w:tcW w:w="468" w:type="dxa"/>
          </w:tcPr>
          <w:p w:rsidR="006C4287" w:rsidRPr="00BD55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C4287" w:rsidRPr="00BD55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8456" w:type="dxa"/>
          </w:tcPr>
          <w:p w:rsidR="006C4287" w:rsidRPr="007F6C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CF070E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английскому языку в школе</w:t>
            </w:r>
          </w:p>
        </w:tc>
      </w:tr>
      <w:tr w:rsidR="006C4287" w:rsidRPr="00BD5511" w:rsidTr="00C96D06">
        <w:tc>
          <w:tcPr>
            <w:tcW w:w="468" w:type="dxa"/>
          </w:tcPr>
          <w:p w:rsidR="006C4287" w:rsidRPr="00BD55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C4287" w:rsidRPr="00BD55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456" w:type="dxa"/>
          </w:tcPr>
          <w:p w:rsidR="006C4287" w:rsidRPr="007F6C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обучения иностранным языкам</w:t>
            </w:r>
          </w:p>
        </w:tc>
      </w:tr>
      <w:tr w:rsidR="006C4287" w:rsidRPr="00BD5511" w:rsidTr="00C96D06">
        <w:tc>
          <w:tcPr>
            <w:tcW w:w="468" w:type="dxa"/>
          </w:tcPr>
          <w:p w:rsidR="006C4287" w:rsidRPr="00BD55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C4287" w:rsidRPr="00BD55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8456" w:type="dxa"/>
          </w:tcPr>
          <w:p w:rsidR="006C4287" w:rsidRPr="007F6C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3E">
              <w:rPr>
                <w:rFonts w:ascii="Times New Roman" w:hAnsi="Times New Roman" w:cs="Times New Roman"/>
                <w:sz w:val="24"/>
                <w:szCs w:val="24"/>
              </w:rPr>
              <w:t>ИКТ на уроках ИЯ</w:t>
            </w:r>
          </w:p>
        </w:tc>
      </w:tr>
      <w:tr w:rsidR="006C4287" w:rsidRPr="00BD5511" w:rsidTr="00C96D06">
        <w:tc>
          <w:tcPr>
            <w:tcW w:w="468" w:type="dxa"/>
          </w:tcPr>
          <w:p w:rsidR="006C4287" w:rsidRPr="00BD55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C4287" w:rsidRPr="00BD55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Н.А. </w:t>
            </w:r>
          </w:p>
        </w:tc>
        <w:tc>
          <w:tcPr>
            <w:tcW w:w="8456" w:type="dxa"/>
          </w:tcPr>
          <w:p w:rsidR="006C4287" w:rsidRDefault="006C4287" w:rsidP="00B30939">
            <w:pPr>
              <w:pStyle w:val="a3"/>
              <w:numPr>
                <w:ilvl w:val="0"/>
                <w:numId w:val="6"/>
              </w:numPr>
              <w:spacing w:after="0"/>
              <w:ind w:left="34" w:right="-142" w:hanging="5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творческих способностей на уроках английского языка</w:t>
            </w:r>
          </w:p>
          <w:p w:rsidR="006C4287" w:rsidRPr="007F6C11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70E" w:rsidRPr="00BD5511" w:rsidTr="00C96D06">
        <w:tc>
          <w:tcPr>
            <w:tcW w:w="468" w:type="dxa"/>
          </w:tcPr>
          <w:p w:rsidR="00CF070E" w:rsidRDefault="00CF070E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F070E" w:rsidRDefault="00CF070E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456" w:type="dxa"/>
          </w:tcPr>
          <w:p w:rsidR="00CF070E" w:rsidRPr="003B120D" w:rsidRDefault="003B120D" w:rsidP="00B30939">
            <w:pPr>
              <w:pStyle w:val="a3"/>
              <w:numPr>
                <w:ilvl w:val="0"/>
                <w:numId w:val="6"/>
              </w:numPr>
              <w:spacing w:after="0"/>
              <w:ind w:left="34" w:right="-142" w:hanging="5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0D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на уроках английского языка</w:t>
            </w:r>
          </w:p>
        </w:tc>
      </w:tr>
      <w:tr w:rsidR="00CF070E" w:rsidRPr="00BD5511" w:rsidTr="00C96D06">
        <w:tc>
          <w:tcPr>
            <w:tcW w:w="468" w:type="dxa"/>
          </w:tcPr>
          <w:p w:rsidR="00CF070E" w:rsidRDefault="00CF070E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CF070E" w:rsidRDefault="00CF070E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456" w:type="dxa"/>
          </w:tcPr>
          <w:p w:rsidR="00CF070E" w:rsidRPr="003B120D" w:rsidRDefault="003B120D" w:rsidP="00B30939">
            <w:pPr>
              <w:pStyle w:val="a3"/>
              <w:numPr>
                <w:ilvl w:val="0"/>
                <w:numId w:val="6"/>
              </w:numPr>
              <w:spacing w:after="0"/>
              <w:ind w:left="34" w:right="-142" w:hanging="5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0D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английскому языку: за и против</w:t>
            </w:r>
          </w:p>
        </w:tc>
      </w:tr>
      <w:tr w:rsidR="006C4287" w:rsidRPr="00BD5511" w:rsidTr="00C96D06">
        <w:tc>
          <w:tcPr>
            <w:tcW w:w="468" w:type="dxa"/>
          </w:tcPr>
          <w:p w:rsidR="006C4287" w:rsidRPr="00BD5511" w:rsidRDefault="00CF070E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6C4287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456" w:type="dxa"/>
          </w:tcPr>
          <w:p w:rsidR="006C4287" w:rsidRPr="006C4287" w:rsidRDefault="006C4287" w:rsidP="00B30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287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на уроках иностранного языка</w:t>
            </w:r>
          </w:p>
        </w:tc>
      </w:tr>
    </w:tbl>
    <w:p w:rsidR="00CF070E" w:rsidRDefault="00CF070E" w:rsidP="00B30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BE9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темы самообразования, над которыми работают учителя МО, выбраны с учетом интересов учителей.</w:t>
      </w:r>
      <w:r w:rsidR="006F1D24">
        <w:rPr>
          <w:rFonts w:ascii="Times New Roman" w:hAnsi="Times New Roman" w:cs="Times New Roman"/>
          <w:sz w:val="24"/>
          <w:szCs w:val="24"/>
        </w:rPr>
        <w:t xml:space="preserve"> Работу над темами признать удовлетворительной, рекомендовать подготовить отчеты по темам к публикациям в печатных изданиях.</w:t>
      </w:r>
    </w:p>
    <w:p w:rsidR="00B30939" w:rsidRPr="00BD5511" w:rsidRDefault="00B30939" w:rsidP="00AF7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BE9" w:rsidRPr="00B30939" w:rsidRDefault="00AF7BE9" w:rsidP="00AF7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93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30939">
        <w:rPr>
          <w:rFonts w:ascii="Times New Roman" w:hAnsi="Times New Roman" w:cs="Times New Roman"/>
          <w:b/>
          <w:sz w:val="28"/>
          <w:szCs w:val="28"/>
        </w:rPr>
        <w:t>. Анализ инновационной деятельности ШМО</w:t>
      </w:r>
    </w:p>
    <w:p w:rsidR="00AF7BE9" w:rsidRPr="00BD5511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В 201</w:t>
      </w:r>
      <w:r w:rsidR="00CF070E">
        <w:rPr>
          <w:rFonts w:ascii="Times New Roman" w:hAnsi="Times New Roman" w:cs="Times New Roman"/>
          <w:sz w:val="24"/>
          <w:szCs w:val="24"/>
        </w:rPr>
        <w:t>4</w:t>
      </w:r>
      <w:r w:rsidRPr="00BD5511">
        <w:rPr>
          <w:rFonts w:ascii="Times New Roman" w:hAnsi="Times New Roman" w:cs="Times New Roman"/>
          <w:sz w:val="24"/>
          <w:szCs w:val="24"/>
        </w:rPr>
        <w:t>-201</w:t>
      </w:r>
      <w:r w:rsidR="00CF070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BD5511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D551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D5511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BD5511">
        <w:rPr>
          <w:rFonts w:ascii="Times New Roman" w:hAnsi="Times New Roman" w:cs="Times New Roman"/>
          <w:sz w:val="24"/>
          <w:szCs w:val="24"/>
        </w:rPr>
        <w:t xml:space="preserve"> учителя МО широко использовали в своей работе информационно – коммуникационные технологии, проектную деятельность.</w:t>
      </w:r>
    </w:p>
    <w:p w:rsidR="00AF7BE9" w:rsidRPr="00BD5511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 xml:space="preserve">Активно внедрены в работу школы и элективные курсы, способствующие расширению кругозора учащихся, углублению знаний по предметам.  </w:t>
      </w:r>
    </w:p>
    <w:p w:rsidR="00AF7BE9" w:rsidRPr="00BD5511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В 201</w:t>
      </w:r>
      <w:r w:rsidR="00CF070E">
        <w:rPr>
          <w:rFonts w:ascii="Times New Roman" w:hAnsi="Times New Roman" w:cs="Times New Roman"/>
          <w:sz w:val="24"/>
          <w:szCs w:val="24"/>
        </w:rPr>
        <w:t>4</w:t>
      </w:r>
      <w:r w:rsidRPr="00BD5511">
        <w:rPr>
          <w:rFonts w:ascii="Times New Roman" w:hAnsi="Times New Roman" w:cs="Times New Roman"/>
          <w:sz w:val="24"/>
          <w:szCs w:val="24"/>
        </w:rPr>
        <w:t>-201</w:t>
      </w:r>
      <w:r w:rsidR="00CF070E">
        <w:rPr>
          <w:rFonts w:ascii="Times New Roman" w:hAnsi="Times New Roman" w:cs="Times New Roman"/>
          <w:sz w:val="24"/>
          <w:szCs w:val="24"/>
        </w:rPr>
        <w:t>5</w:t>
      </w:r>
      <w:r w:rsidRPr="00BD5511">
        <w:rPr>
          <w:rFonts w:ascii="Times New Roman" w:hAnsi="Times New Roman" w:cs="Times New Roman"/>
          <w:sz w:val="24"/>
          <w:szCs w:val="24"/>
        </w:rPr>
        <w:t xml:space="preserve"> учебном году велась работа </w:t>
      </w:r>
      <w:r>
        <w:rPr>
          <w:rFonts w:ascii="Times New Roman" w:hAnsi="Times New Roman" w:cs="Times New Roman"/>
          <w:sz w:val="24"/>
          <w:szCs w:val="24"/>
        </w:rPr>
        <w:t>по следующим элективным курсам:</w:t>
      </w: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700"/>
        <w:gridCol w:w="6840"/>
      </w:tblGrid>
      <w:tr w:rsidR="00AF7BE9" w:rsidRPr="00BD5511" w:rsidTr="00AF7BE9">
        <w:tc>
          <w:tcPr>
            <w:tcW w:w="1260" w:type="dxa"/>
          </w:tcPr>
          <w:p w:rsidR="00AF7BE9" w:rsidRPr="00BD5511" w:rsidRDefault="00AF7BE9" w:rsidP="00AF7BE9">
            <w:pPr>
              <w:ind w:left="224" w:hanging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700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40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Название курса</w:t>
            </w:r>
          </w:p>
        </w:tc>
      </w:tr>
      <w:tr w:rsidR="00AF7BE9" w:rsidRPr="00BD5511" w:rsidTr="00AF7BE9">
        <w:tc>
          <w:tcPr>
            <w:tcW w:w="1260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б</w:t>
            </w:r>
            <w:r w:rsidR="006F1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2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AF7BE9" w:rsidRDefault="00CF070E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  <w:p w:rsidR="006F1D24" w:rsidRPr="00BD5511" w:rsidRDefault="006F1D24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F7BE9" w:rsidRPr="00CF070E" w:rsidRDefault="00BA017F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грамматика английского языка, на основе пособия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Grammarway</w:t>
            </w:r>
            <w:proofErr w:type="spellEnd"/>
          </w:p>
        </w:tc>
      </w:tr>
      <w:tr w:rsidR="00AF7BE9" w:rsidRPr="00BD5511" w:rsidTr="00AF7BE9">
        <w:tc>
          <w:tcPr>
            <w:tcW w:w="1260" w:type="dxa"/>
          </w:tcPr>
          <w:p w:rsidR="00AF7BE9" w:rsidRPr="00BD5511" w:rsidRDefault="00AF7BE9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070E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 w:rsidR="0076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00" w:type="dxa"/>
          </w:tcPr>
          <w:p w:rsidR="00AF7BE9" w:rsidRPr="00BD5511" w:rsidRDefault="006F1D24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840" w:type="dxa"/>
          </w:tcPr>
          <w:p w:rsidR="00AF7BE9" w:rsidRPr="00CF070E" w:rsidRDefault="00BA017F" w:rsidP="00AF7B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грамматика английского языка, на основе пособия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Grammarway</w:t>
            </w:r>
            <w:proofErr w:type="spellEnd"/>
          </w:p>
        </w:tc>
      </w:tr>
    </w:tbl>
    <w:p w:rsidR="00AF7BE9" w:rsidRPr="00BD5511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BE9" w:rsidRPr="00B30939" w:rsidRDefault="00AF7BE9" w:rsidP="00B30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93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30939">
        <w:rPr>
          <w:rFonts w:ascii="Times New Roman" w:hAnsi="Times New Roman" w:cs="Times New Roman"/>
          <w:b/>
          <w:sz w:val="28"/>
          <w:szCs w:val="28"/>
        </w:rPr>
        <w:t xml:space="preserve">. Анализ состояния преподавания, качества знаний, </w:t>
      </w:r>
      <w:proofErr w:type="spellStart"/>
      <w:r w:rsidRPr="00B3093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B30939">
        <w:rPr>
          <w:rFonts w:ascii="Times New Roman" w:hAnsi="Times New Roman" w:cs="Times New Roman"/>
          <w:b/>
          <w:sz w:val="28"/>
          <w:szCs w:val="28"/>
        </w:rPr>
        <w:t xml:space="preserve"> ЗУН учащихся.</w:t>
      </w:r>
    </w:p>
    <w:p w:rsidR="003B120D" w:rsidRDefault="00AF7BE9" w:rsidP="00B30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1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F7BE9" w:rsidRDefault="00AF7BE9" w:rsidP="00215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11">
        <w:rPr>
          <w:rFonts w:ascii="Times New Roman" w:hAnsi="Times New Roman" w:cs="Times New Roman"/>
          <w:b/>
          <w:sz w:val="24"/>
          <w:szCs w:val="24"/>
        </w:rPr>
        <w:t xml:space="preserve">  1.Мониторинг качества знаний </w:t>
      </w:r>
      <w:r w:rsidR="00215EEF">
        <w:rPr>
          <w:rFonts w:ascii="Times New Roman" w:hAnsi="Times New Roman" w:cs="Times New Roman"/>
          <w:b/>
          <w:sz w:val="24"/>
          <w:szCs w:val="24"/>
        </w:rPr>
        <w:t>п</w:t>
      </w:r>
      <w:r w:rsidRPr="00BD5511">
        <w:rPr>
          <w:rFonts w:ascii="Times New Roman" w:hAnsi="Times New Roman" w:cs="Times New Roman"/>
          <w:b/>
          <w:sz w:val="24"/>
          <w:szCs w:val="24"/>
        </w:rPr>
        <w:t>о учителям</w:t>
      </w:r>
    </w:p>
    <w:p w:rsidR="00215EEF" w:rsidRPr="00BD5511" w:rsidRDefault="00215EEF" w:rsidP="00215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BE9" w:rsidRPr="00BD5511" w:rsidRDefault="00AF7BE9" w:rsidP="00815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511">
        <w:rPr>
          <w:rFonts w:ascii="Times New Roman" w:hAnsi="Times New Roman" w:cs="Times New Roman"/>
          <w:b/>
          <w:sz w:val="24"/>
          <w:szCs w:val="24"/>
          <w:u w:val="single"/>
        </w:rPr>
        <w:t>Агеева Светлана Владимировна</w:t>
      </w:r>
    </w:p>
    <w:tbl>
      <w:tblPr>
        <w:tblW w:w="909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851"/>
        <w:gridCol w:w="709"/>
        <w:gridCol w:w="708"/>
        <w:gridCol w:w="709"/>
        <w:gridCol w:w="709"/>
        <w:gridCol w:w="1276"/>
        <w:gridCol w:w="850"/>
        <w:gridCol w:w="1134"/>
        <w:gridCol w:w="1276"/>
      </w:tblGrid>
      <w:tr w:rsidR="00C362EA" w:rsidRPr="00116F02" w:rsidTr="006F52D8">
        <w:trPr>
          <w:trHeight w:val="340"/>
        </w:trPr>
        <w:tc>
          <w:tcPr>
            <w:tcW w:w="876" w:type="dxa"/>
            <w:vMerge w:val="restart"/>
            <w:shd w:val="clear" w:color="000000" w:fill="FFFFFF"/>
            <w:vAlign w:val="bottom"/>
            <w:hideMark/>
          </w:tcPr>
          <w:p w:rsidR="00C362EA" w:rsidRPr="00116F02" w:rsidRDefault="00C362EA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C362EA" w:rsidRPr="00116F02" w:rsidRDefault="00C362EA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2835" w:type="dxa"/>
            <w:gridSpan w:val="4"/>
            <w:shd w:val="clear" w:color="000000" w:fill="FFFFFF"/>
            <w:vAlign w:val="bottom"/>
            <w:hideMark/>
          </w:tcPr>
          <w:p w:rsidR="00C362EA" w:rsidRPr="00116F02" w:rsidRDefault="00C362EA" w:rsidP="00F561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:rsidR="00C362EA" w:rsidRPr="00116F02" w:rsidRDefault="00C362EA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  <w:vMerge w:val="restart"/>
            <w:shd w:val="clear" w:color="000000" w:fill="FFFFFF"/>
            <w:vAlign w:val="bottom"/>
            <w:hideMark/>
          </w:tcPr>
          <w:p w:rsidR="00C362EA" w:rsidRPr="00116F02" w:rsidRDefault="00C362EA" w:rsidP="00F561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6F52D8" w:rsidRDefault="00C362EA" w:rsidP="006F52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C362EA" w:rsidRPr="00116F02" w:rsidRDefault="00C362EA" w:rsidP="006F52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proofErr w:type="spellEnd"/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:rsidR="00C362EA" w:rsidRPr="00116F02" w:rsidRDefault="00C362EA" w:rsidP="00D26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СОУ</w:t>
            </w:r>
            <w:proofErr w:type="gramStart"/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362EA" w:rsidRPr="00116F02" w:rsidTr="006F52D8">
        <w:trPr>
          <w:trHeight w:val="340"/>
        </w:trPr>
        <w:tc>
          <w:tcPr>
            <w:tcW w:w="876" w:type="dxa"/>
            <w:vMerge/>
            <w:vAlign w:val="center"/>
            <w:hideMark/>
          </w:tcPr>
          <w:p w:rsidR="00C362EA" w:rsidRPr="00116F02" w:rsidRDefault="00C362EA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362EA" w:rsidRPr="00116F02" w:rsidRDefault="00C362EA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116F02" w:rsidRDefault="00C362EA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C362EA" w:rsidRPr="00116F02" w:rsidRDefault="00C362EA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116F02" w:rsidRDefault="00C362EA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116F02" w:rsidRDefault="00C362EA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</w:t>
            </w:r>
          </w:p>
        </w:tc>
        <w:tc>
          <w:tcPr>
            <w:tcW w:w="1276" w:type="dxa"/>
            <w:vMerge/>
            <w:vAlign w:val="center"/>
            <w:hideMark/>
          </w:tcPr>
          <w:p w:rsidR="00C362EA" w:rsidRPr="00116F02" w:rsidRDefault="00C362EA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362EA" w:rsidRPr="00116F02" w:rsidRDefault="00C362EA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62EA" w:rsidRPr="00116F02" w:rsidRDefault="00C362EA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362EA" w:rsidRPr="00116F02" w:rsidRDefault="00C362EA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2EA" w:rsidRPr="00116F02" w:rsidTr="006F52D8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 (1)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362EA" w:rsidRPr="003E5601" w:rsidRDefault="00C362EA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362EA" w:rsidRPr="003E5601" w:rsidRDefault="00C362EA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362EA" w:rsidRPr="003E5601" w:rsidRDefault="006F52D8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58,57</w:t>
            </w:r>
          </w:p>
        </w:tc>
      </w:tr>
      <w:tr w:rsidR="00C362EA" w:rsidRPr="00116F02" w:rsidTr="006F52D8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 (2)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362EA" w:rsidRPr="003E5601" w:rsidRDefault="00C362EA" w:rsidP="006F52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362EA" w:rsidRPr="003E5601" w:rsidRDefault="00C362EA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362EA" w:rsidRPr="003E5601" w:rsidRDefault="006F52D8" w:rsidP="006F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9B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C362EA" w:rsidRPr="003E5601" w:rsidRDefault="006F52D8" w:rsidP="006F52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</w:tr>
      <w:tr w:rsidR="00C362EA" w:rsidRPr="00116F02" w:rsidTr="006F52D8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362EA" w:rsidRPr="003E5601" w:rsidRDefault="00C362EA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362EA" w:rsidRPr="003E5601" w:rsidRDefault="00C362EA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362EA" w:rsidRPr="003E5601" w:rsidRDefault="006F52D8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B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C362EA" w:rsidRPr="003E5601" w:rsidRDefault="006F52D8" w:rsidP="006F52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77,85</w:t>
            </w:r>
          </w:p>
        </w:tc>
      </w:tr>
      <w:tr w:rsidR="00C362EA" w:rsidRPr="00116F02" w:rsidTr="006F52D8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362EA" w:rsidRPr="003E5601" w:rsidRDefault="00C362EA" w:rsidP="006F52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  <w:r w:rsidR="0067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362EA" w:rsidRPr="003E5601" w:rsidRDefault="00C362EA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362EA" w:rsidRPr="003E5601" w:rsidRDefault="006F52D8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C362EA" w:rsidRPr="003E5601" w:rsidRDefault="006F52D8" w:rsidP="006F52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58,93</w:t>
            </w:r>
          </w:p>
        </w:tc>
      </w:tr>
      <w:tr w:rsidR="00706F21" w:rsidRPr="00116F02" w:rsidTr="006F52D8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706F21" w:rsidRPr="003E5601" w:rsidRDefault="006F52D8" w:rsidP="003E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706F21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06F21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706F21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06F21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06F21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06F21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06F21" w:rsidRPr="003E5601" w:rsidRDefault="00706F21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06F21" w:rsidRPr="003E5601" w:rsidRDefault="006F52D8" w:rsidP="006F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9B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06F21" w:rsidRPr="003E5601" w:rsidRDefault="006F52D8" w:rsidP="006F52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63,80</w:t>
            </w:r>
          </w:p>
        </w:tc>
      </w:tr>
      <w:tr w:rsidR="00C362EA" w:rsidRPr="00116F02" w:rsidTr="006F52D8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C362EA" w:rsidRPr="003E5601" w:rsidRDefault="00C362EA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362EA" w:rsidRPr="003E5601" w:rsidRDefault="006F52D8" w:rsidP="006F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C362EA" w:rsidRPr="003E5601" w:rsidRDefault="00081C81" w:rsidP="006F52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57,67</w:t>
            </w:r>
          </w:p>
        </w:tc>
      </w:tr>
      <w:tr w:rsidR="00C362EA" w:rsidRPr="00116F02" w:rsidTr="00D2689F">
        <w:trPr>
          <w:trHeight w:val="340"/>
        </w:trPr>
        <w:tc>
          <w:tcPr>
            <w:tcW w:w="8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362EA" w:rsidRPr="003E5601" w:rsidRDefault="006F52D8" w:rsidP="003E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362EA" w:rsidRPr="003E5601" w:rsidRDefault="007768BF" w:rsidP="00081C8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8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362EA" w:rsidRPr="003E5601" w:rsidRDefault="00081C81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362EA" w:rsidRPr="003E5601" w:rsidRDefault="00081C81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362EA" w:rsidRPr="003E5601" w:rsidRDefault="00081C81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362EA" w:rsidRPr="003E5601" w:rsidRDefault="00081C81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362EA" w:rsidRPr="003E5601" w:rsidRDefault="00081C81" w:rsidP="007768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362EA" w:rsidRPr="003E5601" w:rsidRDefault="00C362EA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362EA" w:rsidRPr="003E5601" w:rsidRDefault="00081C81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B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362EA" w:rsidRPr="003E5601" w:rsidRDefault="00081C81" w:rsidP="006F52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</w:tr>
      <w:tr w:rsidR="001E7D12" w:rsidRPr="00116F02" w:rsidTr="00D2689F">
        <w:trPr>
          <w:trHeight w:val="340"/>
        </w:trPr>
        <w:tc>
          <w:tcPr>
            <w:tcW w:w="8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E7D12" w:rsidRPr="003E5601" w:rsidRDefault="006F52D8" w:rsidP="003E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E7D12" w:rsidRDefault="001E7D12" w:rsidP="00081C8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E7D12" w:rsidRDefault="00081C81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E7D12" w:rsidRDefault="00081C81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E7D12" w:rsidRDefault="00081C81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E7D12" w:rsidRPr="003E5601" w:rsidRDefault="00081C81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E7D12" w:rsidRDefault="00081C81" w:rsidP="007768B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E7D12" w:rsidRPr="003E5601" w:rsidRDefault="001E7D12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E7D12" w:rsidRDefault="00081C81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B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E7D12" w:rsidRPr="003E5601" w:rsidRDefault="00081C81" w:rsidP="006F52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71,58</w:t>
            </w:r>
          </w:p>
        </w:tc>
      </w:tr>
      <w:tr w:rsidR="00C362EA" w:rsidRPr="00116F02" w:rsidTr="00D2689F">
        <w:trPr>
          <w:trHeight w:val="340"/>
        </w:trPr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62EA" w:rsidRPr="00561577" w:rsidRDefault="000B6A94" w:rsidP="000B6A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="00081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62EA" w:rsidRPr="00561577" w:rsidRDefault="00081C81" w:rsidP="006F52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62EA" w:rsidRPr="00561577" w:rsidRDefault="00081C81" w:rsidP="00F5618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62EA" w:rsidRPr="00561577" w:rsidRDefault="00081C81" w:rsidP="0067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19         </w:t>
            </w:r>
            <w:r w:rsidR="0067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4,04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62EA" w:rsidRPr="00561577" w:rsidRDefault="00081C81" w:rsidP="009B7E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9B7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62EA" w:rsidRPr="00561577" w:rsidRDefault="00081C81" w:rsidP="00081C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  <w:r w:rsidR="009B7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362EA" w:rsidRPr="00561577" w:rsidRDefault="00081C81" w:rsidP="00081C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66,64</w:t>
            </w:r>
          </w:p>
        </w:tc>
      </w:tr>
    </w:tbl>
    <w:p w:rsidR="00EA22C9" w:rsidRDefault="00F53612" w:rsidP="007768BF">
      <w:pPr>
        <w:tabs>
          <w:tab w:val="center" w:pos="4818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122555</wp:posOffset>
            </wp:positionV>
            <wp:extent cx="4102100" cy="3056890"/>
            <wp:effectExtent l="19050" t="0" r="12700" b="0"/>
            <wp:wrapThrough wrapText="bothSides">
              <wp:wrapPolygon edited="0">
                <wp:start x="-100" y="0"/>
                <wp:lineTo x="-100" y="21537"/>
                <wp:lineTo x="21667" y="21537"/>
                <wp:lineTo x="21667" y="0"/>
                <wp:lineTo x="-100" y="0"/>
              </wp:wrapPolygon>
            </wp:wrapThrough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A22C9" w:rsidRDefault="00EA22C9" w:rsidP="007768BF">
      <w:pPr>
        <w:tabs>
          <w:tab w:val="center" w:pos="4818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12" w:rsidRDefault="00F53612" w:rsidP="007768BF">
      <w:pPr>
        <w:tabs>
          <w:tab w:val="center" w:pos="4818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12" w:rsidRDefault="00F53612" w:rsidP="007768BF">
      <w:pPr>
        <w:tabs>
          <w:tab w:val="center" w:pos="4818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12" w:rsidRDefault="00F53612" w:rsidP="007768BF">
      <w:pPr>
        <w:tabs>
          <w:tab w:val="center" w:pos="4818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12" w:rsidRDefault="00F53612" w:rsidP="007768BF">
      <w:pPr>
        <w:tabs>
          <w:tab w:val="center" w:pos="4818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12" w:rsidRDefault="00F53612" w:rsidP="007768BF">
      <w:pPr>
        <w:tabs>
          <w:tab w:val="center" w:pos="4818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12" w:rsidRDefault="00F53612" w:rsidP="007768BF">
      <w:pPr>
        <w:tabs>
          <w:tab w:val="center" w:pos="4818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12" w:rsidRDefault="00F53612" w:rsidP="007768BF">
      <w:pPr>
        <w:tabs>
          <w:tab w:val="center" w:pos="4818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12" w:rsidRDefault="00F53612" w:rsidP="007768BF">
      <w:pPr>
        <w:tabs>
          <w:tab w:val="center" w:pos="4818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CDC" w:rsidRDefault="004B3CDC" w:rsidP="007768BF">
      <w:pPr>
        <w:tabs>
          <w:tab w:val="center" w:pos="4818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2EA" w:rsidRPr="00F53612" w:rsidRDefault="00C362EA" w:rsidP="007768BF">
      <w:pPr>
        <w:tabs>
          <w:tab w:val="center" w:pos="4818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6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Аюшева </w:t>
      </w:r>
      <w:proofErr w:type="spellStart"/>
      <w:r w:rsidRPr="00F53612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F5618D" w:rsidRPr="00F53612">
        <w:rPr>
          <w:rFonts w:ascii="Times New Roman" w:hAnsi="Times New Roman" w:cs="Times New Roman"/>
          <w:b/>
          <w:sz w:val="24"/>
          <w:szCs w:val="24"/>
          <w:u w:val="single"/>
        </w:rPr>
        <w:t>иляра</w:t>
      </w:r>
      <w:proofErr w:type="spellEnd"/>
      <w:r w:rsidR="00F5618D" w:rsidRPr="00F536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361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F5618D" w:rsidRPr="00F53612">
        <w:rPr>
          <w:rFonts w:ascii="Times New Roman" w:hAnsi="Times New Roman" w:cs="Times New Roman"/>
          <w:b/>
          <w:sz w:val="24"/>
          <w:szCs w:val="24"/>
          <w:u w:val="single"/>
        </w:rPr>
        <w:t>нвяровна</w:t>
      </w:r>
      <w:proofErr w:type="spellEnd"/>
    </w:p>
    <w:tbl>
      <w:tblPr>
        <w:tblW w:w="909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851"/>
        <w:gridCol w:w="709"/>
        <w:gridCol w:w="708"/>
        <w:gridCol w:w="709"/>
        <w:gridCol w:w="709"/>
        <w:gridCol w:w="1276"/>
        <w:gridCol w:w="850"/>
        <w:gridCol w:w="1134"/>
        <w:gridCol w:w="1276"/>
      </w:tblGrid>
      <w:tr w:rsidR="003E5601" w:rsidRPr="003E5601" w:rsidTr="00D2689F">
        <w:trPr>
          <w:trHeight w:hRule="exact" w:val="340"/>
        </w:trPr>
        <w:tc>
          <w:tcPr>
            <w:tcW w:w="876" w:type="dxa"/>
            <w:vMerge w:val="restart"/>
            <w:shd w:val="clear" w:color="000000" w:fill="FFFFFF"/>
            <w:vAlign w:val="bottom"/>
            <w:hideMark/>
          </w:tcPr>
          <w:p w:rsidR="003E5601" w:rsidRPr="003E5601" w:rsidRDefault="003E5601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3E5601" w:rsidRPr="003E5601" w:rsidRDefault="003E5601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2835" w:type="dxa"/>
            <w:gridSpan w:val="4"/>
            <w:shd w:val="clear" w:color="000000" w:fill="FFFFFF"/>
            <w:vAlign w:val="bottom"/>
            <w:hideMark/>
          </w:tcPr>
          <w:p w:rsidR="003E5601" w:rsidRPr="003E5601" w:rsidRDefault="003E5601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:rsidR="003E5601" w:rsidRDefault="003E5601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 балл</w:t>
            </w:r>
          </w:p>
          <w:p w:rsidR="00D2689F" w:rsidRPr="003E5601" w:rsidRDefault="00D2689F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ind w:right="-108"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D2689F" w:rsidRDefault="00D2689F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601" w:rsidRDefault="003E5601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 </w:t>
            </w:r>
            <w:proofErr w:type="spellStart"/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proofErr w:type="spellEnd"/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89F" w:rsidRPr="003E5601" w:rsidRDefault="00D2689F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:rsidR="00D2689F" w:rsidRDefault="00D2689F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601" w:rsidRDefault="003E5601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D2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щий </w:t>
            </w: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</w:t>
            </w:r>
            <w:proofErr w:type="gramStart"/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  <w:p w:rsidR="00D2689F" w:rsidRDefault="00D2689F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89F" w:rsidRDefault="00D2689F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89F" w:rsidRPr="003E5601" w:rsidRDefault="00D2689F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601" w:rsidRPr="003E5601" w:rsidTr="00D2689F">
        <w:trPr>
          <w:trHeight w:hRule="exact" w:val="577"/>
        </w:trPr>
        <w:tc>
          <w:tcPr>
            <w:tcW w:w="876" w:type="dxa"/>
            <w:vMerge/>
            <w:vAlign w:val="center"/>
            <w:hideMark/>
          </w:tcPr>
          <w:p w:rsidR="003E5601" w:rsidRPr="003E5601" w:rsidRDefault="003E5601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5601" w:rsidRPr="003E5601" w:rsidRDefault="003E5601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E5601" w:rsidRPr="003E5601" w:rsidRDefault="003E5601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2689F" w:rsidRDefault="00D2689F" w:rsidP="00D26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601" w:rsidRDefault="003E5601" w:rsidP="00D26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</w:p>
          <w:p w:rsidR="00D2689F" w:rsidRDefault="00D2689F" w:rsidP="00D26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689F" w:rsidRPr="003E5601" w:rsidRDefault="00D2689F" w:rsidP="00D26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3E5601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</w:t>
            </w:r>
          </w:p>
        </w:tc>
        <w:tc>
          <w:tcPr>
            <w:tcW w:w="1276" w:type="dxa"/>
            <w:vMerge/>
            <w:vAlign w:val="center"/>
            <w:hideMark/>
          </w:tcPr>
          <w:p w:rsidR="003E5601" w:rsidRPr="003E5601" w:rsidRDefault="003E5601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5601" w:rsidRPr="003E5601" w:rsidRDefault="003E5601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5601" w:rsidRPr="003E5601" w:rsidRDefault="003E5601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E5601" w:rsidRPr="003E5601" w:rsidRDefault="003E5601" w:rsidP="00F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601" w:rsidRPr="003E5601" w:rsidTr="00D2689F">
        <w:trPr>
          <w:trHeight w:hRule="exact"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="0067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B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3E5601" w:rsidRPr="003E5601" w:rsidTr="00D2689F">
        <w:trPr>
          <w:trHeight w:hRule="exact"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  <w:r w:rsidR="0067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65,14</w:t>
            </w:r>
          </w:p>
        </w:tc>
      </w:tr>
      <w:tr w:rsidR="003E5601" w:rsidRPr="003E5601" w:rsidTr="00D2689F">
        <w:trPr>
          <w:trHeight w:hRule="exact"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2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79,08</w:t>
            </w:r>
          </w:p>
        </w:tc>
      </w:tr>
      <w:tr w:rsidR="00D2689F" w:rsidRPr="003E5601" w:rsidTr="00D2689F">
        <w:trPr>
          <w:trHeight w:hRule="exact"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D2689F" w:rsidRPr="003E5601" w:rsidRDefault="00D2689F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2689F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D2689F" w:rsidRPr="003E5601" w:rsidRDefault="0062541C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2689F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2689F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3E5601" w:rsidRPr="003E5601" w:rsidTr="00D2689F">
        <w:trPr>
          <w:trHeight w:hRule="exact" w:val="340"/>
        </w:trPr>
        <w:tc>
          <w:tcPr>
            <w:tcW w:w="876" w:type="dxa"/>
            <w:shd w:val="clear" w:color="000000" w:fill="FFFFFF"/>
            <w:vAlign w:val="center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2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72,92</w:t>
            </w:r>
          </w:p>
        </w:tc>
      </w:tr>
      <w:tr w:rsidR="00D2689F" w:rsidRPr="003E5601" w:rsidTr="00D2689F">
        <w:trPr>
          <w:trHeight w:hRule="exact" w:val="340"/>
        </w:trPr>
        <w:tc>
          <w:tcPr>
            <w:tcW w:w="876" w:type="dxa"/>
            <w:shd w:val="clear" w:color="000000" w:fill="FFFFFF"/>
            <w:vAlign w:val="center"/>
            <w:hideMark/>
          </w:tcPr>
          <w:p w:rsidR="00D2689F" w:rsidRPr="003E5601" w:rsidRDefault="00D2689F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D2689F" w:rsidRPr="003E5601" w:rsidRDefault="0062541C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D2689F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2689F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58,91</w:t>
            </w:r>
          </w:p>
        </w:tc>
      </w:tr>
      <w:tr w:rsidR="003E5601" w:rsidRPr="003E5601" w:rsidTr="00D2689F">
        <w:trPr>
          <w:trHeight w:hRule="exact"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77,82</w:t>
            </w:r>
          </w:p>
        </w:tc>
      </w:tr>
      <w:tr w:rsidR="003E5601" w:rsidRPr="003E5601" w:rsidTr="00D2689F">
        <w:trPr>
          <w:trHeight w:hRule="exact"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26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58,77</w:t>
            </w:r>
          </w:p>
        </w:tc>
      </w:tr>
      <w:tr w:rsidR="003E5601" w:rsidRPr="003E5601" w:rsidTr="00D2689F">
        <w:trPr>
          <w:trHeight w:hRule="exact"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3E5601" w:rsidRPr="003E5601" w:rsidRDefault="00D2689F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70,29</w:t>
            </w:r>
          </w:p>
        </w:tc>
      </w:tr>
      <w:tr w:rsidR="003E5601" w:rsidRPr="003E5601" w:rsidTr="000B6A94">
        <w:trPr>
          <w:trHeight w:hRule="exact" w:val="340"/>
        </w:trPr>
        <w:tc>
          <w:tcPr>
            <w:tcW w:w="876" w:type="dxa"/>
            <w:tcBorders>
              <w:bottom w:val="single" w:sz="4" w:space="0" w:color="auto"/>
            </w:tcBorders>
            <w:vAlign w:val="center"/>
            <w:hideMark/>
          </w:tcPr>
          <w:p w:rsidR="003E5601" w:rsidRPr="003E5601" w:rsidRDefault="00D2689F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3E5601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3E5601" w:rsidRPr="003E5601" w:rsidRDefault="003E5601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3E5601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66,48</w:t>
            </w:r>
          </w:p>
        </w:tc>
      </w:tr>
      <w:tr w:rsidR="00D2689F" w:rsidRPr="003E5601" w:rsidTr="000B6A94">
        <w:trPr>
          <w:trHeight w:hRule="exact" w:val="340"/>
        </w:trPr>
        <w:tc>
          <w:tcPr>
            <w:tcW w:w="876" w:type="dxa"/>
            <w:tcBorders>
              <w:bottom w:val="single" w:sz="4" w:space="0" w:color="auto"/>
            </w:tcBorders>
            <w:vAlign w:val="center"/>
            <w:hideMark/>
          </w:tcPr>
          <w:p w:rsidR="00D2689F" w:rsidRDefault="00D2689F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2689F" w:rsidRPr="003E5601" w:rsidRDefault="0062541C" w:rsidP="003E560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2689F" w:rsidRPr="003E5601" w:rsidRDefault="0062541C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2689F" w:rsidRPr="003E5601" w:rsidRDefault="00676721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2689F" w:rsidRPr="003E5601" w:rsidRDefault="00676721" w:rsidP="0062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62,32</w:t>
            </w:r>
          </w:p>
        </w:tc>
      </w:tr>
      <w:tr w:rsidR="003E5601" w:rsidRPr="003E5601" w:rsidTr="000B6A94">
        <w:trPr>
          <w:trHeight w:hRule="exact" w:val="340"/>
        </w:trPr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601" w:rsidRPr="000B6A94" w:rsidRDefault="000B6A94" w:rsidP="00D2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E5601" w:rsidRPr="0062541C" w:rsidRDefault="00676721" w:rsidP="0062541C">
            <w:pPr>
              <w:ind w:firstLineChars="100" w:firstLine="2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E5601" w:rsidRPr="0062541C" w:rsidRDefault="00676721" w:rsidP="0062541C">
            <w:pPr>
              <w:ind w:firstLineChars="100" w:firstLine="2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3E5601" w:rsidRPr="00625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E5601" w:rsidRPr="0062541C" w:rsidRDefault="00676721" w:rsidP="0067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E5601" w:rsidRPr="0062541C" w:rsidRDefault="00676721" w:rsidP="0062541C">
            <w:pPr>
              <w:ind w:firstLineChars="100" w:firstLine="2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E5601" w:rsidRPr="00625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E5601" w:rsidRPr="0062541C" w:rsidRDefault="00676721" w:rsidP="0062541C">
            <w:pPr>
              <w:ind w:firstLineChars="100" w:firstLine="2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E5601" w:rsidRPr="0062541C" w:rsidRDefault="003E5601" w:rsidP="0062541C">
            <w:pPr>
              <w:ind w:firstLineChars="100" w:firstLine="2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</w:t>
            </w:r>
            <w:r w:rsidR="0067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625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E5601" w:rsidRPr="0062541C" w:rsidRDefault="003E5601" w:rsidP="00D268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9B7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E5601" w:rsidRPr="0062541C" w:rsidRDefault="003E5601" w:rsidP="00C766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5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676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9B7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E5601" w:rsidRPr="0062541C" w:rsidRDefault="00676721" w:rsidP="006254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  <w:r w:rsidR="003E5601" w:rsidRPr="00625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E5601" w:rsidRPr="006254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3E5601" w:rsidRPr="00196181" w:rsidRDefault="0062541C" w:rsidP="003E5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306070</wp:posOffset>
            </wp:positionV>
            <wp:extent cx="3979545" cy="3124200"/>
            <wp:effectExtent l="19050" t="0" r="20955" b="0"/>
            <wp:wrapThrough wrapText="bothSides">
              <wp:wrapPolygon edited="0">
                <wp:start x="-103" y="0"/>
                <wp:lineTo x="-103" y="21600"/>
                <wp:lineTo x="21714" y="21600"/>
                <wp:lineTo x="21714" y="0"/>
                <wp:lineTo x="-103" y="0"/>
              </wp:wrapPolygon>
            </wp:wrapThrough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E5601" w:rsidRPr="00196181" w:rsidRDefault="003E5601" w:rsidP="003E5601">
      <w:pPr>
        <w:rPr>
          <w:rFonts w:ascii="Times New Roman" w:hAnsi="Times New Roman" w:cs="Times New Roman"/>
        </w:rPr>
      </w:pPr>
    </w:p>
    <w:p w:rsidR="0062541C" w:rsidRDefault="0062541C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1C" w:rsidRDefault="0062541C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1C" w:rsidRDefault="0062541C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1C" w:rsidRDefault="0062541C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1C" w:rsidRDefault="0062541C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1C" w:rsidRDefault="0062541C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1C" w:rsidRDefault="0062541C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1C" w:rsidRDefault="0062541C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1C" w:rsidRDefault="0062541C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1C" w:rsidRDefault="0062541C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444" w:rsidRPr="0052463C" w:rsidRDefault="00563444" w:rsidP="007768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63C">
        <w:rPr>
          <w:rFonts w:ascii="Times New Roman" w:hAnsi="Times New Roman" w:cs="Times New Roman"/>
          <w:b/>
          <w:sz w:val="24"/>
          <w:szCs w:val="24"/>
          <w:u w:val="single"/>
        </w:rPr>
        <w:t>Калашникова Надежда Анатольевна</w:t>
      </w:r>
    </w:p>
    <w:tbl>
      <w:tblPr>
        <w:tblW w:w="909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851"/>
        <w:gridCol w:w="709"/>
        <w:gridCol w:w="708"/>
        <w:gridCol w:w="709"/>
        <w:gridCol w:w="709"/>
        <w:gridCol w:w="1276"/>
        <w:gridCol w:w="850"/>
        <w:gridCol w:w="1134"/>
        <w:gridCol w:w="1276"/>
      </w:tblGrid>
      <w:tr w:rsidR="008D0EB6" w:rsidRPr="005F1309" w:rsidTr="000B6A94">
        <w:trPr>
          <w:trHeight w:val="245"/>
        </w:trPr>
        <w:tc>
          <w:tcPr>
            <w:tcW w:w="876" w:type="dxa"/>
            <w:vMerge w:val="restart"/>
            <w:shd w:val="clear" w:color="000000" w:fill="FFFFFF"/>
            <w:vAlign w:val="bottom"/>
            <w:hideMark/>
          </w:tcPr>
          <w:p w:rsidR="008D0EB6" w:rsidRPr="005F1309" w:rsidRDefault="008D0EB6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shd w:val="clear" w:color="000000" w:fill="FFFFFF"/>
            <w:vAlign w:val="bottom"/>
            <w:hideMark/>
          </w:tcPr>
          <w:p w:rsidR="008D0EB6" w:rsidRPr="005F1309" w:rsidRDefault="008D0EB6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2835" w:type="dxa"/>
            <w:gridSpan w:val="4"/>
            <w:shd w:val="clear" w:color="000000" w:fill="FFFFFF"/>
            <w:vAlign w:val="bottom"/>
            <w:hideMark/>
          </w:tcPr>
          <w:p w:rsidR="008D0EB6" w:rsidRPr="005F1309" w:rsidRDefault="008D0EB6" w:rsidP="006A1E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:rsidR="008D0EB6" w:rsidRPr="005F1309" w:rsidRDefault="008D0EB6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850" w:type="dxa"/>
            <w:vMerge w:val="restart"/>
            <w:shd w:val="clear" w:color="000000" w:fill="FFFFFF"/>
            <w:vAlign w:val="bottom"/>
            <w:hideMark/>
          </w:tcPr>
          <w:p w:rsidR="008D0EB6" w:rsidRPr="005F1309" w:rsidRDefault="008D0EB6" w:rsidP="000B6A94">
            <w:pPr>
              <w:spacing w:after="0" w:line="240" w:lineRule="auto"/>
              <w:ind w:right="-108"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0B6A94" w:rsidRDefault="008D0EB6" w:rsidP="000B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D0EB6" w:rsidRPr="005F1309" w:rsidRDefault="008D0EB6" w:rsidP="000B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proofErr w:type="spellEnd"/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:rsidR="008D0EB6" w:rsidRPr="005F1309" w:rsidRDefault="008D0EB6" w:rsidP="000B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СОУ</w:t>
            </w:r>
            <w:proofErr w:type="gramStart"/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D0EB6" w:rsidRPr="005F1309" w:rsidTr="000B6A94">
        <w:trPr>
          <w:trHeight w:val="245"/>
        </w:trPr>
        <w:tc>
          <w:tcPr>
            <w:tcW w:w="876" w:type="dxa"/>
            <w:vMerge/>
            <w:vAlign w:val="center"/>
            <w:hideMark/>
          </w:tcPr>
          <w:p w:rsidR="008D0EB6" w:rsidRPr="005F1309" w:rsidRDefault="008D0EB6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D0EB6" w:rsidRPr="005F1309" w:rsidRDefault="008D0EB6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5F1309" w:rsidRDefault="008D0EB6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D0EB6" w:rsidRPr="005F1309" w:rsidRDefault="008D0EB6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5F1309" w:rsidRDefault="008D0EB6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5F1309" w:rsidRDefault="008D0EB6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</w:t>
            </w:r>
          </w:p>
        </w:tc>
        <w:tc>
          <w:tcPr>
            <w:tcW w:w="1276" w:type="dxa"/>
            <w:vMerge/>
            <w:vAlign w:val="center"/>
            <w:hideMark/>
          </w:tcPr>
          <w:p w:rsidR="008D0EB6" w:rsidRPr="005F1309" w:rsidRDefault="008D0EB6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0EB6" w:rsidRPr="005F1309" w:rsidRDefault="008D0EB6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D0EB6" w:rsidRPr="005F1309" w:rsidRDefault="008D0EB6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D0EB6" w:rsidRPr="005F1309" w:rsidRDefault="008D0EB6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EB6" w:rsidRPr="005F1309" w:rsidTr="000B6A94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D0EB6" w:rsidRPr="006C4287" w:rsidRDefault="008D0EB6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D0EB6" w:rsidRPr="006C4287" w:rsidRDefault="000F4F82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78,46</w:t>
            </w:r>
          </w:p>
        </w:tc>
      </w:tr>
      <w:tr w:rsidR="008D0EB6" w:rsidRPr="005F1309" w:rsidTr="000B6A94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D0EB6" w:rsidRPr="006C4287" w:rsidRDefault="008D0EB6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D0EB6" w:rsidRPr="006C4287" w:rsidRDefault="00C52601" w:rsidP="00C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B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8D0EB6" w:rsidRPr="005F1309" w:rsidTr="000B6A94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D0EB6" w:rsidRPr="006C4287" w:rsidRDefault="008D0EB6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D0EB6" w:rsidRPr="006C4287" w:rsidRDefault="00C52601" w:rsidP="00C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B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C52601" w:rsidP="00C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8D0EB6" w:rsidRPr="005F1309" w:rsidTr="000B6A94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D0EB6" w:rsidRPr="006C4287" w:rsidRDefault="008D0EB6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D0EB6" w:rsidRPr="006C4287" w:rsidRDefault="00C52601" w:rsidP="00C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C52601" w:rsidP="00C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65,14</w:t>
            </w:r>
          </w:p>
        </w:tc>
      </w:tr>
      <w:tr w:rsidR="008D0EB6" w:rsidRPr="005F1309" w:rsidTr="000B6A94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C52601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D0EB6" w:rsidRPr="006C4287" w:rsidRDefault="008D0EB6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D0EB6" w:rsidRPr="006C4287" w:rsidRDefault="00C52601" w:rsidP="00C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AC3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AC32E8" w:rsidP="00A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69,91</w:t>
            </w:r>
          </w:p>
        </w:tc>
      </w:tr>
      <w:tr w:rsidR="008D0EB6" w:rsidRPr="005F1309" w:rsidTr="000B6A94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4Б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D0EB6" w:rsidRPr="006C4287" w:rsidRDefault="00AC32E8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AC32E8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D0EB6" w:rsidRPr="006C4287" w:rsidRDefault="00AC32E8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AC32E8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AC32E8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AC32E8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D0EB6" w:rsidRPr="006C4287" w:rsidRDefault="008D0EB6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D0EB6" w:rsidRPr="006C4287" w:rsidRDefault="00AC32E8" w:rsidP="00A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AC32E8" w:rsidP="00AC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8D0EB6" w:rsidRPr="005F1309" w:rsidTr="000B6A94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D0EB6" w:rsidRPr="006C4287" w:rsidRDefault="008D0EB6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D0EB6" w:rsidRPr="006C4287" w:rsidRDefault="00EE7B77" w:rsidP="00C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EE7B77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58,77</w:t>
            </w:r>
          </w:p>
        </w:tc>
      </w:tr>
      <w:tr w:rsidR="008D0EB6" w:rsidRPr="005F1309" w:rsidTr="000B6A94">
        <w:trPr>
          <w:trHeight w:val="340"/>
        </w:trPr>
        <w:tc>
          <w:tcPr>
            <w:tcW w:w="876" w:type="dxa"/>
            <w:vAlign w:val="center"/>
            <w:hideMark/>
          </w:tcPr>
          <w:p w:rsidR="008D0EB6" w:rsidRPr="006C4287" w:rsidRDefault="000F4F82" w:rsidP="000F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4Г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D0EB6" w:rsidRPr="006C4287" w:rsidRDefault="00EE7B77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D0EB6" w:rsidRPr="006C4287" w:rsidRDefault="008D0EB6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D0EB6" w:rsidRPr="006C4287" w:rsidRDefault="00EE7B77" w:rsidP="00C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9B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EE7B77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47,20</w:t>
            </w:r>
          </w:p>
        </w:tc>
      </w:tr>
      <w:tr w:rsidR="008D0EB6" w:rsidRPr="005F1309" w:rsidTr="000B6A94">
        <w:trPr>
          <w:trHeight w:val="340"/>
        </w:trPr>
        <w:tc>
          <w:tcPr>
            <w:tcW w:w="876" w:type="dxa"/>
            <w:vAlign w:val="center"/>
            <w:hideMark/>
          </w:tcPr>
          <w:p w:rsidR="008D0EB6" w:rsidRPr="006C4287" w:rsidRDefault="000F4F82" w:rsidP="000F4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 (1)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D0EB6" w:rsidRPr="006C4287" w:rsidRDefault="00EE7B77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D0EB6" w:rsidRPr="006C4287" w:rsidRDefault="008D0EB6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D0EB6" w:rsidRPr="006C4287" w:rsidRDefault="00EE7B77" w:rsidP="00C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9B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EE7B77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55,20</w:t>
            </w:r>
          </w:p>
        </w:tc>
      </w:tr>
      <w:tr w:rsidR="008D0EB6" w:rsidRPr="005F1309" w:rsidTr="000B6A94">
        <w:trPr>
          <w:trHeight w:val="340"/>
        </w:trPr>
        <w:tc>
          <w:tcPr>
            <w:tcW w:w="876" w:type="dxa"/>
            <w:shd w:val="clear" w:color="000000" w:fill="FFFFFF"/>
            <w:vAlign w:val="bottom"/>
            <w:hideMark/>
          </w:tcPr>
          <w:p w:rsidR="008D0EB6" w:rsidRPr="006C4287" w:rsidRDefault="000F4F82" w:rsidP="000F4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5Б (2)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8D0EB6" w:rsidRPr="006C4287" w:rsidRDefault="008D0EB6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8D0EB6" w:rsidRPr="006C4287" w:rsidRDefault="00EE7B77" w:rsidP="00C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8D0EB6" w:rsidRPr="006C4287" w:rsidRDefault="00EE7B77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60,57</w:t>
            </w:r>
          </w:p>
        </w:tc>
      </w:tr>
      <w:tr w:rsidR="008D0EB6" w:rsidRPr="005F1309" w:rsidTr="00BB505F">
        <w:trPr>
          <w:trHeight w:val="340"/>
        </w:trPr>
        <w:tc>
          <w:tcPr>
            <w:tcW w:w="8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8D0EB6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C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56,36</w:t>
            </w:r>
          </w:p>
        </w:tc>
      </w:tr>
      <w:tr w:rsidR="008D0EB6" w:rsidRPr="005F1309" w:rsidTr="00BB505F">
        <w:trPr>
          <w:trHeight w:val="340"/>
        </w:trPr>
        <w:tc>
          <w:tcPr>
            <w:tcW w:w="8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0F4F82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6C428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8D0EB6" w:rsidP="009B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B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8D0EB6" w:rsidRPr="006C4287" w:rsidRDefault="00EE7B77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8D0EB6" w:rsidRPr="005F1309" w:rsidTr="00BB505F">
        <w:trPr>
          <w:trHeight w:val="340"/>
        </w:trPr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EB6" w:rsidRPr="006C4287" w:rsidRDefault="008D0EB6" w:rsidP="000B6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0B6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EB6" w:rsidRPr="00AC32E8" w:rsidRDefault="008D0EB6" w:rsidP="00A618B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6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EB6" w:rsidRPr="00AC32E8" w:rsidRDefault="00A618BD" w:rsidP="00EE7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EB6" w:rsidRPr="00AC32E8" w:rsidRDefault="00A618BD" w:rsidP="00EE7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EB6" w:rsidRPr="00AC32E8" w:rsidRDefault="008D0EB6" w:rsidP="00A6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6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EB6" w:rsidRPr="00AC32E8" w:rsidRDefault="008D0EB6" w:rsidP="00AC32E8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EB6" w:rsidRPr="00AC32E8" w:rsidRDefault="008D0EB6" w:rsidP="00A618BD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</w:t>
            </w:r>
            <w:r w:rsidR="00A61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EB6" w:rsidRPr="00AC32E8" w:rsidRDefault="008D0EB6" w:rsidP="009B7E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9B7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EB6" w:rsidRPr="00AC32E8" w:rsidRDefault="00A618BD" w:rsidP="009B7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  <w:r w:rsidR="009B7E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EB6" w:rsidRPr="00AC32E8" w:rsidRDefault="00A618BD" w:rsidP="00A6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61,13</w:t>
            </w:r>
          </w:p>
        </w:tc>
      </w:tr>
    </w:tbl>
    <w:p w:rsidR="000B6A94" w:rsidRDefault="008D0EB6" w:rsidP="00BA01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20320</wp:posOffset>
            </wp:positionV>
            <wp:extent cx="4322445" cy="3162300"/>
            <wp:effectExtent l="19050" t="0" r="20955" b="0"/>
            <wp:wrapThrough wrapText="bothSides">
              <wp:wrapPolygon edited="0">
                <wp:start x="-95" y="0"/>
                <wp:lineTo x="-95" y="21600"/>
                <wp:lineTo x="21705" y="21600"/>
                <wp:lineTo x="21705" y="0"/>
                <wp:lineTo x="-95" y="0"/>
              </wp:wrapPolygon>
            </wp:wrapThrough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B6A94" w:rsidRDefault="000B6A94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A94" w:rsidRDefault="000B6A94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A94" w:rsidRDefault="000B6A94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A94" w:rsidRDefault="000B6A94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A94" w:rsidRDefault="000B6A94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A94" w:rsidRDefault="000B6A94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A94" w:rsidRDefault="000B6A94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A94" w:rsidRDefault="000B6A94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12" w:rsidRDefault="00F53612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12" w:rsidRDefault="00F53612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8D" w:rsidRPr="00F53612" w:rsidRDefault="008D0EB6" w:rsidP="007768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30ACD">
        <w:rPr>
          <w:rFonts w:ascii="Times New Roman" w:hAnsi="Times New Roman" w:cs="Times New Roman"/>
          <w:b/>
          <w:sz w:val="24"/>
          <w:szCs w:val="24"/>
          <w:u w:val="single"/>
        </w:rPr>
        <w:t>Половинина</w:t>
      </w:r>
      <w:proofErr w:type="spellEnd"/>
      <w:r w:rsidRPr="00530AC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Светлана Геннадьевна</w:t>
      </w:r>
    </w:p>
    <w:tbl>
      <w:tblPr>
        <w:tblW w:w="9381" w:type="dxa"/>
        <w:tblInd w:w="-201" w:type="dxa"/>
        <w:tblLayout w:type="fixed"/>
        <w:tblLook w:val="04A0"/>
      </w:tblPr>
      <w:tblGrid>
        <w:gridCol w:w="863"/>
        <w:gridCol w:w="864"/>
        <w:gridCol w:w="709"/>
        <w:gridCol w:w="708"/>
        <w:gridCol w:w="709"/>
        <w:gridCol w:w="709"/>
        <w:gridCol w:w="1276"/>
        <w:gridCol w:w="850"/>
        <w:gridCol w:w="1134"/>
        <w:gridCol w:w="1276"/>
        <w:gridCol w:w="283"/>
      </w:tblGrid>
      <w:tr w:rsidR="00D6010F" w:rsidRPr="00DA0F90" w:rsidTr="00BB505F">
        <w:trPr>
          <w:gridAfter w:val="1"/>
          <w:wAfter w:w="283" w:type="dxa"/>
          <w:trHeight w:val="245"/>
        </w:trPr>
        <w:tc>
          <w:tcPr>
            <w:tcW w:w="863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64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2835" w:type="dxa"/>
            <w:gridSpan w:val="4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D6010F" w:rsidP="006A1E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D6010F" w:rsidP="000727BD">
            <w:pPr>
              <w:spacing w:after="0" w:line="240" w:lineRule="auto"/>
              <w:ind w:right="-108" w:firstLineChars="1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1134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727BD" w:rsidRDefault="00D6010F" w:rsidP="000727BD">
            <w:pPr>
              <w:spacing w:after="0" w:line="240" w:lineRule="auto"/>
              <w:ind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D6010F" w:rsidRPr="00DA0F90" w:rsidRDefault="00D6010F" w:rsidP="000727BD">
            <w:pPr>
              <w:spacing w:after="0" w:line="240" w:lineRule="auto"/>
              <w:ind w:right="-108"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DA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СОУ</w:t>
            </w:r>
            <w:proofErr w:type="gramStart"/>
            <w:r w:rsidRPr="00DA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6010F" w:rsidRPr="00DA0F90" w:rsidTr="00BB505F">
        <w:trPr>
          <w:gridAfter w:val="1"/>
          <w:wAfter w:w="283" w:type="dxa"/>
          <w:trHeight w:val="249"/>
        </w:trPr>
        <w:tc>
          <w:tcPr>
            <w:tcW w:w="863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</w:t>
            </w:r>
          </w:p>
        </w:tc>
        <w:tc>
          <w:tcPr>
            <w:tcW w:w="1276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D6010F" w:rsidRPr="00DA0F90" w:rsidRDefault="00D6010F" w:rsidP="006A1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6F21" w:rsidRPr="00DA0F90" w:rsidTr="00BB505F">
        <w:trPr>
          <w:gridAfter w:val="1"/>
          <w:wAfter w:w="283" w:type="dxa"/>
          <w:trHeight w:val="450"/>
        </w:trPr>
        <w:tc>
          <w:tcPr>
            <w:tcW w:w="86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06F21" w:rsidRPr="00DA0F90" w:rsidRDefault="000727B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06F21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06F21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06F21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06F21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06F21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06F21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06F21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06F21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06F21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76,86</w:t>
            </w:r>
          </w:p>
        </w:tc>
      </w:tr>
      <w:tr w:rsidR="00530ACD" w:rsidRPr="00DA0F90" w:rsidTr="00BB505F">
        <w:trPr>
          <w:gridAfter w:val="1"/>
          <w:wAfter w:w="283" w:type="dxa"/>
          <w:trHeight w:val="450"/>
        </w:trPr>
        <w:tc>
          <w:tcPr>
            <w:tcW w:w="86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30ACD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30ACD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30ACD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30ACD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30ACD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30ACD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30ACD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30ACD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30ACD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30ACD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91,69</w:t>
            </w:r>
          </w:p>
        </w:tc>
      </w:tr>
      <w:tr w:rsidR="00D6010F" w:rsidRPr="00DA0F90" w:rsidTr="00BB505F">
        <w:trPr>
          <w:gridAfter w:val="1"/>
          <w:wAfter w:w="283" w:type="dxa"/>
          <w:trHeight w:val="450"/>
        </w:trPr>
        <w:tc>
          <w:tcPr>
            <w:tcW w:w="86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0727B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67,14</w:t>
            </w:r>
          </w:p>
        </w:tc>
      </w:tr>
      <w:tr w:rsidR="00D6010F" w:rsidRPr="00DA0F90" w:rsidTr="00BB505F">
        <w:trPr>
          <w:gridAfter w:val="1"/>
          <w:wAfter w:w="283" w:type="dxa"/>
          <w:trHeight w:val="450"/>
        </w:trPr>
        <w:tc>
          <w:tcPr>
            <w:tcW w:w="86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0727B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56,53</w:t>
            </w:r>
          </w:p>
        </w:tc>
      </w:tr>
      <w:tr w:rsidR="00D6010F" w:rsidRPr="00DA0F90" w:rsidTr="00BB505F">
        <w:trPr>
          <w:gridAfter w:val="1"/>
          <w:wAfter w:w="283" w:type="dxa"/>
          <w:trHeight w:val="450"/>
        </w:trPr>
        <w:tc>
          <w:tcPr>
            <w:tcW w:w="86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0727B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69,54</w:t>
            </w:r>
          </w:p>
        </w:tc>
      </w:tr>
      <w:tr w:rsidR="00D6010F" w:rsidRPr="00DA0F90" w:rsidTr="00BB505F">
        <w:trPr>
          <w:gridAfter w:val="1"/>
          <w:wAfter w:w="283" w:type="dxa"/>
          <w:trHeight w:val="450"/>
        </w:trPr>
        <w:tc>
          <w:tcPr>
            <w:tcW w:w="86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0727B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53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D6010F" w:rsidRPr="00DA0F90" w:rsidRDefault="00530ACD" w:rsidP="0007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</w:tr>
      <w:tr w:rsidR="00D6010F" w:rsidRPr="00DA0F90" w:rsidTr="00BB505F">
        <w:trPr>
          <w:trHeight w:val="435"/>
        </w:trPr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10F" w:rsidRPr="00DA0F90" w:rsidRDefault="00530ACD" w:rsidP="002601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     </w:t>
            </w:r>
            <w:r w:rsidR="00260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10F" w:rsidRPr="00DA0F90" w:rsidRDefault="0026018D" w:rsidP="0026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10F" w:rsidRPr="00DA0F90" w:rsidRDefault="0026018D" w:rsidP="0026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10F" w:rsidRPr="00DA0F90" w:rsidRDefault="0026018D" w:rsidP="002601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8           0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10F" w:rsidRPr="00DA0F90" w:rsidRDefault="0026018D" w:rsidP="0026018D">
            <w:pPr>
              <w:ind w:firstLineChars="100" w:firstLine="2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6010F" w:rsidRPr="00DA0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10F" w:rsidRPr="00DA0F90" w:rsidRDefault="0026018D" w:rsidP="0026018D">
            <w:pPr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D6010F" w:rsidRPr="00DA0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10F" w:rsidRPr="00DA0F90" w:rsidRDefault="0026018D" w:rsidP="002601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10F" w:rsidRPr="00DA0F90" w:rsidRDefault="0026018D" w:rsidP="0026018D">
            <w:pPr>
              <w:ind w:firstLineChars="100" w:firstLine="24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  <w:r w:rsidR="00D6010F" w:rsidRPr="00DA0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D6010F" w:rsidRPr="00DA0F90" w:rsidRDefault="0052463C" w:rsidP="00D6010F">
      <w:pPr>
        <w:ind w:right="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121920</wp:posOffset>
            </wp:positionV>
            <wp:extent cx="4011930" cy="2688590"/>
            <wp:effectExtent l="19050" t="0" r="26670" b="0"/>
            <wp:wrapThrough wrapText="bothSides">
              <wp:wrapPolygon edited="0">
                <wp:start x="-103" y="0"/>
                <wp:lineTo x="-103" y="21580"/>
                <wp:lineTo x="21744" y="21580"/>
                <wp:lineTo x="21744" y="0"/>
                <wp:lineTo x="-103" y="0"/>
              </wp:wrapPolygon>
            </wp:wrapThrough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6010F" w:rsidRPr="007768BF" w:rsidRDefault="00D6010F" w:rsidP="00D6010F">
      <w:pPr>
        <w:rPr>
          <w:rFonts w:ascii="Times New Roman" w:hAnsi="Times New Roman" w:cs="Times New Roman"/>
          <w:sz w:val="24"/>
          <w:szCs w:val="24"/>
        </w:rPr>
      </w:pPr>
    </w:p>
    <w:p w:rsidR="00F53612" w:rsidRDefault="00F53612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12" w:rsidRDefault="00F53612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12" w:rsidRDefault="00F53612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612" w:rsidRDefault="00F53612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3C" w:rsidRDefault="0052463C" w:rsidP="00776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8B" w:rsidRDefault="00A4568B" w:rsidP="007768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68B" w:rsidRDefault="00A4568B" w:rsidP="007768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EB6" w:rsidRPr="009D2C1B" w:rsidRDefault="00D6010F" w:rsidP="007768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D2C1B">
        <w:rPr>
          <w:rFonts w:ascii="Times New Roman" w:hAnsi="Times New Roman" w:cs="Times New Roman"/>
          <w:b/>
          <w:sz w:val="24"/>
          <w:szCs w:val="24"/>
          <w:u w:val="single"/>
        </w:rPr>
        <w:t>Стуколова</w:t>
      </w:r>
      <w:proofErr w:type="spellEnd"/>
      <w:r w:rsidRPr="009D2C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Елена Александровна</w:t>
      </w:r>
    </w:p>
    <w:tbl>
      <w:tblPr>
        <w:tblW w:w="9356" w:type="dxa"/>
        <w:tblInd w:w="-176" w:type="dxa"/>
        <w:tblLayout w:type="fixed"/>
        <w:tblLook w:val="04A0"/>
      </w:tblPr>
      <w:tblGrid>
        <w:gridCol w:w="851"/>
        <w:gridCol w:w="993"/>
        <w:gridCol w:w="708"/>
        <w:gridCol w:w="851"/>
        <w:gridCol w:w="709"/>
        <w:gridCol w:w="850"/>
        <w:gridCol w:w="1134"/>
        <w:gridCol w:w="970"/>
        <w:gridCol w:w="873"/>
        <w:gridCol w:w="1417"/>
      </w:tblGrid>
      <w:tr w:rsidR="001B488F" w:rsidRPr="00DA4DE0" w:rsidTr="00BB505F">
        <w:trPr>
          <w:trHeight w:val="231"/>
        </w:trPr>
        <w:tc>
          <w:tcPr>
            <w:tcW w:w="851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3118" w:type="dxa"/>
            <w:gridSpan w:val="4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7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873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B505F" w:rsidRPr="00DA4DE0" w:rsidRDefault="001B488F" w:rsidP="00DA4D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B488F" w:rsidRPr="00DA4DE0" w:rsidRDefault="001B488F" w:rsidP="00DA4D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proofErr w:type="spellEnd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СОУ</w:t>
            </w:r>
            <w:proofErr w:type="gramStart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B488F" w:rsidRPr="00DA4DE0" w:rsidTr="00BB505F">
        <w:trPr>
          <w:trHeight w:val="518"/>
        </w:trPr>
        <w:tc>
          <w:tcPr>
            <w:tcW w:w="851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B488F" w:rsidRPr="00DA4DE0" w:rsidRDefault="001B488F" w:rsidP="00DA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B488F" w:rsidRPr="00DA4DE0" w:rsidRDefault="001B488F" w:rsidP="00DA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</w:t>
            </w:r>
          </w:p>
        </w:tc>
        <w:tc>
          <w:tcPr>
            <w:tcW w:w="113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B488F" w:rsidRPr="00DA4DE0" w:rsidRDefault="001B488F" w:rsidP="00DA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B488F" w:rsidRPr="00DA4DE0" w:rsidRDefault="001B488F" w:rsidP="00DA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B488F" w:rsidRPr="00DA4DE0" w:rsidRDefault="001B488F" w:rsidP="00DA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B488F" w:rsidRPr="00DA4DE0" w:rsidRDefault="001B488F" w:rsidP="00DA4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88F" w:rsidRPr="00DA4DE0" w:rsidTr="009D2C1B">
        <w:trPr>
          <w:trHeight w:val="381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B488F"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4DE0"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DA4DE0"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62,18</w:t>
            </w:r>
          </w:p>
        </w:tc>
      </w:tr>
      <w:tr w:rsidR="001B488F" w:rsidRPr="00DA4DE0" w:rsidTr="009D2C1B">
        <w:trPr>
          <w:trHeight w:val="387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B488F"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69,67</w:t>
            </w:r>
          </w:p>
        </w:tc>
      </w:tr>
      <w:tr w:rsidR="001B488F" w:rsidRPr="00DA4DE0" w:rsidTr="009D2C1B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1B488F" w:rsidRPr="00DA4DE0" w:rsidRDefault="00DA4DE0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B488F"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</w:tr>
      <w:tr w:rsidR="001B488F" w:rsidRPr="00DA4DE0" w:rsidTr="009D2C1B">
        <w:trPr>
          <w:trHeight w:val="398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B488F"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63,67</w:t>
            </w:r>
          </w:p>
        </w:tc>
      </w:tr>
      <w:tr w:rsidR="001B488F" w:rsidRPr="00DA4DE0" w:rsidTr="009D2C1B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B488F"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9B7E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51,08</w:t>
            </w:r>
          </w:p>
        </w:tc>
      </w:tr>
      <w:tr w:rsidR="001B488F" w:rsidRPr="00DA4DE0" w:rsidTr="009D2C1B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B488F"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55,60</w:t>
            </w:r>
          </w:p>
        </w:tc>
      </w:tr>
      <w:tr w:rsidR="001B488F" w:rsidRPr="00DA4DE0" w:rsidTr="009D2C1B">
        <w:trPr>
          <w:trHeight w:val="416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DA4DE0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B488F"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9B7EC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1B488F" w:rsidRPr="00DA4DE0" w:rsidRDefault="009B7ECD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59,37</w:t>
            </w:r>
          </w:p>
        </w:tc>
      </w:tr>
      <w:tr w:rsidR="001B488F" w:rsidRPr="00DA4DE0" w:rsidTr="00DA4DE0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8F" w:rsidRPr="00DA4DE0" w:rsidRDefault="00BB505F" w:rsidP="00DA4D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8F" w:rsidRPr="00DA4DE0" w:rsidRDefault="00CE459C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8F" w:rsidRPr="00DA4DE0" w:rsidRDefault="00CE459C" w:rsidP="00CE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8F" w:rsidRPr="00DA4DE0" w:rsidRDefault="00C76674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1B488F" w:rsidRPr="00DA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8F" w:rsidRPr="00DA4DE0" w:rsidRDefault="001B488F" w:rsidP="00C7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76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8F" w:rsidRPr="00DA4DE0" w:rsidRDefault="001B488F" w:rsidP="00C7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</w:t>
            </w:r>
            <w:r w:rsidR="00C76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8F" w:rsidRPr="00DA4DE0" w:rsidRDefault="001B488F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9B7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8F" w:rsidRPr="00DA4DE0" w:rsidRDefault="00C76674" w:rsidP="00C7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  <w:r w:rsidR="009B7E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88F" w:rsidRPr="00DA4DE0" w:rsidRDefault="000C5D1B" w:rsidP="00DA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59,92</w:t>
            </w:r>
          </w:p>
        </w:tc>
      </w:tr>
    </w:tbl>
    <w:p w:rsidR="001B488F" w:rsidRDefault="00215EEF" w:rsidP="00BA017F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315595</wp:posOffset>
            </wp:positionV>
            <wp:extent cx="3478530" cy="2891790"/>
            <wp:effectExtent l="19050" t="0" r="26670" b="3810"/>
            <wp:wrapThrough wrapText="bothSides">
              <wp:wrapPolygon edited="0">
                <wp:start x="-118" y="0"/>
                <wp:lineTo x="-118" y="21628"/>
                <wp:lineTo x="21766" y="21628"/>
                <wp:lineTo x="21766" y="0"/>
                <wp:lineTo x="-118" y="0"/>
              </wp:wrapPolygon>
            </wp:wrapThrough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A017F" w:rsidRDefault="00BA017F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7F" w:rsidRDefault="00BA017F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7F" w:rsidRDefault="00BA017F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7F" w:rsidRDefault="00BA017F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7F" w:rsidRDefault="00BA017F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7F" w:rsidRDefault="00BA017F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7F" w:rsidRDefault="00BA017F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7F" w:rsidRDefault="00BA017F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24B" w:rsidRDefault="0081524B" w:rsidP="000C5D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EEF" w:rsidRDefault="00215EEF" w:rsidP="000C5D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D1B" w:rsidRPr="009D2C1B" w:rsidRDefault="00B70053" w:rsidP="000C5D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D2C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Блашко</w:t>
      </w:r>
      <w:proofErr w:type="spellEnd"/>
      <w:r w:rsidRPr="009D2C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Ольга Алексеевна</w:t>
      </w:r>
    </w:p>
    <w:tbl>
      <w:tblPr>
        <w:tblW w:w="9356" w:type="dxa"/>
        <w:tblInd w:w="-176" w:type="dxa"/>
        <w:tblLayout w:type="fixed"/>
        <w:tblLook w:val="04A0"/>
      </w:tblPr>
      <w:tblGrid>
        <w:gridCol w:w="851"/>
        <w:gridCol w:w="993"/>
        <w:gridCol w:w="708"/>
        <w:gridCol w:w="851"/>
        <w:gridCol w:w="709"/>
        <w:gridCol w:w="850"/>
        <w:gridCol w:w="1134"/>
        <w:gridCol w:w="970"/>
        <w:gridCol w:w="1015"/>
        <w:gridCol w:w="1275"/>
      </w:tblGrid>
      <w:tr w:rsidR="000C5D1B" w:rsidRPr="00DA4DE0" w:rsidTr="00B70053">
        <w:trPr>
          <w:trHeight w:val="231"/>
        </w:trPr>
        <w:tc>
          <w:tcPr>
            <w:tcW w:w="851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3118" w:type="dxa"/>
            <w:gridSpan w:val="4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7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101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C5D1B" w:rsidRPr="00DA4DE0" w:rsidRDefault="000C5D1B" w:rsidP="009D2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proofErr w:type="spellEnd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СОУ</w:t>
            </w:r>
            <w:proofErr w:type="gramStart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C5D1B" w:rsidRPr="00DA4DE0" w:rsidTr="00B70053">
        <w:trPr>
          <w:trHeight w:val="518"/>
        </w:trPr>
        <w:tc>
          <w:tcPr>
            <w:tcW w:w="851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C5D1B" w:rsidRPr="00DA4DE0" w:rsidRDefault="000C5D1B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C5D1B" w:rsidRPr="00DA4DE0" w:rsidRDefault="000C5D1B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</w:t>
            </w:r>
          </w:p>
        </w:tc>
        <w:tc>
          <w:tcPr>
            <w:tcW w:w="113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C5D1B" w:rsidRPr="00DA4DE0" w:rsidRDefault="000C5D1B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C5D1B" w:rsidRPr="00DA4DE0" w:rsidRDefault="000C5D1B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C5D1B" w:rsidRPr="00DA4DE0" w:rsidRDefault="000C5D1B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C5D1B" w:rsidRPr="00DA4DE0" w:rsidRDefault="000C5D1B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D1B" w:rsidRPr="00DA4DE0" w:rsidTr="009D2C1B">
        <w:trPr>
          <w:trHeight w:val="466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74,13</w:t>
            </w:r>
          </w:p>
        </w:tc>
      </w:tr>
      <w:tr w:rsidR="000C5D1B" w:rsidRPr="00DA4DE0" w:rsidTr="009D2C1B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A6120C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B70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0C5D1B" w:rsidRPr="00DA4DE0" w:rsidTr="009D2C1B">
        <w:trPr>
          <w:trHeight w:val="408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73,67</w:t>
            </w:r>
          </w:p>
        </w:tc>
      </w:tr>
      <w:tr w:rsidR="000C5D1B" w:rsidRPr="00DA4DE0" w:rsidTr="00B70053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5D1B"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</w:tr>
      <w:tr w:rsidR="000C5D1B" w:rsidRPr="00DA4DE0" w:rsidTr="00B70053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0C5D1B" w:rsidRPr="00DA4DE0" w:rsidTr="00B70053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2C444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C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85,14</w:t>
            </w:r>
          </w:p>
        </w:tc>
      </w:tr>
      <w:tr w:rsidR="000C5D1B" w:rsidRPr="00DA4DE0" w:rsidTr="00B70053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2C444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2C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60,92</w:t>
            </w:r>
          </w:p>
        </w:tc>
      </w:tr>
      <w:tr w:rsidR="00B70053" w:rsidRPr="00DA4DE0" w:rsidTr="00B70053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Pr="00DA4DE0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86,15</w:t>
            </w:r>
          </w:p>
        </w:tc>
      </w:tr>
      <w:tr w:rsidR="00B70053" w:rsidRPr="00DA4DE0" w:rsidTr="00B70053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Pr="00DA4DE0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67,14</w:t>
            </w:r>
          </w:p>
        </w:tc>
      </w:tr>
      <w:tr w:rsidR="00B70053" w:rsidRPr="00DA4DE0" w:rsidTr="00B70053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Pr="00DA4DE0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68,29</w:t>
            </w:r>
          </w:p>
        </w:tc>
      </w:tr>
      <w:tr w:rsidR="00B70053" w:rsidRPr="00DA4DE0" w:rsidTr="00B70053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B70053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Pr="00DA4DE0" w:rsidRDefault="002C4444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B70053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64,94</w:t>
            </w:r>
          </w:p>
        </w:tc>
      </w:tr>
      <w:tr w:rsidR="000C5D1B" w:rsidRPr="00DA4DE0" w:rsidTr="00B70053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D1B" w:rsidRPr="00DA4DE0" w:rsidRDefault="002C4444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D1B" w:rsidRPr="00DA4DE0" w:rsidRDefault="00A6120C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D1B" w:rsidRPr="00DA4DE0" w:rsidRDefault="00A6120C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D1B" w:rsidRPr="00DA4DE0" w:rsidRDefault="00A6120C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D1B" w:rsidRPr="00DA4DE0" w:rsidRDefault="00A6120C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D1B" w:rsidRPr="00DA4DE0" w:rsidRDefault="000C5D1B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D1B" w:rsidRPr="00DA4DE0" w:rsidRDefault="00A6120C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  <w:r w:rsidR="000C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D1B" w:rsidRPr="00DA4DE0" w:rsidRDefault="00A6120C" w:rsidP="00A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  <w:r w:rsidR="000C5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</w:tbl>
    <w:p w:rsidR="000C5D1B" w:rsidRDefault="000C5D1B" w:rsidP="000C5D1B">
      <w:pPr>
        <w:jc w:val="center"/>
      </w:pPr>
    </w:p>
    <w:p w:rsidR="000C5D1B" w:rsidRDefault="000C5D1B" w:rsidP="000C5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-4445</wp:posOffset>
            </wp:positionV>
            <wp:extent cx="3855085" cy="3194050"/>
            <wp:effectExtent l="19050" t="0" r="12065" b="6350"/>
            <wp:wrapThrough wrapText="bothSides">
              <wp:wrapPolygon edited="0">
                <wp:start x="-107" y="0"/>
                <wp:lineTo x="-107" y="21643"/>
                <wp:lineTo x="21668" y="21643"/>
                <wp:lineTo x="21668" y="0"/>
                <wp:lineTo x="-107" y="0"/>
              </wp:wrapPolygon>
            </wp:wrapThrough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0C5D1B" w:rsidRDefault="000C5D1B" w:rsidP="000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1B" w:rsidRDefault="000C5D1B" w:rsidP="000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1B" w:rsidRDefault="000C5D1B" w:rsidP="000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1B" w:rsidRDefault="000C5D1B" w:rsidP="000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1B" w:rsidRDefault="000C5D1B" w:rsidP="000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1B" w:rsidRDefault="000C5D1B" w:rsidP="000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1B" w:rsidRDefault="000C5D1B" w:rsidP="000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1B" w:rsidRDefault="000C5D1B" w:rsidP="000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1B" w:rsidRDefault="000C5D1B" w:rsidP="000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1B" w:rsidRDefault="000C5D1B" w:rsidP="000C5D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3C" w:rsidRPr="009D2C1B" w:rsidRDefault="0052463C" w:rsidP="005246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7461D">
        <w:rPr>
          <w:rFonts w:ascii="Times New Roman" w:hAnsi="Times New Roman" w:cs="Times New Roman"/>
          <w:b/>
          <w:sz w:val="24"/>
          <w:szCs w:val="24"/>
          <w:u w:val="single"/>
        </w:rPr>
        <w:t>Жилякова</w:t>
      </w:r>
      <w:proofErr w:type="spellEnd"/>
      <w:r w:rsidRPr="00674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Татьяна Алексеевна</w:t>
      </w:r>
    </w:p>
    <w:tbl>
      <w:tblPr>
        <w:tblW w:w="9356" w:type="dxa"/>
        <w:tblInd w:w="-176" w:type="dxa"/>
        <w:tblLayout w:type="fixed"/>
        <w:tblLook w:val="04A0"/>
      </w:tblPr>
      <w:tblGrid>
        <w:gridCol w:w="851"/>
        <w:gridCol w:w="993"/>
        <w:gridCol w:w="708"/>
        <w:gridCol w:w="851"/>
        <w:gridCol w:w="709"/>
        <w:gridCol w:w="850"/>
        <w:gridCol w:w="1134"/>
        <w:gridCol w:w="970"/>
        <w:gridCol w:w="1015"/>
        <w:gridCol w:w="1275"/>
      </w:tblGrid>
      <w:tr w:rsidR="0052463C" w:rsidRPr="00DA4DE0" w:rsidTr="0067461D">
        <w:trPr>
          <w:trHeight w:val="231"/>
        </w:trPr>
        <w:tc>
          <w:tcPr>
            <w:tcW w:w="851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3118" w:type="dxa"/>
            <w:gridSpan w:val="4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70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101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52463C" w:rsidRPr="00DA4DE0" w:rsidRDefault="0052463C" w:rsidP="009D2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proofErr w:type="spellEnd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СОУ</w:t>
            </w:r>
            <w:proofErr w:type="gramStart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2463C" w:rsidRPr="00DA4DE0" w:rsidTr="0067461D">
        <w:trPr>
          <w:trHeight w:val="518"/>
        </w:trPr>
        <w:tc>
          <w:tcPr>
            <w:tcW w:w="851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2463C" w:rsidRPr="00DA4DE0" w:rsidRDefault="0052463C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2463C" w:rsidRPr="00DA4DE0" w:rsidRDefault="0052463C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</w:t>
            </w:r>
          </w:p>
        </w:tc>
        <w:tc>
          <w:tcPr>
            <w:tcW w:w="113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2463C" w:rsidRPr="00DA4DE0" w:rsidRDefault="0052463C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2463C" w:rsidRPr="00DA4DE0" w:rsidRDefault="0052463C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2463C" w:rsidRPr="00DA4DE0" w:rsidRDefault="0052463C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2463C" w:rsidRPr="00DA4DE0" w:rsidRDefault="0052463C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63C" w:rsidRPr="00DA4DE0" w:rsidTr="0067461D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52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52463C" w:rsidRPr="00DA4DE0" w:rsidTr="0067461D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52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89,54</w:t>
            </w:r>
          </w:p>
        </w:tc>
      </w:tr>
      <w:tr w:rsidR="0052463C" w:rsidRPr="00DA4DE0" w:rsidTr="0067461D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52463C" w:rsidRPr="00DA4DE0" w:rsidRDefault="0052463C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83,20</w:t>
            </w:r>
          </w:p>
        </w:tc>
      </w:tr>
      <w:tr w:rsidR="0052463C" w:rsidRPr="00DA4DE0" w:rsidTr="0067461D">
        <w:trPr>
          <w:trHeight w:val="450"/>
        </w:trPr>
        <w:tc>
          <w:tcPr>
            <w:tcW w:w="85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52463C" w:rsidRPr="00DA4DE0" w:rsidTr="0067461D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DA4DE0" w:rsidRDefault="0067461D" w:rsidP="0067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52463C" w:rsidRPr="00DA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DA4DE0" w:rsidRDefault="0052463C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4D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DA4DE0" w:rsidRDefault="0067461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  <w:r w:rsidR="00524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DA4DE0" w:rsidRDefault="0067461D" w:rsidP="0067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83,69</w:t>
            </w:r>
          </w:p>
        </w:tc>
      </w:tr>
    </w:tbl>
    <w:p w:rsidR="0052463C" w:rsidRDefault="0052463C" w:rsidP="0052463C">
      <w:pPr>
        <w:jc w:val="center"/>
      </w:pPr>
    </w:p>
    <w:p w:rsidR="0052463C" w:rsidRDefault="0052463C" w:rsidP="00524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-4445</wp:posOffset>
            </wp:positionV>
            <wp:extent cx="3855085" cy="3194050"/>
            <wp:effectExtent l="19050" t="0" r="12065" b="6350"/>
            <wp:wrapThrough wrapText="bothSides">
              <wp:wrapPolygon edited="0">
                <wp:start x="-107" y="0"/>
                <wp:lineTo x="-107" y="21643"/>
                <wp:lineTo x="21668" y="21643"/>
                <wp:lineTo x="21668" y="0"/>
                <wp:lineTo x="-107" y="0"/>
              </wp:wrapPolygon>
            </wp:wrapThrough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52463C" w:rsidRDefault="0052463C" w:rsidP="00524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3C" w:rsidRDefault="0052463C" w:rsidP="00524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3C" w:rsidRDefault="0052463C" w:rsidP="00524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3C" w:rsidRDefault="0052463C" w:rsidP="00524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3C" w:rsidRDefault="0052463C" w:rsidP="00524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3C" w:rsidRDefault="0052463C" w:rsidP="00524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3C" w:rsidRDefault="0052463C" w:rsidP="00524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3C" w:rsidRDefault="0052463C" w:rsidP="00524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3C" w:rsidRDefault="0052463C" w:rsidP="00524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3C" w:rsidRDefault="0052463C" w:rsidP="00524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A94" w:rsidRPr="00F5618D" w:rsidRDefault="000B6A94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2C1B">
        <w:rPr>
          <w:rFonts w:ascii="Times New Roman" w:hAnsi="Times New Roman" w:cs="Times New Roman"/>
          <w:b/>
          <w:sz w:val="24"/>
          <w:szCs w:val="24"/>
          <w:u w:val="single"/>
        </w:rPr>
        <w:t>Бегеева</w:t>
      </w:r>
      <w:proofErr w:type="spellEnd"/>
      <w:r w:rsidRPr="009D2C1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Сара </w:t>
      </w:r>
      <w:proofErr w:type="spellStart"/>
      <w:r w:rsidRPr="009D2C1B">
        <w:rPr>
          <w:rFonts w:ascii="Times New Roman" w:hAnsi="Times New Roman" w:cs="Times New Roman"/>
          <w:b/>
          <w:sz w:val="24"/>
          <w:szCs w:val="24"/>
          <w:u w:val="single"/>
        </w:rPr>
        <w:t>Ануаровна</w:t>
      </w:r>
      <w:proofErr w:type="spellEnd"/>
      <w:r w:rsidR="0052463C">
        <w:rPr>
          <w:rFonts w:ascii="Times New Roman" w:hAnsi="Times New Roman" w:cs="Times New Roman"/>
          <w:b/>
          <w:sz w:val="24"/>
          <w:szCs w:val="24"/>
        </w:rPr>
        <w:t xml:space="preserve"> (немецкий язык)</w:t>
      </w:r>
    </w:p>
    <w:tbl>
      <w:tblPr>
        <w:tblW w:w="9381" w:type="dxa"/>
        <w:tblInd w:w="-201" w:type="dxa"/>
        <w:tblLayout w:type="fixed"/>
        <w:tblLook w:val="04A0"/>
      </w:tblPr>
      <w:tblGrid>
        <w:gridCol w:w="876"/>
        <w:gridCol w:w="993"/>
        <w:gridCol w:w="708"/>
        <w:gridCol w:w="851"/>
        <w:gridCol w:w="709"/>
        <w:gridCol w:w="850"/>
        <w:gridCol w:w="1134"/>
        <w:gridCol w:w="992"/>
        <w:gridCol w:w="851"/>
        <w:gridCol w:w="1417"/>
      </w:tblGrid>
      <w:tr w:rsidR="000B6A94" w:rsidRPr="00BA4BDB" w:rsidTr="00BB505F">
        <w:trPr>
          <w:trHeight w:val="260"/>
        </w:trPr>
        <w:tc>
          <w:tcPr>
            <w:tcW w:w="876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9D2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3118" w:type="dxa"/>
            <w:gridSpan w:val="4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851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227CBB" w:rsidRDefault="000B6A94" w:rsidP="00227CBB">
            <w:pPr>
              <w:spacing w:after="0" w:line="240" w:lineRule="auto"/>
              <w:ind w:right="-108" w:firstLineChars="14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  <w:p w:rsidR="000B6A94" w:rsidRPr="00BA4BDB" w:rsidRDefault="00227CBB" w:rsidP="00227CBB">
            <w:pPr>
              <w:spacing w:after="0" w:line="240" w:lineRule="auto"/>
              <w:ind w:right="-108" w:firstLineChars="14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кач.</w:t>
            </w:r>
            <w:r w:rsidR="000B6A94"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proofErr w:type="spellEnd"/>
            <w:r w:rsidR="000B6A94"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СОУ</w:t>
            </w:r>
            <w:proofErr w:type="gramStart"/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B6A94" w:rsidRPr="00BA4BDB" w:rsidTr="00BB505F">
        <w:trPr>
          <w:trHeight w:val="251"/>
        </w:trPr>
        <w:tc>
          <w:tcPr>
            <w:tcW w:w="876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B6A94" w:rsidRPr="00BA4BDB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B6A94" w:rsidRPr="00BA4BDB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</w:t>
            </w:r>
          </w:p>
        </w:tc>
        <w:tc>
          <w:tcPr>
            <w:tcW w:w="113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B6A94" w:rsidRPr="00BA4BDB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B6A94" w:rsidRPr="00BA4BDB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B6A94" w:rsidRPr="00BA4BDB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0B6A94" w:rsidRPr="00BA4BDB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A94" w:rsidRPr="00BA4BDB" w:rsidTr="00BB505F">
        <w:trPr>
          <w:trHeight w:val="340"/>
        </w:trPr>
        <w:tc>
          <w:tcPr>
            <w:tcW w:w="8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227CBB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227CBB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227CBB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227CBB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6623CD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6623CD" w:rsidP="0005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6623CD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89,25</w:t>
            </w:r>
          </w:p>
        </w:tc>
      </w:tr>
      <w:tr w:rsidR="000B6A94" w:rsidRPr="00BA4BDB" w:rsidTr="00BB505F">
        <w:trPr>
          <w:trHeight w:val="340"/>
        </w:trPr>
        <w:tc>
          <w:tcPr>
            <w:tcW w:w="8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227CBB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0D01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B6A94" w:rsidRPr="00BA4BDB" w:rsidTr="00BB505F">
        <w:trPr>
          <w:trHeight w:val="340"/>
        </w:trPr>
        <w:tc>
          <w:tcPr>
            <w:tcW w:w="8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227CBB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0D01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0B6A94" w:rsidRPr="00BA4BDB" w:rsidTr="00BB505F">
        <w:trPr>
          <w:trHeight w:val="340"/>
        </w:trPr>
        <w:tc>
          <w:tcPr>
            <w:tcW w:w="8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227CBB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0D01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80,62</w:t>
            </w:r>
          </w:p>
        </w:tc>
      </w:tr>
      <w:tr w:rsidR="000B6A94" w:rsidRPr="00BA4BDB" w:rsidTr="00BB505F">
        <w:trPr>
          <w:trHeight w:val="340"/>
        </w:trPr>
        <w:tc>
          <w:tcPr>
            <w:tcW w:w="8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227CBB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0D01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D0181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77,50</w:t>
            </w:r>
          </w:p>
        </w:tc>
      </w:tr>
      <w:tr w:rsidR="000B6A94" w:rsidRPr="00BA4BDB" w:rsidTr="00BB505F">
        <w:trPr>
          <w:trHeight w:val="340"/>
        </w:trPr>
        <w:tc>
          <w:tcPr>
            <w:tcW w:w="87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227CBB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357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0B6A94" w:rsidRPr="00BA4BDB" w:rsidTr="00227CBB">
        <w:trPr>
          <w:trHeight w:val="340"/>
        </w:trPr>
        <w:tc>
          <w:tcPr>
            <w:tcW w:w="876" w:type="dxa"/>
            <w:tcBorders>
              <w:top w:val="nil"/>
              <w:left w:val="single" w:sz="8" w:space="0" w:color="999999"/>
              <w:bottom w:val="single" w:sz="4" w:space="0" w:color="auto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227CBB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357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0B6A94" w:rsidRPr="00BA4BDB" w:rsidRDefault="00357CF7" w:rsidP="009D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71,71</w:t>
            </w:r>
          </w:p>
        </w:tc>
      </w:tr>
      <w:tr w:rsidR="000B6A94" w:rsidRPr="00BA4BDB" w:rsidTr="00227CBB">
        <w:trPr>
          <w:trHeight w:val="3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227CBB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="0007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357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05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0B6A94" w:rsidRPr="00BA4BDB" w:rsidTr="00227CBB">
        <w:trPr>
          <w:trHeight w:val="3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227CBB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227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357C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BA4BDB" w:rsidRDefault="00357CF7" w:rsidP="0005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77,09</w:t>
            </w:r>
          </w:p>
        </w:tc>
      </w:tr>
      <w:tr w:rsidR="0052463C" w:rsidRPr="00BA4BDB" w:rsidTr="00227CBB">
        <w:trPr>
          <w:trHeight w:val="340"/>
        </w:trPr>
        <w:tc>
          <w:tcPr>
            <w:tcW w:w="8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570438" w:rsidRDefault="0052463C" w:rsidP="005246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52463C" w:rsidRPr="00570438" w:rsidRDefault="00357CF7" w:rsidP="005246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570438" w:rsidRDefault="00357CF7" w:rsidP="00357C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570438" w:rsidRDefault="00357CF7" w:rsidP="00357C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570438" w:rsidRDefault="00357CF7" w:rsidP="00357C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570438" w:rsidRDefault="00227CBB" w:rsidP="00227C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570438" w:rsidRDefault="000727BD" w:rsidP="000727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4, 52         100%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570438" w:rsidRDefault="000727BD" w:rsidP="000727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463C" w:rsidRPr="00570438" w:rsidRDefault="000727BD" w:rsidP="000727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82,80</w:t>
            </w:r>
          </w:p>
        </w:tc>
      </w:tr>
    </w:tbl>
    <w:p w:rsidR="000B6A94" w:rsidRDefault="0052463C" w:rsidP="000B6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11430</wp:posOffset>
            </wp:positionV>
            <wp:extent cx="3855085" cy="2959100"/>
            <wp:effectExtent l="19050" t="0" r="12065" b="0"/>
            <wp:wrapThrough wrapText="bothSides">
              <wp:wrapPolygon edited="0">
                <wp:start x="-107" y="0"/>
                <wp:lineTo x="-107" y="21554"/>
                <wp:lineTo x="21668" y="21554"/>
                <wp:lineTo x="21668" y="0"/>
                <wp:lineTo x="-107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B6A94" w:rsidRPr="007768BF" w:rsidRDefault="000B6A94" w:rsidP="000B6A94">
      <w:pPr>
        <w:rPr>
          <w:rFonts w:ascii="Times New Roman" w:hAnsi="Times New Roman" w:cs="Times New Roman"/>
          <w:sz w:val="24"/>
          <w:szCs w:val="24"/>
        </w:rPr>
      </w:pPr>
    </w:p>
    <w:p w:rsidR="009D2C1B" w:rsidRDefault="009D2C1B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1B" w:rsidRDefault="009D2C1B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1B" w:rsidRDefault="009D2C1B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1B" w:rsidRDefault="009D2C1B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1B" w:rsidRDefault="009D2C1B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1B" w:rsidRDefault="009D2C1B" w:rsidP="000B6A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BB" w:rsidRDefault="00227CBB" w:rsidP="00227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0D" w:rsidRDefault="003B120D" w:rsidP="00227C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6A94" w:rsidRDefault="000B6A94" w:rsidP="00227C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7CBB">
        <w:rPr>
          <w:rFonts w:ascii="Times New Roman" w:hAnsi="Times New Roman" w:cs="Times New Roman"/>
          <w:b/>
          <w:sz w:val="24"/>
          <w:szCs w:val="24"/>
          <w:u w:val="single"/>
        </w:rPr>
        <w:t>Битюк</w:t>
      </w:r>
      <w:proofErr w:type="spellEnd"/>
      <w:r w:rsidRPr="00227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Валентина Леонидовна</w:t>
      </w:r>
      <w:r w:rsidR="009D2C1B">
        <w:rPr>
          <w:rFonts w:ascii="Times New Roman" w:hAnsi="Times New Roman" w:cs="Times New Roman"/>
          <w:b/>
          <w:sz w:val="24"/>
          <w:szCs w:val="24"/>
        </w:rPr>
        <w:t xml:space="preserve"> (французский язык)</w:t>
      </w:r>
    </w:p>
    <w:tbl>
      <w:tblPr>
        <w:tblW w:w="9433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998"/>
        <w:gridCol w:w="712"/>
        <w:gridCol w:w="856"/>
        <w:gridCol w:w="713"/>
        <w:gridCol w:w="855"/>
        <w:gridCol w:w="1140"/>
        <w:gridCol w:w="997"/>
        <w:gridCol w:w="856"/>
        <w:gridCol w:w="1425"/>
      </w:tblGrid>
      <w:tr w:rsidR="000B6A94" w:rsidRPr="00FD15C7" w:rsidTr="006B05EA">
        <w:trPr>
          <w:trHeight w:val="261"/>
        </w:trPr>
        <w:tc>
          <w:tcPr>
            <w:tcW w:w="881" w:type="dxa"/>
            <w:vMerge w:val="restart"/>
            <w:shd w:val="clear" w:color="000000" w:fill="FFFFFF"/>
            <w:vAlign w:val="bottom"/>
            <w:hideMark/>
          </w:tcPr>
          <w:p w:rsidR="000B6A94" w:rsidRPr="00FD15C7" w:rsidRDefault="000B6A94" w:rsidP="00BF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8" w:type="dxa"/>
            <w:vMerge w:val="restart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3135" w:type="dxa"/>
            <w:gridSpan w:val="4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140" w:type="dxa"/>
            <w:vMerge w:val="restart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997" w:type="dxa"/>
            <w:vMerge w:val="restart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856" w:type="dxa"/>
            <w:vMerge w:val="restart"/>
            <w:shd w:val="clear" w:color="000000" w:fill="FFFFFF"/>
            <w:vAlign w:val="bottom"/>
            <w:hideMark/>
          </w:tcPr>
          <w:p w:rsidR="006B05EA" w:rsidRDefault="000B6A94" w:rsidP="006B05EA">
            <w:pPr>
              <w:spacing w:after="0" w:line="240" w:lineRule="auto"/>
              <w:ind w:left="-108" w:right="-108"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B6A94" w:rsidRPr="00FD15C7" w:rsidRDefault="000B6A94" w:rsidP="006B05EA">
            <w:pPr>
              <w:spacing w:after="0" w:line="240" w:lineRule="auto"/>
              <w:ind w:left="-108" w:right="-108" w:firstLineChars="1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proofErr w:type="spellEnd"/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5" w:type="dxa"/>
            <w:vMerge w:val="restart"/>
            <w:shd w:val="clear" w:color="000000" w:fill="FFFFFF"/>
            <w:vAlign w:val="bottom"/>
            <w:hideMark/>
          </w:tcPr>
          <w:p w:rsidR="000B6A94" w:rsidRPr="00FD15C7" w:rsidRDefault="000B6A94" w:rsidP="006B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СОУ</w:t>
            </w: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6B05EA" w:rsidRPr="00FD15C7" w:rsidTr="006B05EA">
        <w:trPr>
          <w:trHeight w:val="251"/>
        </w:trPr>
        <w:tc>
          <w:tcPr>
            <w:tcW w:w="881" w:type="dxa"/>
            <w:vMerge/>
            <w:vAlign w:val="center"/>
            <w:hideMark/>
          </w:tcPr>
          <w:p w:rsidR="000B6A94" w:rsidRPr="00FD15C7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0B6A94" w:rsidRPr="00FD15C7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713" w:type="dxa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</w:t>
            </w:r>
          </w:p>
        </w:tc>
        <w:tc>
          <w:tcPr>
            <w:tcW w:w="1140" w:type="dxa"/>
            <w:vMerge/>
            <w:vAlign w:val="center"/>
            <w:hideMark/>
          </w:tcPr>
          <w:p w:rsidR="000B6A94" w:rsidRPr="00FD15C7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0B6A94" w:rsidRPr="00FD15C7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0B6A94" w:rsidRPr="00FD15C7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0B6A94" w:rsidRPr="00FD15C7" w:rsidRDefault="000B6A94" w:rsidP="00B3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5EA" w:rsidRPr="00FD15C7" w:rsidTr="006B05EA">
        <w:trPr>
          <w:trHeight w:val="323"/>
        </w:trPr>
        <w:tc>
          <w:tcPr>
            <w:tcW w:w="881" w:type="dxa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5А</w:t>
            </w:r>
          </w:p>
        </w:tc>
        <w:tc>
          <w:tcPr>
            <w:tcW w:w="998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000000" w:fill="FFFFFF"/>
            <w:vAlign w:val="bottom"/>
            <w:hideMark/>
          </w:tcPr>
          <w:p w:rsidR="000B6A94" w:rsidRPr="00FD15C7" w:rsidRDefault="00BF6A04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shd w:val="clear" w:color="000000" w:fill="FFFFFF"/>
            <w:vAlign w:val="bottom"/>
            <w:hideMark/>
          </w:tcPr>
          <w:p w:rsidR="000B6A94" w:rsidRPr="00FD15C7" w:rsidRDefault="00BF6A04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0B6A94" w:rsidRPr="00FD15C7" w:rsidRDefault="00BF6A04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0B6A94" w:rsidRPr="00FD15C7" w:rsidRDefault="00BF6A04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="006B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B6A94" w:rsidRPr="00FD15C7" w:rsidRDefault="00BF6A04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BF6A04" w:rsidP="00921D7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2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5" w:type="dxa"/>
            <w:shd w:val="clear" w:color="000000" w:fill="FFFFFF"/>
            <w:vAlign w:val="bottom"/>
            <w:hideMark/>
          </w:tcPr>
          <w:p w:rsidR="000B6A94" w:rsidRPr="00FD15C7" w:rsidRDefault="00BF6A04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92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B05EA" w:rsidRPr="00FD15C7" w:rsidTr="006B05EA">
        <w:trPr>
          <w:trHeight w:val="323"/>
        </w:trPr>
        <w:tc>
          <w:tcPr>
            <w:tcW w:w="881" w:type="dxa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6А</w:t>
            </w:r>
          </w:p>
        </w:tc>
        <w:tc>
          <w:tcPr>
            <w:tcW w:w="998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="006B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867951" w:rsidP="00921D7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2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5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6B05EA" w:rsidRPr="00FD15C7" w:rsidTr="006B05EA">
        <w:trPr>
          <w:trHeight w:val="323"/>
        </w:trPr>
        <w:tc>
          <w:tcPr>
            <w:tcW w:w="881" w:type="dxa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7А</w:t>
            </w:r>
          </w:p>
        </w:tc>
        <w:tc>
          <w:tcPr>
            <w:tcW w:w="998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2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="006B0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1425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6B05EA" w:rsidRPr="00FD15C7" w:rsidTr="006B05EA">
        <w:trPr>
          <w:trHeight w:val="323"/>
        </w:trPr>
        <w:tc>
          <w:tcPr>
            <w:tcW w:w="881" w:type="dxa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8А</w:t>
            </w:r>
          </w:p>
        </w:tc>
        <w:tc>
          <w:tcPr>
            <w:tcW w:w="998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25" w:type="dxa"/>
            <w:shd w:val="clear" w:color="000000" w:fill="FFFFFF"/>
            <w:vAlign w:val="bottom"/>
            <w:hideMark/>
          </w:tcPr>
          <w:p w:rsidR="000B6A94" w:rsidRPr="00FD15C7" w:rsidRDefault="00921D79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</w:t>
            </w:r>
            <w:r w:rsidR="00867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B05EA" w:rsidRPr="00FD15C7" w:rsidTr="006B05EA">
        <w:trPr>
          <w:trHeight w:val="323"/>
        </w:trPr>
        <w:tc>
          <w:tcPr>
            <w:tcW w:w="881" w:type="dxa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8Б</w:t>
            </w:r>
          </w:p>
        </w:tc>
        <w:tc>
          <w:tcPr>
            <w:tcW w:w="998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2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5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64,33</w:t>
            </w:r>
          </w:p>
        </w:tc>
      </w:tr>
      <w:tr w:rsidR="006B05EA" w:rsidRPr="00FD15C7" w:rsidTr="006B05EA">
        <w:trPr>
          <w:trHeight w:val="323"/>
        </w:trPr>
        <w:tc>
          <w:tcPr>
            <w:tcW w:w="881" w:type="dxa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8В</w:t>
            </w:r>
          </w:p>
        </w:tc>
        <w:tc>
          <w:tcPr>
            <w:tcW w:w="998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2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425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6B05EA" w:rsidRPr="00FD15C7" w:rsidTr="006B05EA">
        <w:trPr>
          <w:trHeight w:val="323"/>
        </w:trPr>
        <w:tc>
          <w:tcPr>
            <w:tcW w:w="881" w:type="dxa"/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9A</w:t>
            </w:r>
          </w:p>
        </w:tc>
        <w:tc>
          <w:tcPr>
            <w:tcW w:w="998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7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25" w:type="dxa"/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65,60</w:t>
            </w:r>
          </w:p>
        </w:tc>
      </w:tr>
      <w:tr w:rsidR="006B05EA" w:rsidRPr="00FD15C7" w:rsidTr="006B05EA">
        <w:trPr>
          <w:trHeight w:val="323"/>
        </w:trPr>
        <w:tc>
          <w:tcPr>
            <w:tcW w:w="88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9Б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49,54</w:t>
            </w:r>
          </w:p>
        </w:tc>
      </w:tr>
      <w:tr w:rsidR="006B05EA" w:rsidRPr="00FD15C7" w:rsidTr="006B05EA">
        <w:trPr>
          <w:trHeight w:val="323"/>
        </w:trPr>
        <w:tc>
          <w:tcPr>
            <w:tcW w:w="88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0B6A94" w:rsidP="00B3093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9В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921D79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92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0B6A94" w:rsidRPr="00FD15C7" w:rsidRDefault="00867951" w:rsidP="0058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</w:tr>
      <w:tr w:rsidR="006B05EA" w:rsidRPr="00FD15C7" w:rsidTr="006B05EA">
        <w:trPr>
          <w:trHeight w:val="523"/>
        </w:trPr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A94" w:rsidRPr="009D2C1B" w:rsidRDefault="009D2C1B" w:rsidP="006B05EA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A94" w:rsidRPr="001F434B" w:rsidRDefault="000B6A94" w:rsidP="006B05E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B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A94" w:rsidRPr="001F434B" w:rsidRDefault="006B05EA" w:rsidP="006B05E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A94" w:rsidRPr="001F434B" w:rsidRDefault="006B05EA" w:rsidP="006B05E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A94" w:rsidRPr="001F434B" w:rsidRDefault="000B6A94" w:rsidP="00921D7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21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A94" w:rsidRPr="001F434B" w:rsidRDefault="000B6A94" w:rsidP="006B05E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A94" w:rsidRPr="001F434B" w:rsidRDefault="00921D79" w:rsidP="006B05EA">
            <w:pPr>
              <w:spacing w:before="240"/>
              <w:ind w:firstLineChars="100" w:firstLine="2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A94" w:rsidRPr="001F434B" w:rsidRDefault="000B6A94" w:rsidP="006B05EA">
            <w:pPr>
              <w:spacing w:before="240"/>
              <w:ind w:firstLineChars="100" w:firstLine="2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A94" w:rsidRPr="001F434B" w:rsidRDefault="00921D79" w:rsidP="006B05E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  <w:r w:rsidR="000B6A94" w:rsidRPr="001F4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6A94" w:rsidRPr="001F434B" w:rsidRDefault="000B6A94" w:rsidP="00921D7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921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F4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21D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</w:tbl>
    <w:p w:rsidR="000B6A94" w:rsidRPr="00FD15C7" w:rsidRDefault="009D2C1B" w:rsidP="006B05E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83185</wp:posOffset>
            </wp:positionV>
            <wp:extent cx="4724400" cy="3067050"/>
            <wp:effectExtent l="19050" t="0" r="19050" b="0"/>
            <wp:wrapThrough wrapText="bothSides">
              <wp:wrapPolygon edited="0">
                <wp:start x="-87" y="0"/>
                <wp:lineTo x="-87" y="21600"/>
                <wp:lineTo x="21687" y="21600"/>
                <wp:lineTo x="21687" y="0"/>
                <wp:lineTo x="-87" y="0"/>
              </wp:wrapPolygon>
            </wp:wrapThrough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D2C1B" w:rsidRDefault="009D2C1B" w:rsidP="001B488F"/>
    <w:p w:rsidR="009D2C1B" w:rsidRDefault="009D2C1B" w:rsidP="001B488F"/>
    <w:p w:rsidR="009D2C1B" w:rsidRDefault="009D2C1B" w:rsidP="001B488F"/>
    <w:p w:rsidR="009D2C1B" w:rsidRDefault="009D2C1B" w:rsidP="001B488F"/>
    <w:p w:rsidR="009D2C1B" w:rsidRDefault="009D2C1B" w:rsidP="001B488F"/>
    <w:p w:rsidR="009D2C1B" w:rsidRDefault="009D2C1B" w:rsidP="001B488F"/>
    <w:p w:rsidR="009D2C1B" w:rsidRDefault="009D2C1B" w:rsidP="001B488F"/>
    <w:p w:rsidR="001B488F" w:rsidRDefault="001B488F" w:rsidP="001B488F"/>
    <w:p w:rsidR="009D2C1B" w:rsidRDefault="009D2C1B" w:rsidP="001B488F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305435</wp:posOffset>
            </wp:positionV>
            <wp:extent cx="6449060" cy="3261360"/>
            <wp:effectExtent l="19050" t="0" r="27940" b="0"/>
            <wp:wrapThrough wrapText="bothSides">
              <wp:wrapPolygon edited="0">
                <wp:start x="-64" y="0"/>
                <wp:lineTo x="-64" y="21575"/>
                <wp:lineTo x="21694" y="21575"/>
                <wp:lineTo x="21694" y="0"/>
                <wp:lineTo x="-64" y="0"/>
              </wp:wrapPolygon>
            </wp:wrapThrough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AF7BE9" w:rsidRPr="006C4287" w:rsidRDefault="00AF7BE9" w:rsidP="006C4287">
      <w:pPr>
        <w:tabs>
          <w:tab w:val="center" w:pos="4818"/>
          <w:tab w:val="left" w:pos="6885"/>
        </w:tabs>
        <w:rPr>
          <w:rFonts w:ascii="Times New Roman" w:hAnsi="Times New Roman" w:cs="Times New Roman"/>
          <w:b/>
          <w:sz w:val="24"/>
          <w:szCs w:val="24"/>
        </w:rPr>
      </w:pPr>
      <w:r w:rsidRPr="0076267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6267A">
        <w:rPr>
          <w:rFonts w:ascii="Times New Roman" w:hAnsi="Times New Roman" w:cs="Times New Roman"/>
          <w:sz w:val="24"/>
          <w:szCs w:val="24"/>
        </w:rPr>
        <w:t xml:space="preserve">при </w:t>
      </w:r>
      <w:r w:rsidRPr="0076267A">
        <w:rPr>
          <w:rFonts w:ascii="Times New Roman" w:hAnsi="Times New Roman" w:cs="Times New Roman"/>
          <w:b/>
          <w:sz w:val="24"/>
          <w:szCs w:val="24"/>
        </w:rPr>
        <w:t>100%</w:t>
      </w:r>
      <w:r w:rsidRPr="0076267A">
        <w:rPr>
          <w:rFonts w:ascii="Times New Roman" w:hAnsi="Times New Roman" w:cs="Times New Roman"/>
          <w:sz w:val="24"/>
          <w:szCs w:val="24"/>
        </w:rPr>
        <w:t xml:space="preserve"> успеваемости средний результат качества знаний </w:t>
      </w:r>
      <w:r w:rsidRPr="0076267A">
        <w:rPr>
          <w:rFonts w:ascii="Times New Roman" w:hAnsi="Times New Roman" w:cs="Times New Roman"/>
          <w:b/>
          <w:sz w:val="24"/>
          <w:szCs w:val="24"/>
        </w:rPr>
        <w:t>8</w:t>
      </w:r>
      <w:r w:rsidR="0076267A">
        <w:rPr>
          <w:rFonts w:ascii="Times New Roman" w:hAnsi="Times New Roman" w:cs="Times New Roman"/>
          <w:b/>
          <w:sz w:val="24"/>
          <w:szCs w:val="24"/>
        </w:rPr>
        <w:t>4</w:t>
      </w:r>
      <w:r w:rsidRPr="0076267A">
        <w:rPr>
          <w:rFonts w:ascii="Times New Roman" w:hAnsi="Times New Roman" w:cs="Times New Roman"/>
          <w:b/>
          <w:sz w:val="24"/>
          <w:szCs w:val="24"/>
        </w:rPr>
        <w:t>%.</w:t>
      </w:r>
      <w:r w:rsidRPr="0076267A">
        <w:rPr>
          <w:rFonts w:ascii="Times New Roman" w:hAnsi="Times New Roman" w:cs="Times New Roman"/>
          <w:sz w:val="24"/>
          <w:szCs w:val="24"/>
        </w:rPr>
        <w:t xml:space="preserve"> Наиболее высокий результат качества знаний (на конец года) у учителя </w:t>
      </w:r>
      <w:r w:rsidR="001B488F" w:rsidRPr="0076267A">
        <w:rPr>
          <w:rFonts w:ascii="Times New Roman" w:hAnsi="Times New Roman" w:cs="Times New Roman"/>
          <w:sz w:val="24"/>
          <w:szCs w:val="24"/>
        </w:rPr>
        <w:t xml:space="preserve">немецкого языка </w:t>
      </w:r>
      <w:proofErr w:type="spellStart"/>
      <w:r w:rsidR="001B488F" w:rsidRPr="0076267A">
        <w:rPr>
          <w:rFonts w:ascii="Times New Roman" w:hAnsi="Times New Roman" w:cs="Times New Roman"/>
          <w:sz w:val="24"/>
          <w:szCs w:val="24"/>
        </w:rPr>
        <w:t>Бегеевой</w:t>
      </w:r>
      <w:proofErr w:type="spellEnd"/>
      <w:r w:rsidR="001B488F" w:rsidRPr="0076267A">
        <w:rPr>
          <w:rFonts w:ascii="Times New Roman" w:hAnsi="Times New Roman" w:cs="Times New Roman"/>
          <w:sz w:val="24"/>
          <w:szCs w:val="24"/>
        </w:rPr>
        <w:t xml:space="preserve"> С.</w:t>
      </w:r>
      <w:r w:rsidRPr="0076267A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215EEF" w:rsidRDefault="00215EEF" w:rsidP="00215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11">
        <w:rPr>
          <w:rFonts w:ascii="Times New Roman" w:hAnsi="Times New Roman" w:cs="Times New Roman"/>
          <w:b/>
          <w:sz w:val="24"/>
          <w:szCs w:val="24"/>
        </w:rPr>
        <w:t xml:space="preserve">Мониторинг качества знаний за 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r w:rsidRPr="00BD5511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215EEF" w:rsidRDefault="00215EEF" w:rsidP="00215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2169"/>
        <w:gridCol w:w="1767"/>
        <w:gridCol w:w="2254"/>
        <w:gridCol w:w="1985"/>
      </w:tblGrid>
      <w:tr w:rsidR="00215EEF" w:rsidRPr="00BD5511" w:rsidTr="00FF650A">
        <w:tc>
          <w:tcPr>
            <w:tcW w:w="1431" w:type="dxa"/>
          </w:tcPr>
          <w:p w:rsidR="00215EEF" w:rsidRPr="00BD5511" w:rsidRDefault="00215EEF" w:rsidP="00FF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2"/>
          </w:tcPr>
          <w:p w:rsidR="00215EEF" w:rsidRPr="0076267A" w:rsidRDefault="00215EEF" w:rsidP="00FF6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7A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4239" w:type="dxa"/>
            <w:gridSpan w:val="2"/>
          </w:tcPr>
          <w:p w:rsidR="00215EEF" w:rsidRPr="0076267A" w:rsidRDefault="00215EEF" w:rsidP="00FF6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67A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215EEF" w:rsidRPr="00BD5511" w:rsidTr="00FF650A">
        <w:tc>
          <w:tcPr>
            <w:tcW w:w="1431" w:type="dxa"/>
          </w:tcPr>
          <w:p w:rsidR="00215EEF" w:rsidRPr="0076267A" w:rsidRDefault="00215EEF" w:rsidP="00FF65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169" w:type="dxa"/>
          </w:tcPr>
          <w:p w:rsidR="00215EEF" w:rsidRPr="0076267A" w:rsidRDefault="00215EEF" w:rsidP="00FF65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1767" w:type="dxa"/>
          </w:tcPr>
          <w:p w:rsidR="00215EEF" w:rsidRPr="0076267A" w:rsidRDefault="00215EEF" w:rsidP="00FF65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2254" w:type="dxa"/>
          </w:tcPr>
          <w:p w:rsidR="00215EEF" w:rsidRPr="0076267A" w:rsidRDefault="00215EEF" w:rsidP="00FF65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1985" w:type="dxa"/>
          </w:tcPr>
          <w:p w:rsidR="00215EEF" w:rsidRPr="0076267A" w:rsidRDefault="00215EEF" w:rsidP="00FF65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2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215EEF" w:rsidRPr="00BD5511" w:rsidTr="00FF650A">
        <w:tc>
          <w:tcPr>
            <w:tcW w:w="1431" w:type="dxa"/>
          </w:tcPr>
          <w:p w:rsidR="00215EEF" w:rsidRPr="00BD5511" w:rsidRDefault="00215EEF" w:rsidP="00FF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69" w:type="dxa"/>
          </w:tcPr>
          <w:p w:rsidR="00215EEF" w:rsidRPr="00BD5511" w:rsidRDefault="00215EEF" w:rsidP="00FF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67" w:type="dxa"/>
          </w:tcPr>
          <w:p w:rsidR="00215EEF" w:rsidRPr="00BD5511" w:rsidRDefault="00215EEF" w:rsidP="00FF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254" w:type="dxa"/>
          </w:tcPr>
          <w:p w:rsidR="00215EEF" w:rsidRPr="0076267A" w:rsidRDefault="00215EEF" w:rsidP="00FF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215EEF" w:rsidRPr="0076267A" w:rsidRDefault="00215EEF" w:rsidP="00FF6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215EEF" w:rsidRDefault="00215EEF" w:rsidP="00AF7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E9" w:rsidRPr="00BD5511" w:rsidRDefault="00AF7BE9" w:rsidP="00AF7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8E5">
        <w:rPr>
          <w:rFonts w:ascii="Times New Roman" w:hAnsi="Times New Roman" w:cs="Times New Roman"/>
          <w:b/>
          <w:sz w:val="24"/>
          <w:szCs w:val="24"/>
        </w:rPr>
        <w:t>Итоги учебного года (по параллелям)</w:t>
      </w:r>
      <w:r w:rsidRPr="00EA38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1F81" w:rsidRDefault="00D7002F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1E4C8B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BD5511">
        <w:rPr>
          <w:rFonts w:ascii="Times New Roman" w:hAnsi="Times New Roman" w:cs="Times New Roman"/>
          <w:sz w:val="24"/>
          <w:szCs w:val="24"/>
        </w:rPr>
        <w:t xml:space="preserve"> сравнительный анализ успеваемости учащихся 2-1</w:t>
      </w:r>
      <w:r w:rsidR="007E350D">
        <w:rPr>
          <w:rFonts w:ascii="Times New Roman" w:hAnsi="Times New Roman" w:cs="Times New Roman"/>
          <w:sz w:val="24"/>
          <w:szCs w:val="24"/>
        </w:rPr>
        <w:t>1</w:t>
      </w:r>
      <w:r w:rsidRPr="00BD5511">
        <w:rPr>
          <w:rFonts w:ascii="Times New Roman" w:hAnsi="Times New Roman" w:cs="Times New Roman"/>
          <w:sz w:val="24"/>
          <w:szCs w:val="24"/>
        </w:rPr>
        <w:t xml:space="preserve">х классов показал </w:t>
      </w:r>
      <w:r>
        <w:rPr>
          <w:rFonts w:ascii="Times New Roman" w:hAnsi="Times New Roman" w:cs="Times New Roman"/>
          <w:sz w:val="24"/>
          <w:szCs w:val="24"/>
        </w:rPr>
        <w:t xml:space="preserve">более слабую подготовку учащихся 4-х и 8-х классов. Параллель 2-х классов стабильно показывает высокий процент качества знаний, что связано с интересом к новому предмету. Учащиеся 9-11 классов заинтересованы в получении качественных знаний при подготовке к экзаменам, </w:t>
      </w:r>
      <w:r w:rsidR="007E350D">
        <w:rPr>
          <w:rFonts w:ascii="Times New Roman" w:hAnsi="Times New Roman" w:cs="Times New Roman"/>
          <w:sz w:val="24"/>
          <w:szCs w:val="24"/>
        </w:rPr>
        <w:t xml:space="preserve">а также на хороших </w:t>
      </w:r>
      <w:proofErr w:type="gramStart"/>
      <w:r w:rsidR="007E350D">
        <w:rPr>
          <w:rFonts w:ascii="Times New Roman" w:hAnsi="Times New Roman" w:cs="Times New Roman"/>
          <w:sz w:val="24"/>
          <w:szCs w:val="24"/>
        </w:rPr>
        <w:t>оценках</w:t>
      </w:r>
      <w:proofErr w:type="gramEnd"/>
      <w:r w:rsidR="007E350D">
        <w:rPr>
          <w:rFonts w:ascii="Times New Roman" w:hAnsi="Times New Roman" w:cs="Times New Roman"/>
          <w:sz w:val="24"/>
          <w:szCs w:val="24"/>
        </w:rPr>
        <w:t xml:space="preserve"> а аттестате, </w:t>
      </w:r>
      <w:r>
        <w:rPr>
          <w:rFonts w:ascii="Times New Roman" w:hAnsi="Times New Roman" w:cs="Times New Roman"/>
          <w:sz w:val="24"/>
          <w:szCs w:val="24"/>
        </w:rPr>
        <w:t>что также сказывается на достаточно высоких показателях качества знаний.</w:t>
      </w:r>
    </w:p>
    <w:p w:rsidR="00A4568B" w:rsidRPr="00D7002F" w:rsidRDefault="00A4568B" w:rsidP="00AF7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BE9" w:rsidRPr="00BD5511" w:rsidRDefault="00AF7BE9" w:rsidP="00AF7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11">
        <w:rPr>
          <w:rFonts w:ascii="Times New Roman" w:hAnsi="Times New Roman" w:cs="Times New Roman"/>
          <w:b/>
          <w:sz w:val="24"/>
          <w:szCs w:val="24"/>
        </w:rPr>
        <w:t xml:space="preserve">2.Анализ результатов административных контрольных работ  </w:t>
      </w:r>
    </w:p>
    <w:p w:rsidR="00683ECB" w:rsidRPr="00683ECB" w:rsidRDefault="00C96D06" w:rsidP="00C96D0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3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2.1. </w:t>
      </w:r>
      <w:r w:rsidR="00F30766">
        <w:rPr>
          <w:rFonts w:ascii="Times New Roman" w:eastAsia="Times New Roman" w:hAnsi="Times New Roman" w:cs="Times New Roman"/>
          <w:sz w:val="24"/>
          <w:szCs w:val="24"/>
          <w:u w:val="single"/>
        </w:rPr>
        <w:t>Стартовый к</w:t>
      </w:r>
      <w:r w:rsidRPr="00683E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онтроль (вводный мониторинг)  </w:t>
      </w:r>
    </w:p>
    <w:p w:rsidR="00C96D06" w:rsidRDefault="00683ECB" w:rsidP="00A4568B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="00C96D06" w:rsidRPr="00FE060C">
        <w:rPr>
          <w:rFonts w:ascii="Times New Roman" w:eastAsia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6D06" w:rsidRPr="00FE060C">
        <w:rPr>
          <w:rFonts w:ascii="Times New Roman" w:eastAsia="Times New Roman" w:hAnsi="Times New Roman" w:cs="Times New Roman"/>
          <w:sz w:val="24"/>
          <w:szCs w:val="24"/>
        </w:rPr>
        <w:t xml:space="preserve"> уровня обязательной подготовки каждого учащегося </w:t>
      </w:r>
      <w:r w:rsidR="00C96D06">
        <w:rPr>
          <w:rFonts w:ascii="Times New Roman" w:eastAsia="Times New Roman" w:hAnsi="Times New Roman" w:cs="Times New Roman"/>
          <w:sz w:val="24"/>
          <w:szCs w:val="24"/>
        </w:rPr>
        <w:t>5-11</w:t>
      </w:r>
      <w:r w:rsidR="00C96D06" w:rsidRPr="00FE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D06">
        <w:rPr>
          <w:rFonts w:ascii="Times New Roman" w:eastAsia="Times New Roman" w:hAnsi="Times New Roman" w:cs="Times New Roman"/>
          <w:sz w:val="24"/>
          <w:szCs w:val="24"/>
        </w:rPr>
        <w:t xml:space="preserve">классов на начало учебного года. </w:t>
      </w:r>
    </w:p>
    <w:p w:rsidR="00C96D06" w:rsidRDefault="00C96D06" w:rsidP="00C96D0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0C">
        <w:rPr>
          <w:rFonts w:ascii="Times New Roman" w:eastAsia="Times New Roman" w:hAnsi="Times New Roman" w:cs="Times New Roman"/>
          <w:sz w:val="24"/>
          <w:szCs w:val="24"/>
        </w:rPr>
        <w:t>Наибольшие затруднения учащиеся испытали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выполнении заданий, направленных на понимание и преобразование лексико-грамматических структур.</w:t>
      </w: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993"/>
        <w:gridCol w:w="2268"/>
        <w:gridCol w:w="1418"/>
        <w:gridCol w:w="1701"/>
        <w:gridCol w:w="1417"/>
        <w:gridCol w:w="1276"/>
        <w:gridCol w:w="1559"/>
      </w:tblGrid>
      <w:tr w:rsidR="00F30766" w:rsidTr="00F30766">
        <w:tc>
          <w:tcPr>
            <w:tcW w:w="993" w:type="dxa"/>
          </w:tcPr>
          <w:p w:rsidR="00F30766" w:rsidRPr="00A70DDA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30766" w:rsidRPr="00A70DDA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F30766" w:rsidRPr="00A70DDA" w:rsidRDefault="00F30766" w:rsidP="00F3076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30766" w:rsidRPr="00A70DDA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701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</w:p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с работой</w:t>
            </w:r>
          </w:p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(“5”, “4”, “3”)</w:t>
            </w:r>
          </w:p>
          <w:p w:rsidR="00F30766" w:rsidRPr="00A70DDA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766" w:rsidRPr="00A70DDA" w:rsidRDefault="00F30766" w:rsidP="00F30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F30766" w:rsidRPr="00A70DDA" w:rsidRDefault="00F30766" w:rsidP="00F30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не справившихся</w:t>
            </w:r>
          </w:p>
          <w:p w:rsidR="00F30766" w:rsidRPr="00A70DDA" w:rsidRDefault="00F30766" w:rsidP="00F30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с работой (“2”)</w:t>
            </w: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0766" w:rsidRPr="00A70DDA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766" w:rsidRPr="00A70DDA" w:rsidRDefault="00F30766" w:rsidP="00F30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F30766" w:rsidRPr="00A70DDA" w:rsidRDefault="00F30766" w:rsidP="00F30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качества знаний</w:t>
            </w:r>
          </w:p>
          <w:p w:rsidR="00F30766" w:rsidRPr="00A70DDA" w:rsidRDefault="00F30766" w:rsidP="00F30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(“4” и “5”)</w:t>
            </w: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0766" w:rsidRPr="00A70DDA" w:rsidRDefault="00F30766" w:rsidP="00F30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66" w:rsidRPr="00A70DDA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766" w:rsidRPr="00A70DDA" w:rsidRDefault="00F30766" w:rsidP="00F30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30766" w:rsidRPr="00A70DDA" w:rsidRDefault="00F30766" w:rsidP="00F30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готовности класса</w:t>
            </w:r>
          </w:p>
          <w:p w:rsidR="00F30766" w:rsidRPr="00A70DDA" w:rsidRDefault="00F30766" w:rsidP="00F30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к дальнейшему</w:t>
            </w:r>
          </w:p>
          <w:p w:rsidR="00F30766" w:rsidRPr="00A70DDA" w:rsidRDefault="00F30766" w:rsidP="00F30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0DDA">
              <w:rPr>
                <w:rFonts w:ascii="Times New Roman" w:hAnsi="Times New Roman" w:cs="Times New Roman"/>
                <w:sz w:val="24"/>
                <w:szCs w:val="24"/>
              </w:rPr>
              <w:t>обучению*</w:t>
            </w:r>
          </w:p>
          <w:p w:rsidR="00F30766" w:rsidRPr="00A70DDA" w:rsidRDefault="00F30766" w:rsidP="00F307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66" w:rsidRPr="00A70DDA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66" w:rsidTr="00F30766">
        <w:tc>
          <w:tcPr>
            <w:tcW w:w="993" w:type="dxa"/>
          </w:tcPr>
          <w:p w:rsidR="00F30766" w:rsidRPr="00A70DDA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417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6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59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141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701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17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59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Н.А.</w:t>
            </w:r>
          </w:p>
        </w:tc>
        <w:tc>
          <w:tcPr>
            <w:tcW w:w="141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701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559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30766" w:rsidTr="00F30766">
        <w:tc>
          <w:tcPr>
            <w:tcW w:w="993" w:type="dxa"/>
          </w:tcPr>
          <w:p w:rsidR="00F30766" w:rsidRPr="00A70DDA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141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701" w:type="dxa"/>
          </w:tcPr>
          <w:p w:rsidR="00F30766" w:rsidRPr="00A70DDA" w:rsidRDefault="00F30766" w:rsidP="00F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417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76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559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01" w:type="dxa"/>
          </w:tcPr>
          <w:p w:rsidR="00F30766" w:rsidRDefault="00F30766" w:rsidP="00F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701" w:type="dxa"/>
          </w:tcPr>
          <w:p w:rsidR="00F30766" w:rsidRDefault="00F30766" w:rsidP="00F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F62A7" w:rsidTr="00F30766">
        <w:tc>
          <w:tcPr>
            <w:tcW w:w="993" w:type="dxa"/>
          </w:tcPr>
          <w:p w:rsidR="004F62A7" w:rsidRDefault="004F62A7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4F62A7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2A7" w:rsidRPr="004F62A7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701" w:type="dxa"/>
          </w:tcPr>
          <w:p w:rsidR="004F62A7" w:rsidRPr="004F62A7" w:rsidRDefault="000D0B24" w:rsidP="00F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1417" w:type="dxa"/>
          </w:tcPr>
          <w:p w:rsidR="004F62A7" w:rsidRPr="004F62A7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1276" w:type="dxa"/>
          </w:tcPr>
          <w:p w:rsidR="004F62A7" w:rsidRPr="004F62A7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1559" w:type="dxa"/>
          </w:tcPr>
          <w:p w:rsidR="004F62A7" w:rsidRPr="004F62A7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</w:tcPr>
          <w:p w:rsidR="00F30766" w:rsidRDefault="005204DC" w:rsidP="005204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701" w:type="dxa"/>
          </w:tcPr>
          <w:p w:rsidR="00F30766" w:rsidRDefault="004F62A7" w:rsidP="00F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30766" w:rsidRDefault="005204DC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F30766" w:rsidRDefault="004F62A7" w:rsidP="004F6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701" w:type="dxa"/>
          </w:tcPr>
          <w:p w:rsidR="00F30766" w:rsidRDefault="00F30766" w:rsidP="00F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701" w:type="dxa"/>
          </w:tcPr>
          <w:p w:rsidR="00F30766" w:rsidRDefault="004F62A7" w:rsidP="00F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701" w:type="dxa"/>
          </w:tcPr>
          <w:p w:rsidR="00F30766" w:rsidRDefault="00F30766" w:rsidP="00F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</w:tcPr>
          <w:p w:rsidR="00F30766" w:rsidRDefault="004F62A7" w:rsidP="004F6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701" w:type="dxa"/>
          </w:tcPr>
          <w:p w:rsidR="00F30766" w:rsidRDefault="004F62A7" w:rsidP="004F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417" w:type="dxa"/>
          </w:tcPr>
          <w:p w:rsidR="00F30766" w:rsidRDefault="004F62A7" w:rsidP="004F6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F30766" w:rsidRDefault="00F30766" w:rsidP="00F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701" w:type="dxa"/>
          </w:tcPr>
          <w:p w:rsidR="00F30766" w:rsidRDefault="004F62A7" w:rsidP="00F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417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276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559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701" w:type="dxa"/>
          </w:tcPr>
          <w:p w:rsidR="00F30766" w:rsidRDefault="00F30766" w:rsidP="00F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D0B24" w:rsidTr="00F30766">
        <w:tc>
          <w:tcPr>
            <w:tcW w:w="993" w:type="dxa"/>
          </w:tcPr>
          <w:p w:rsidR="000D0B24" w:rsidRDefault="000D0B24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B24" w:rsidRP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24"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1701" w:type="dxa"/>
          </w:tcPr>
          <w:p w:rsidR="000D0B24" w:rsidRPr="000D0B24" w:rsidRDefault="000D0B24" w:rsidP="00F307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  <w:tc>
          <w:tcPr>
            <w:tcW w:w="1417" w:type="dxa"/>
          </w:tcPr>
          <w:p w:rsidR="000D0B24" w:rsidRP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1276" w:type="dxa"/>
          </w:tcPr>
          <w:p w:rsidR="000D0B24" w:rsidRP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559" w:type="dxa"/>
          </w:tcPr>
          <w:p w:rsid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141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701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701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141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701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17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59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701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701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701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417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59" w:type="dxa"/>
          </w:tcPr>
          <w:p w:rsidR="00F30766" w:rsidRDefault="004F62A7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701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D0B24" w:rsidTr="00F30766">
        <w:tc>
          <w:tcPr>
            <w:tcW w:w="993" w:type="dxa"/>
          </w:tcPr>
          <w:p w:rsidR="000D0B24" w:rsidRDefault="000D0B24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B24" w:rsidRP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701" w:type="dxa"/>
          </w:tcPr>
          <w:p w:rsidR="000D0B24" w:rsidRP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1417" w:type="dxa"/>
          </w:tcPr>
          <w:p w:rsidR="000D0B24" w:rsidRP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1276" w:type="dxa"/>
          </w:tcPr>
          <w:p w:rsidR="000D0B24" w:rsidRPr="000D0B24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559" w:type="dxa"/>
          </w:tcPr>
          <w:p w:rsid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701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141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17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276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141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701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417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59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701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D0B24" w:rsidTr="00F30766">
        <w:tc>
          <w:tcPr>
            <w:tcW w:w="993" w:type="dxa"/>
          </w:tcPr>
          <w:p w:rsidR="000D0B24" w:rsidRDefault="000D0B24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B24" w:rsidRPr="000D0B24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701" w:type="dxa"/>
          </w:tcPr>
          <w:p w:rsidR="000D0B24" w:rsidRPr="000D0B24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417" w:type="dxa"/>
          </w:tcPr>
          <w:p w:rsidR="000D0B24" w:rsidRPr="000D0B24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276" w:type="dxa"/>
          </w:tcPr>
          <w:p w:rsidR="000D0B24" w:rsidRPr="000D0B24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559" w:type="dxa"/>
          </w:tcPr>
          <w:p w:rsid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701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701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01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701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141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701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D0B24" w:rsidTr="00F30766">
        <w:tc>
          <w:tcPr>
            <w:tcW w:w="993" w:type="dxa"/>
          </w:tcPr>
          <w:p w:rsidR="000D0B24" w:rsidRDefault="000D0B24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0B24" w:rsidRPr="000D0B24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1701" w:type="dxa"/>
          </w:tcPr>
          <w:p w:rsidR="000D0B24" w:rsidRPr="000D0B24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417" w:type="dxa"/>
          </w:tcPr>
          <w:p w:rsidR="000D0B24" w:rsidRPr="000D0B24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1276" w:type="dxa"/>
          </w:tcPr>
          <w:p w:rsidR="000D0B24" w:rsidRPr="000D0B24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559" w:type="dxa"/>
          </w:tcPr>
          <w:p w:rsidR="000D0B24" w:rsidRDefault="000D0B24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66" w:rsidTr="00F30766"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141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701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17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276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59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0766" w:rsidTr="00F30766">
        <w:trPr>
          <w:trHeight w:val="96"/>
        </w:trPr>
        <w:tc>
          <w:tcPr>
            <w:tcW w:w="993" w:type="dxa"/>
          </w:tcPr>
          <w:p w:rsidR="00F30766" w:rsidRDefault="00F3076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1418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701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</w:tcPr>
          <w:p w:rsidR="00F30766" w:rsidRPr="00A70DDA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003D6" w:rsidTr="00F30766">
        <w:trPr>
          <w:trHeight w:val="96"/>
        </w:trPr>
        <w:tc>
          <w:tcPr>
            <w:tcW w:w="993" w:type="dxa"/>
          </w:tcPr>
          <w:p w:rsidR="005003D6" w:rsidRDefault="005003D6" w:rsidP="00F3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003D6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03D6" w:rsidRPr="005003D6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701" w:type="dxa"/>
          </w:tcPr>
          <w:p w:rsidR="005003D6" w:rsidRPr="005003D6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1417" w:type="dxa"/>
          </w:tcPr>
          <w:p w:rsidR="005003D6" w:rsidRPr="005003D6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276" w:type="dxa"/>
          </w:tcPr>
          <w:p w:rsidR="005003D6" w:rsidRPr="005003D6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59" w:type="dxa"/>
          </w:tcPr>
          <w:p w:rsidR="005003D6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66" w:rsidTr="005003D6">
        <w:trPr>
          <w:trHeight w:val="618"/>
        </w:trPr>
        <w:tc>
          <w:tcPr>
            <w:tcW w:w="3261" w:type="dxa"/>
            <w:gridSpan w:val="2"/>
          </w:tcPr>
          <w:p w:rsidR="005003D6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766" w:rsidRPr="004F62A7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003D6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766" w:rsidRPr="004F62A7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1701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3D6" w:rsidRPr="004F62A7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1417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3D6" w:rsidRPr="004F62A7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276" w:type="dxa"/>
          </w:tcPr>
          <w:p w:rsidR="00F30766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3D6" w:rsidRPr="004F62A7" w:rsidRDefault="005003D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559" w:type="dxa"/>
          </w:tcPr>
          <w:p w:rsidR="00F30766" w:rsidRPr="004F62A7" w:rsidRDefault="00F30766" w:rsidP="00F307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350D" w:rsidRDefault="007E350D" w:rsidP="007E350D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E350D" w:rsidRDefault="007E350D" w:rsidP="007E350D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D4744">
        <w:rPr>
          <w:rFonts w:ascii="Times New Roman" w:hAnsi="Times New Roman"/>
          <w:sz w:val="24"/>
          <w:szCs w:val="24"/>
        </w:rPr>
        <w:t>Типичные ошибки:</w:t>
      </w:r>
    </w:p>
    <w:p w:rsidR="004D27A6" w:rsidRPr="00B21345" w:rsidRDefault="004D27A6" w:rsidP="007E350D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21345">
        <w:rPr>
          <w:rFonts w:ascii="Times New Roman" w:hAnsi="Times New Roman"/>
          <w:sz w:val="24"/>
          <w:szCs w:val="24"/>
        </w:rPr>
        <w:t>- 5-</w:t>
      </w:r>
      <w:r>
        <w:rPr>
          <w:rFonts w:ascii="Times New Roman" w:hAnsi="Times New Roman"/>
          <w:sz w:val="24"/>
          <w:szCs w:val="24"/>
        </w:rPr>
        <w:t>ые</w:t>
      </w:r>
      <w:r w:rsidRPr="00B2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классы</w:t>
      </w:r>
      <w:r w:rsidRPr="00B2134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смысловое</w:t>
      </w:r>
      <w:r w:rsidRPr="00B2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чтение</w:t>
      </w:r>
      <w:r w:rsidRPr="00B2134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видо</w:t>
      </w:r>
      <w:r w:rsidRPr="00B213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временные</w:t>
      </w:r>
      <w:proofErr w:type="spellEnd"/>
      <w:r w:rsidRPr="00B2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 w:rsidRPr="00B2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глаголов</w:t>
      </w:r>
      <w:r w:rsidRPr="00B2134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B2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B213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Pr="00B2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B21345">
        <w:rPr>
          <w:rFonts w:ascii="Times New Roman" w:hAnsi="Times New Roman"/>
          <w:sz w:val="24"/>
          <w:szCs w:val="24"/>
        </w:rPr>
        <w:t>?</w:t>
      </w:r>
      <w:proofErr w:type="gramEnd"/>
      <w:r w:rsidRPr="00B2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Future</w:t>
      </w:r>
      <w:r w:rsidRPr="00B2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B213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B21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Continuous</w:t>
      </w:r>
      <w:r w:rsidRPr="00B21345">
        <w:rPr>
          <w:rFonts w:ascii="Times New Roman" w:hAnsi="Times New Roman"/>
          <w:sz w:val="24"/>
          <w:szCs w:val="24"/>
        </w:rPr>
        <w:t xml:space="preserve">) </w:t>
      </w:r>
    </w:p>
    <w:p w:rsidR="007E350D" w:rsidRPr="00ED4744" w:rsidRDefault="007E350D" w:rsidP="007E350D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D4744">
        <w:rPr>
          <w:rFonts w:ascii="Times New Roman" w:hAnsi="Times New Roman"/>
          <w:sz w:val="24"/>
          <w:szCs w:val="24"/>
        </w:rPr>
        <w:t xml:space="preserve">- </w:t>
      </w:r>
      <w:r w:rsidR="004D27A6">
        <w:rPr>
          <w:rFonts w:ascii="Times New Roman" w:hAnsi="Times New Roman"/>
          <w:sz w:val="24"/>
          <w:szCs w:val="24"/>
        </w:rPr>
        <w:t>6</w:t>
      </w:r>
      <w:r w:rsidRPr="00ED4744">
        <w:rPr>
          <w:rFonts w:ascii="Times New Roman" w:hAnsi="Times New Roman"/>
          <w:sz w:val="24"/>
          <w:szCs w:val="24"/>
        </w:rPr>
        <w:t xml:space="preserve">-ые классы: </w:t>
      </w:r>
      <w:r>
        <w:rPr>
          <w:rFonts w:ascii="Times New Roman" w:hAnsi="Times New Roman"/>
          <w:sz w:val="24"/>
          <w:szCs w:val="24"/>
        </w:rPr>
        <w:t>порядок слов в предложении</w:t>
      </w:r>
      <w:r w:rsidRPr="00ED4744">
        <w:rPr>
          <w:rFonts w:ascii="Times New Roman" w:hAnsi="Times New Roman"/>
          <w:sz w:val="24"/>
          <w:szCs w:val="24"/>
        </w:rPr>
        <w:t xml:space="preserve">, образование вопросительных и отрицательных предложений в прошедшем </w:t>
      </w:r>
      <w:r>
        <w:rPr>
          <w:rFonts w:ascii="Times New Roman" w:hAnsi="Times New Roman"/>
          <w:sz w:val="24"/>
          <w:szCs w:val="24"/>
        </w:rPr>
        <w:t xml:space="preserve">и настоящем завершенном </w:t>
      </w:r>
      <w:r w:rsidRPr="00ED4744">
        <w:rPr>
          <w:rFonts w:ascii="Times New Roman" w:hAnsi="Times New Roman"/>
          <w:sz w:val="24"/>
          <w:szCs w:val="24"/>
        </w:rPr>
        <w:t>времени;</w:t>
      </w:r>
    </w:p>
    <w:p w:rsidR="007E350D" w:rsidRPr="00ED4744" w:rsidRDefault="007E350D" w:rsidP="007E350D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D4744">
        <w:rPr>
          <w:rFonts w:ascii="Times New Roman" w:hAnsi="Times New Roman"/>
          <w:sz w:val="24"/>
          <w:szCs w:val="24"/>
        </w:rPr>
        <w:t xml:space="preserve">- </w:t>
      </w:r>
      <w:r w:rsidR="004D27A6">
        <w:rPr>
          <w:rFonts w:ascii="Times New Roman" w:hAnsi="Times New Roman"/>
          <w:sz w:val="24"/>
          <w:szCs w:val="24"/>
        </w:rPr>
        <w:t>7</w:t>
      </w:r>
      <w:r w:rsidRPr="00ED4744">
        <w:rPr>
          <w:rFonts w:ascii="Times New Roman" w:hAnsi="Times New Roman"/>
          <w:sz w:val="24"/>
          <w:szCs w:val="24"/>
        </w:rPr>
        <w:t xml:space="preserve">-ые классы: образование вопросительных и отрицательных предложений видовременной формы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520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Continuous</w:t>
      </w:r>
      <w:r>
        <w:rPr>
          <w:rFonts w:ascii="Times New Roman" w:hAnsi="Times New Roman"/>
          <w:sz w:val="24"/>
          <w:szCs w:val="24"/>
        </w:rPr>
        <w:t>, образование условных предложений</w:t>
      </w:r>
      <w:r w:rsidRPr="00ED4744">
        <w:rPr>
          <w:rFonts w:ascii="Times New Roman" w:hAnsi="Times New Roman"/>
          <w:sz w:val="24"/>
          <w:szCs w:val="24"/>
        </w:rPr>
        <w:t>;</w:t>
      </w:r>
    </w:p>
    <w:p w:rsidR="007E350D" w:rsidRPr="00ED4744" w:rsidRDefault="007E350D" w:rsidP="007E350D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D4744">
        <w:rPr>
          <w:rFonts w:ascii="Times New Roman" w:hAnsi="Times New Roman"/>
          <w:sz w:val="24"/>
          <w:szCs w:val="24"/>
        </w:rPr>
        <w:t xml:space="preserve">- </w:t>
      </w:r>
      <w:r w:rsidR="004D27A6">
        <w:rPr>
          <w:rFonts w:ascii="Times New Roman" w:hAnsi="Times New Roman"/>
          <w:sz w:val="24"/>
          <w:szCs w:val="24"/>
        </w:rPr>
        <w:t>8</w:t>
      </w:r>
      <w:r w:rsidRPr="00ED4744">
        <w:rPr>
          <w:rFonts w:ascii="Times New Roman" w:hAnsi="Times New Roman"/>
          <w:sz w:val="24"/>
          <w:szCs w:val="24"/>
        </w:rPr>
        <w:t>-ые классы: сопоставление видовременных форм глаголов</w:t>
      </w:r>
      <w:r>
        <w:rPr>
          <w:rFonts w:ascii="Times New Roman" w:hAnsi="Times New Roman"/>
          <w:sz w:val="24"/>
          <w:szCs w:val="24"/>
        </w:rPr>
        <w:t>, употребление лексики</w:t>
      </w:r>
      <w:r w:rsidRPr="00ED4744">
        <w:rPr>
          <w:rFonts w:ascii="Times New Roman" w:hAnsi="Times New Roman"/>
          <w:sz w:val="24"/>
          <w:szCs w:val="24"/>
        </w:rPr>
        <w:t>;</w:t>
      </w:r>
    </w:p>
    <w:p w:rsidR="007E350D" w:rsidRPr="00ED4744" w:rsidRDefault="007E350D" w:rsidP="007E350D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D4744">
        <w:rPr>
          <w:rFonts w:ascii="Times New Roman" w:hAnsi="Times New Roman"/>
          <w:sz w:val="24"/>
          <w:szCs w:val="24"/>
        </w:rPr>
        <w:t xml:space="preserve">- </w:t>
      </w:r>
      <w:r w:rsidR="004D27A6">
        <w:rPr>
          <w:rFonts w:ascii="Times New Roman" w:hAnsi="Times New Roman"/>
          <w:sz w:val="24"/>
          <w:szCs w:val="24"/>
        </w:rPr>
        <w:t>9</w:t>
      </w:r>
      <w:r w:rsidRPr="00ED4744">
        <w:rPr>
          <w:rFonts w:ascii="Times New Roman" w:hAnsi="Times New Roman"/>
          <w:sz w:val="24"/>
          <w:szCs w:val="24"/>
        </w:rPr>
        <w:t>-ые классы: употребление фразовых глаголов</w:t>
      </w:r>
      <w:r>
        <w:rPr>
          <w:rFonts w:ascii="Times New Roman" w:hAnsi="Times New Roman"/>
          <w:sz w:val="24"/>
          <w:szCs w:val="24"/>
        </w:rPr>
        <w:t>, смысловое чтение</w:t>
      </w:r>
      <w:r w:rsidRPr="00ED4744">
        <w:rPr>
          <w:rFonts w:ascii="Times New Roman" w:hAnsi="Times New Roman"/>
          <w:sz w:val="24"/>
          <w:szCs w:val="24"/>
        </w:rPr>
        <w:t>;</w:t>
      </w:r>
    </w:p>
    <w:p w:rsidR="007E350D" w:rsidRPr="00ED4744" w:rsidRDefault="004D27A6" w:rsidP="007E350D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-10</w:t>
      </w:r>
      <w:r w:rsidR="007E350D" w:rsidRPr="00ED4744">
        <w:rPr>
          <w:rFonts w:ascii="Times New Roman" w:hAnsi="Times New Roman"/>
          <w:sz w:val="24"/>
          <w:szCs w:val="24"/>
        </w:rPr>
        <w:t>-ы</w:t>
      </w:r>
      <w:r>
        <w:rPr>
          <w:rFonts w:ascii="Times New Roman" w:hAnsi="Times New Roman"/>
          <w:sz w:val="24"/>
          <w:szCs w:val="24"/>
        </w:rPr>
        <w:t>й</w:t>
      </w:r>
      <w:r w:rsidR="007E350D" w:rsidRPr="00ED4744">
        <w:rPr>
          <w:rFonts w:ascii="Times New Roman" w:hAnsi="Times New Roman"/>
          <w:sz w:val="24"/>
          <w:szCs w:val="24"/>
        </w:rPr>
        <w:t xml:space="preserve"> класс: сопоставление употребления видовременных форм глаголов в пассивной конструкции</w:t>
      </w:r>
      <w:r w:rsidR="007E350D">
        <w:rPr>
          <w:rFonts w:ascii="Times New Roman" w:hAnsi="Times New Roman"/>
          <w:sz w:val="24"/>
          <w:szCs w:val="24"/>
        </w:rPr>
        <w:t>, словообразование</w:t>
      </w:r>
      <w:r w:rsidR="007E350D" w:rsidRPr="00ED4744">
        <w:rPr>
          <w:rFonts w:ascii="Times New Roman" w:hAnsi="Times New Roman"/>
          <w:sz w:val="24"/>
          <w:szCs w:val="24"/>
        </w:rPr>
        <w:t>;</w:t>
      </w:r>
    </w:p>
    <w:p w:rsidR="007E350D" w:rsidRPr="00ED4744" w:rsidRDefault="004D27A6" w:rsidP="007E350D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350D" w:rsidRPr="00ED4744">
        <w:rPr>
          <w:rFonts w:ascii="Times New Roman" w:hAnsi="Times New Roman"/>
          <w:sz w:val="24"/>
          <w:szCs w:val="24"/>
        </w:rPr>
        <w:t>11-ы</w:t>
      </w:r>
      <w:r>
        <w:rPr>
          <w:rFonts w:ascii="Times New Roman" w:hAnsi="Times New Roman"/>
          <w:sz w:val="24"/>
          <w:szCs w:val="24"/>
        </w:rPr>
        <w:t>й</w:t>
      </w:r>
      <w:r w:rsidR="007E350D" w:rsidRPr="00ED4744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: словообразование</w:t>
      </w:r>
      <w:r w:rsidR="007E350D">
        <w:rPr>
          <w:rFonts w:ascii="Times New Roman" w:hAnsi="Times New Roman"/>
          <w:sz w:val="24"/>
          <w:szCs w:val="24"/>
        </w:rPr>
        <w:t>, видовременные формы глаголов в контексте</w:t>
      </w:r>
      <w:r w:rsidR="007E350D" w:rsidRPr="00ED4744">
        <w:rPr>
          <w:rFonts w:ascii="Times New Roman" w:hAnsi="Times New Roman"/>
          <w:sz w:val="24"/>
          <w:szCs w:val="24"/>
        </w:rPr>
        <w:t>.</w:t>
      </w:r>
    </w:p>
    <w:p w:rsidR="00F30766" w:rsidRDefault="00F30766" w:rsidP="00C96D0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ECB" w:rsidRPr="008E554E" w:rsidRDefault="008E554E" w:rsidP="008E554E">
      <w:pPr>
        <w:pStyle w:val="a3"/>
        <w:numPr>
          <w:ilvl w:val="1"/>
          <w:numId w:val="18"/>
        </w:numPr>
        <w:spacing w:before="100" w:beforeAutospacing="1" w:after="202" w:line="240" w:lineRule="auto"/>
        <w:ind w:left="-142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554E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Контрольная работа по итогам 1-го полугодия</w:t>
      </w:r>
      <w:r w:rsidR="00683ECB" w:rsidRPr="008E55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8E554E" w:rsidRPr="008E554E" w:rsidRDefault="008E554E" w:rsidP="008E554E">
      <w:pPr>
        <w:rPr>
          <w:rFonts w:ascii="Times New Roman" w:hAnsi="Times New Roman" w:cs="Times New Roman"/>
          <w:sz w:val="24"/>
          <w:szCs w:val="24"/>
        </w:rPr>
      </w:pPr>
      <w:r w:rsidRPr="008E554E">
        <w:rPr>
          <w:rFonts w:ascii="Times New Roman" w:hAnsi="Times New Roman" w:cs="Times New Roman"/>
          <w:sz w:val="24"/>
          <w:szCs w:val="24"/>
        </w:rPr>
        <w:t>С 19 по 26 декабря 2014 года были проведены административные контрольные работы по английскому языку в 5-11-х классах.</w:t>
      </w:r>
    </w:p>
    <w:p w:rsidR="008E554E" w:rsidRPr="008E554E" w:rsidRDefault="008E554E" w:rsidP="008E554E">
      <w:pPr>
        <w:jc w:val="both"/>
        <w:rPr>
          <w:rFonts w:ascii="Times New Roman" w:hAnsi="Times New Roman" w:cs="Times New Roman"/>
          <w:sz w:val="24"/>
          <w:szCs w:val="24"/>
        </w:rPr>
      </w:pPr>
      <w:r w:rsidRPr="008E554E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8E554E">
        <w:rPr>
          <w:rFonts w:ascii="Times New Roman" w:hAnsi="Times New Roman" w:cs="Times New Roman"/>
          <w:sz w:val="24"/>
          <w:szCs w:val="24"/>
        </w:rPr>
        <w:t xml:space="preserve">: проверить уровень </w:t>
      </w:r>
      <w:proofErr w:type="gramStart"/>
      <w:r w:rsidRPr="008E554E">
        <w:rPr>
          <w:rFonts w:ascii="Times New Roman" w:hAnsi="Times New Roman" w:cs="Times New Roman"/>
          <w:sz w:val="24"/>
          <w:szCs w:val="24"/>
        </w:rPr>
        <w:t>лингвистической</w:t>
      </w:r>
      <w:proofErr w:type="gramEnd"/>
      <w:r w:rsidRPr="008E554E">
        <w:rPr>
          <w:rFonts w:ascii="Times New Roman" w:hAnsi="Times New Roman" w:cs="Times New Roman"/>
          <w:sz w:val="24"/>
          <w:szCs w:val="24"/>
        </w:rPr>
        <w:t xml:space="preserve"> и языковой компетенций по английскому языку, уровень усвоения обучающимися лексических и грамматических знаний на конец первого  полугодия 2014 – 2015 учебного года.</w:t>
      </w: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7"/>
        <w:gridCol w:w="995"/>
        <w:gridCol w:w="993"/>
        <w:gridCol w:w="708"/>
        <w:gridCol w:w="709"/>
        <w:gridCol w:w="851"/>
        <w:gridCol w:w="708"/>
        <w:gridCol w:w="709"/>
        <w:gridCol w:w="851"/>
        <w:gridCol w:w="992"/>
      </w:tblGrid>
      <w:tr w:rsidR="008E554E" w:rsidRPr="00D8745F" w:rsidTr="008E554E">
        <w:trPr>
          <w:trHeight w:hRule="exact" w:val="7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54E" w:rsidRPr="00D8745F" w:rsidRDefault="008E554E" w:rsidP="008E55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Калашникова Н.А.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60"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 w:rsidRPr="00E34F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16211" w:rsidRPr="00D8745F" w:rsidTr="0081524B">
        <w:trPr>
          <w:trHeight w:hRule="exact" w:val="3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216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216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Калашникова Н.А.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Калашникова Н.А.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60"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 w:rsidRPr="00E34F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E34F60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E34F60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60"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 w:rsidRPr="00E34F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16211" w:rsidRPr="00D8745F" w:rsidTr="0081524B">
        <w:trPr>
          <w:trHeight w:hRule="exact" w:val="3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E34F60" w:rsidRDefault="00216211" w:rsidP="0021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6050A5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6050A5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6050A5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16211" w:rsidRPr="00D8745F" w:rsidTr="0081524B">
        <w:trPr>
          <w:trHeight w:hRule="exact" w:val="3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D8745F" w:rsidRDefault="00216211" w:rsidP="0021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6050A5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6050A5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F611AF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16211" w:rsidRPr="00D8745F" w:rsidTr="0081524B">
        <w:trPr>
          <w:trHeight w:hRule="exact" w:val="3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D8745F" w:rsidRDefault="00216211" w:rsidP="0021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F611AF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F611AF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F611AF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3B51E1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16211" w:rsidRPr="00D8745F" w:rsidTr="0081524B">
        <w:trPr>
          <w:trHeight w:hRule="exact" w:val="3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3B51E1" w:rsidRDefault="00216211" w:rsidP="0021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F611AF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F611AF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F611AF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16211" w:rsidRPr="00D8745F" w:rsidTr="0081524B">
        <w:trPr>
          <w:trHeight w:hRule="exact" w:val="3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Default="00216211" w:rsidP="0021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F611AF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216211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F611AF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11" w:rsidRPr="00216211" w:rsidRDefault="00F611AF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8E554E" w:rsidRPr="00D8745F" w:rsidTr="008E554E">
        <w:trPr>
          <w:trHeight w:hRule="exact" w:val="7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3B59" w:rsidRDefault="008E554E" w:rsidP="008E554E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3B59" w:rsidRDefault="008E554E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3B59" w:rsidRDefault="008E554E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59"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3B59" w:rsidRDefault="008E554E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B5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3B59" w:rsidRDefault="008E554E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3B59" w:rsidRDefault="008E554E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3B59" w:rsidRDefault="008E554E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3B59" w:rsidRDefault="008E554E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3B59" w:rsidRDefault="008E554E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3B59" w:rsidRDefault="008E554E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3B59" w:rsidRDefault="008E554E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</w:tbl>
    <w:p w:rsidR="008E554E" w:rsidRPr="008E554E" w:rsidRDefault="008E554E" w:rsidP="008E554E">
      <w:pPr>
        <w:rPr>
          <w:rFonts w:ascii="Times New Roman" w:hAnsi="Times New Roman" w:cs="Times New Roman"/>
          <w:sz w:val="24"/>
          <w:szCs w:val="24"/>
        </w:rPr>
      </w:pPr>
      <w:r w:rsidRPr="008E554E">
        <w:rPr>
          <w:rFonts w:ascii="Times New Roman" w:hAnsi="Times New Roman" w:cs="Times New Roman"/>
          <w:sz w:val="24"/>
          <w:szCs w:val="24"/>
        </w:rPr>
        <w:tab/>
      </w:r>
    </w:p>
    <w:p w:rsidR="008E554E" w:rsidRDefault="008E554E" w:rsidP="008E554E">
      <w:pPr>
        <w:jc w:val="both"/>
        <w:rPr>
          <w:rFonts w:ascii="Times New Roman" w:hAnsi="Times New Roman" w:cs="Times New Roman"/>
          <w:sz w:val="24"/>
          <w:szCs w:val="24"/>
        </w:rPr>
      </w:pPr>
      <w:r w:rsidRPr="008E554E">
        <w:rPr>
          <w:rFonts w:ascii="Times New Roman" w:hAnsi="Times New Roman" w:cs="Times New Roman"/>
          <w:sz w:val="24"/>
          <w:szCs w:val="24"/>
        </w:rPr>
        <w:lastRenderedPageBreak/>
        <w:t xml:space="preserve">Как  видно из таблицы, качество  знаний на конец </w:t>
      </w:r>
      <w:r w:rsidRPr="008E55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554E">
        <w:rPr>
          <w:rFonts w:ascii="Times New Roman" w:hAnsi="Times New Roman" w:cs="Times New Roman"/>
          <w:sz w:val="24"/>
          <w:szCs w:val="24"/>
        </w:rPr>
        <w:t xml:space="preserve">-го полугодия  2014 – 2015  учебного года составило 58 %, успеваемость – 97 %. Средний балл – 3,7.  </w:t>
      </w:r>
    </w:p>
    <w:p w:rsidR="008E554E" w:rsidRPr="008E554E" w:rsidRDefault="008E554E" w:rsidP="008E554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E554E"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hAnsi="Times New Roman" w:cs="Times New Roman"/>
          <w:sz w:val="24"/>
          <w:szCs w:val="24"/>
        </w:rPr>
        <w:t>из представленных работ показал, что</w:t>
      </w:r>
      <w:r w:rsidRPr="008E554E">
        <w:rPr>
          <w:rFonts w:ascii="Times New Roman" w:hAnsi="Times New Roman" w:cs="Times New Roman"/>
          <w:sz w:val="24"/>
          <w:szCs w:val="24"/>
        </w:rPr>
        <w:t>:</w:t>
      </w:r>
    </w:p>
    <w:p w:rsidR="008E554E" w:rsidRPr="00FE060C" w:rsidRDefault="008E554E" w:rsidP="008E554E">
      <w:pPr>
        <w:numPr>
          <w:ilvl w:val="0"/>
          <w:numId w:val="8"/>
        </w:numPr>
        <w:spacing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0C">
        <w:rPr>
          <w:rFonts w:ascii="Times New Roman" w:eastAsia="Times New Roman" w:hAnsi="Times New Roman" w:cs="Times New Roman"/>
          <w:sz w:val="24"/>
          <w:szCs w:val="24"/>
        </w:rPr>
        <w:t>Наибольшие затруднения учащиеся испытали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выполнении заданий, направленных на понимание и преобразование лексико-грамматических структур.</w:t>
      </w:r>
    </w:p>
    <w:p w:rsidR="008E554E" w:rsidRPr="00FE060C" w:rsidRDefault="008E554E" w:rsidP="008E554E">
      <w:pPr>
        <w:numPr>
          <w:ilvl w:val="0"/>
          <w:numId w:val="9"/>
        </w:numPr>
        <w:spacing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60C">
        <w:rPr>
          <w:rFonts w:ascii="Times New Roman" w:eastAsia="Times New Roman" w:hAnsi="Times New Roman" w:cs="Times New Roman"/>
          <w:sz w:val="24"/>
          <w:szCs w:val="24"/>
        </w:rPr>
        <w:t>Большое количество учащихся допустили ошибки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употребление видовременных форм глаголов, структурирование предложений.</w:t>
      </w:r>
    </w:p>
    <w:p w:rsidR="00683ECB" w:rsidRPr="005204DC" w:rsidRDefault="008E554E" w:rsidP="008E554E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4DC">
        <w:rPr>
          <w:rFonts w:ascii="Times New Roman" w:hAnsi="Times New Roman" w:cs="Times New Roman"/>
          <w:sz w:val="24"/>
          <w:szCs w:val="24"/>
          <w:u w:val="single"/>
        </w:rPr>
        <w:t>2.3А</w:t>
      </w:r>
      <w:r w:rsidR="00683ECB" w:rsidRPr="005204DC">
        <w:rPr>
          <w:rFonts w:ascii="Times New Roman" w:hAnsi="Times New Roman" w:cs="Times New Roman"/>
          <w:sz w:val="24"/>
          <w:szCs w:val="24"/>
          <w:u w:val="single"/>
        </w:rPr>
        <w:t>дминистративн</w:t>
      </w:r>
      <w:r w:rsidRPr="005204DC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683ECB" w:rsidRPr="005204DC">
        <w:rPr>
          <w:rFonts w:ascii="Times New Roman" w:hAnsi="Times New Roman" w:cs="Times New Roman"/>
          <w:sz w:val="24"/>
          <w:szCs w:val="24"/>
          <w:u w:val="single"/>
        </w:rPr>
        <w:t xml:space="preserve"> контрольн</w:t>
      </w:r>
      <w:r w:rsidRPr="005204DC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683ECB" w:rsidRPr="005204DC">
        <w:rPr>
          <w:rFonts w:ascii="Times New Roman" w:hAnsi="Times New Roman" w:cs="Times New Roman"/>
          <w:sz w:val="24"/>
          <w:szCs w:val="24"/>
          <w:u w:val="single"/>
        </w:rPr>
        <w:t xml:space="preserve"> работ</w:t>
      </w:r>
      <w:r w:rsidRPr="005204D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83ECB" w:rsidRPr="005204DC">
        <w:rPr>
          <w:rFonts w:ascii="Times New Roman" w:hAnsi="Times New Roman" w:cs="Times New Roman"/>
          <w:sz w:val="24"/>
          <w:szCs w:val="24"/>
          <w:u w:val="single"/>
        </w:rPr>
        <w:t xml:space="preserve"> по английскому языку по итогам 201</w:t>
      </w:r>
      <w:r w:rsidR="008753EE" w:rsidRPr="005204D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83ECB" w:rsidRPr="005204DC"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8753EE" w:rsidRPr="005204D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83ECB" w:rsidRPr="005204DC">
        <w:rPr>
          <w:rFonts w:ascii="Times New Roman" w:hAnsi="Times New Roman" w:cs="Times New Roman"/>
          <w:sz w:val="24"/>
          <w:szCs w:val="24"/>
          <w:u w:val="single"/>
        </w:rPr>
        <w:t xml:space="preserve"> учебного года</w:t>
      </w:r>
    </w:p>
    <w:p w:rsidR="007C4CF8" w:rsidRPr="008753EE" w:rsidRDefault="007C4CF8" w:rsidP="007C4CF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53EE">
        <w:rPr>
          <w:rFonts w:ascii="Times New Roman" w:hAnsi="Times New Roman" w:cs="Times New Roman"/>
          <w:sz w:val="24"/>
          <w:szCs w:val="24"/>
        </w:rPr>
        <w:t xml:space="preserve">Цель: проверка качества усвоения учебного материала на конец учебного года. </w:t>
      </w:r>
    </w:p>
    <w:p w:rsidR="007C4CF8" w:rsidRDefault="007C4CF8" w:rsidP="007C4CF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7"/>
        <w:gridCol w:w="995"/>
        <w:gridCol w:w="990"/>
        <w:gridCol w:w="711"/>
        <w:gridCol w:w="709"/>
        <w:gridCol w:w="851"/>
        <w:gridCol w:w="708"/>
        <w:gridCol w:w="709"/>
        <w:gridCol w:w="851"/>
        <w:gridCol w:w="1131"/>
      </w:tblGrid>
      <w:tr w:rsidR="008E554E" w:rsidRPr="00D8745F" w:rsidTr="008E554E">
        <w:trPr>
          <w:trHeight w:hRule="exact" w:val="7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Калашникова Н.А.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60"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 w:rsidRPr="00E34F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11AF" w:rsidRPr="00D8745F" w:rsidTr="0081524B">
        <w:trPr>
          <w:trHeight w:hRule="exact" w:val="3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F6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D039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E5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Калашникова Н.А.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Калашникова Н.А.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60"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 w:rsidRPr="00E34F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E34F60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Default="008E554E" w:rsidP="008D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0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E34F60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F60">
              <w:rPr>
                <w:rFonts w:ascii="Times New Roman" w:hAnsi="Times New Roman" w:cs="Times New Roman"/>
                <w:sz w:val="24"/>
                <w:szCs w:val="24"/>
              </w:rPr>
              <w:t>Блашко</w:t>
            </w:r>
            <w:proofErr w:type="spellEnd"/>
            <w:r w:rsidRPr="00E34F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611AF" w:rsidRPr="00D8745F" w:rsidTr="0081524B">
        <w:trPr>
          <w:trHeight w:hRule="exact" w:val="3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D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Половинина</w:t>
            </w:r>
            <w:proofErr w:type="spellEnd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D039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E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611AF" w:rsidRPr="00D8745F" w:rsidTr="0081524B">
        <w:trPr>
          <w:trHeight w:hRule="exact" w:val="3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D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D874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611AF" w:rsidRPr="00D8745F" w:rsidTr="0081524B">
        <w:trPr>
          <w:trHeight w:hRule="exact" w:val="3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D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3B51E1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 w:rsidRPr="003B51E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E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611AF" w:rsidRPr="00D8745F" w:rsidTr="0081524B">
        <w:trPr>
          <w:trHeight w:hRule="exact" w:val="3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D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E51ECD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E51ECD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E51ECD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5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E554E" w:rsidRPr="00D8745F" w:rsidTr="008E554E">
        <w:trPr>
          <w:trHeight w:hRule="exact"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D8745F" w:rsidRDefault="008E554E" w:rsidP="008E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611AF" w:rsidRPr="00D8745F" w:rsidTr="0081524B">
        <w:trPr>
          <w:trHeight w:hRule="exact" w:val="3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8D039E" w:rsidP="008D0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E51ECD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F611AF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E51ECD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AF" w:rsidRPr="00F611AF" w:rsidRDefault="00E51ECD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8E554E" w:rsidRPr="00D8745F" w:rsidTr="008E554E">
        <w:trPr>
          <w:trHeight w:hRule="exact" w:val="7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906E79" w:rsidRDefault="008E554E" w:rsidP="008E554E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906E79" w:rsidRDefault="008E554E" w:rsidP="008E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906E79" w:rsidRDefault="008E554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906E79" w:rsidRDefault="008E554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906E79" w:rsidRDefault="008E554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906E79" w:rsidRDefault="008E554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5173" w:rsidRDefault="008E554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69517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5173" w:rsidRDefault="008E554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5173" w:rsidRDefault="008E554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695173" w:rsidRDefault="008E554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Pr="0069517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4E" w:rsidRPr="00906E79" w:rsidRDefault="008E554E" w:rsidP="008E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</w:tbl>
    <w:p w:rsidR="008E554E" w:rsidRDefault="008E554E" w:rsidP="007C4CF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8E554E" w:rsidRDefault="008E554E" w:rsidP="007C4CF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5204DC" w:rsidRPr="00D8745F" w:rsidRDefault="005204DC" w:rsidP="005204DC">
      <w:pPr>
        <w:rPr>
          <w:rFonts w:ascii="Times New Roman" w:hAnsi="Times New Roman" w:cs="Times New Roman"/>
          <w:sz w:val="24"/>
          <w:szCs w:val="24"/>
        </w:rPr>
      </w:pPr>
      <w:r w:rsidRPr="00D8745F">
        <w:rPr>
          <w:rFonts w:ascii="Times New Roman" w:hAnsi="Times New Roman" w:cs="Times New Roman"/>
          <w:sz w:val="24"/>
          <w:szCs w:val="24"/>
        </w:rPr>
        <w:t xml:space="preserve">Как  видно из таблицы, качество  знаний </w:t>
      </w:r>
      <w:proofErr w:type="gramStart"/>
      <w:r w:rsidRPr="00D8745F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8745F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745F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745F">
        <w:rPr>
          <w:rFonts w:ascii="Times New Roman" w:hAnsi="Times New Roman" w:cs="Times New Roman"/>
          <w:sz w:val="24"/>
          <w:szCs w:val="24"/>
        </w:rPr>
        <w:t xml:space="preserve">  учебного года составило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745F">
        <w:rPr>
          <w:rFonts w:ascii="Times New Roman" w:hAnsi="Times New Roman" w:cs="Times New Roman"/>
          <w:sz w:val="24"/>
          <w:szCs w:val="24"/>
        </w:rPr>
        <w:t>4 %, успеваемость – 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745F">
        <w:rPr>
          <w:rFonts w:ascii="Times New Roman" w:hAnsi="Times New Roman" w:cs="Times New Roman"/>
          <w:sz w:val="24"/>
          <w:szCs w:val="24"/>
        </w:rPr>
        <w:t>%. Средний балл – 3,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745F">
        <w:rPr>
          <w:rFonts w:ascii="Times New Roman" w:hAnsi="Times New Roman" w:cs="Times New Roman"/>
          <w:sz w:val="24"/>
          <w:szCs w:val="24"/>
        </w:rPr>
        <w:t>.  Низ</w:t>
      </w:r>
      <w:r>
        <w:rPr>
          <w:rFonts w:ascii="Times New Roman" w:hAnsi="Times New Roman" w:cs="Times New Roman"/>
          <w:sz w:val="24"/>
          <w:szCs w:val="24"/>
        </w:rPr>
        <w:t>кий результат показали учащиеся:</w:t>
      </w:r>
    </w:p>
    <w:p w:rsidR="005204DC" w:rsidRPr="00D8745F" w:rsidRDefault="005204DC" w:rsidP="005204DC">
      <w:pPr>
        <w:jc w:val="both"/>
        <w:rPr>
          <w:rFonts w:ascii="Times New Roman" w:hAnsi="Times New Roman" w:cs="Times New Roman"/>
          <w:sz w:val="24"/>
          <w:szCs w:val="24"/>
        </w:rPr>
      </w:pPr>
      <w:r w:rsidRPr="00D8745F">
        <w:rPr>
          <w:rFonts w:ascii="Times New Roman" w:hAnsi="Times New Roman" w:cs="Times New Roman"/>
          <w:sz w:val="24"/>
          <w:szCs w:val="24"/>
        </w:rPr>
        <w:t xml:space="preserve">-  5б </w:t>
      </w:r>
      <w:proofErr w:type="spellStart"/>
      <w:r w:rsidRPr="00D874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745F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Калашникова Н.А</w:t>
      </w:r>
      <w:r w:rsidRPr="00D8745F">
        <w:rPr>
          <w:rFonts w:ascii="Times New Roman" w:hAnsi="Times New Roman" w:cs="Times New Roman"/>
          <w:sz w:val="24"/>
          <w:szCs w:val="24"/>
        </w:rPr>
        <w:t xml:space="preserve">.), 5в </w:t>
      </w:r>
      <w:proofErr w:type="spellStart"/>
      <w:r w:rsidRPr="00D874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745F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Агеева С.В.</w:t>
      </w:r>
      <w:r w:rsidRPr="00D8745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5г</w:t>
      </w:r>
      <w:r w:rsidRPr="00D8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745F">
        <w:rPr>
          <w:rFonts w:ascii="Times New Roman" w:hAnsi="Times New Roman" w:cs="Times New Roman"/>
          <w:sz w:val="24"/>
          <w:szCs w:val="24"/>
        </w:rPr>
        <w:t xml:space="preserve">. (Аюшева Д.А.), 6в </w:t>
      </w:r>
      <w:proofErr w:type="spellStart"/>
      <w:r w:rsidRPr="00D874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745F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Калашникова Н.А</w:t>
      </w:r>
      <w:r w:rsidRPr="00D8745F">
        <w:rPr>
          <w:rFonts w:ascii="Times New Roman" w:hAnsi="Times New Roman" w:cs="Times New Roman"/>
          <w:sz w:val="24"/>
          <w:szCs w:val="24"/>
        </w:rPr>
        <w:t xml:space="preserve">.), </w:t>
      </w:r>
      <w:r>
        <w:rPr>
          <w:rFonts w:ascii="Times New Roman" w:hAnsi="Times New Roman" w:cs="Times New Roman"/>
          <w:sz w:val="24"/>
          <w:szCs w:val="24"/>
        </w:rPr>
        <w:t xml:space="preserve">6г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О.А.), 6д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О.А.), </w:t>
      </w:r>
      <w:r w:rsidRPr="00D874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8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745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D8745F">
        <w:rPr>
          <w:rFonts w:ascii="Times New Roman" w:hAnsi="Times New Roman" w:cs="Times New Roman"/>
          <w:sz w:val="24"/>
          <w:szCs w:val="24"/>
        </w:rPr>
        <w:t>.), 7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8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745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</w:t>
      </w:r>
      <w:r w:rsidRPr="00D8745F">
        <w:rPr>
          <w:rFonts w:ascii="Times New Roman" w:hAnsi="Times New Roman" w:cs="Times New Roman"/>
          <w:sz w:val="24"/>
          <w:szCs w:val="24"/>
        </w:rPr>
        <w:t>.), 7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8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745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D8745F">
        <w:rPr>
          <w:rFonts w:ascii="Times New Roman" w:hAnsi="Times New Roman" w:cs="Times New Roman"/>
          <w:sz w:val="24"/>
          <w:szCs w:val="24"/>
        </w:rPr>
        <w:t>.), 8а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D874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745F">
        <w:rPr>
          <w:rFonts w:ascii="Times New Roman" w:hAnsi="Times New Roman" w:cs="Times New Roman"/>
          <w:sz w:val="24"/>
          <w:szCs w:val="24"/>
        </w:rPr>
        <w:t>Аюшева Д.А.), 8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8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745F">
        <w:rPr>
          <w:rFonts w:ascii="Times New Roman" w:hAnsi="Times New Roman" w:cs="Times New Roman"/>
          <w:sz w:val="24"/>
          <w:szCs w:val="24"/>
        </w:rPr>
        <w:t>. (Агеева С.В.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D8745F">
        <w:rPr>
          <w:rFonts w:ascii="Times New Roman" w:hAnsi="Times New Roman" w:cs="Times New Roman"/>
          <w:sz w:val="24"/>
          <w:szCs w:val="24"/>
        </w:rPr>
        <w:t>), 9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745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D8745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74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874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745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</w:t>
      </w:r>
      <w:r w:rsidRPr="00D8745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  9с</w:t>
      </w:r>
      <w:r w:rsidRPr="00D87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745F">
        <w:rPr>
          <w:rFonts w:ascii="Times New Roman" w:hAnsi="Times New Roman" w:cs="Times New Roman"/>
          <w:sz w:val="24"/>
          <w:szCs w:val="24"/>
        </w:rPr>
        <w:t>. (Аюшева Д.А.).</w:t>
      </w:r>
    </w:p>
    <w:p w:rsidR="005204DC" w:rsidRPr="00ED4744" w:rsidRDefault="005204DC" w:rsidP="005204DC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D4744">
        <w:rPr>
          <w:rFonts w:ascii="Times New Roman" w:hAnsi="Times New Roman"/>
          <w:sz w:val="24"/>
          <w:szCs w:val="24"/>
        </w:rPr>
        <w:t>Типичные ошибки:</w:t>
      </w:r>
    </w:p>
    <w:p w:rsidR="005204DC" w:rsidRPr="00ED4744" w:rsidRDefault="005204DC" w:rsidP="005204DC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D4744">
        <w:rPr>
          <w:rFonts w:ascii="Times New Roman" w:hAnsi="Times New Roman"/>
          <w:sz w:val="24"/>
          <w:szCs w:val="24"/>
        </w:rPr>
        <w:t xml:space="preserve">- 5-ые классы: </w:t>
      </w:r>
      <w:r>
        <w:rPr>
          <w:rFonts w:ascii="Times New Roman" w:hAnsi="Times New Roman"/>
          <w:sz w:val="24"/>
          <w:szCs w:val="24"/>
        </w:rPr>
        <w:t>порядок слов в предложении</w:t>
      </w:r>
      <w:r w:rsidRPr="00ED4744">
        <w:rPr>
          <w:rFonts w:ascii="Times New Roman" w:hAnsi="Times New Roman"/>
          <w:sz w:val="24"/>
          <w:szCs w:val="24"/>
        </w:rPr>
        <w:t xml:space="preserve">, образование вопросительных и отрицательных предложений в прошедшем </w:t>
      </w:r>
      <w:r>
        <w:rPr>
          <w:rFonts w:ascii="Times New Roman" w:hAnsi="Times New Roman"/>
          <w:sz w:val="24"/>
          <w:szCs w:val="24"/>
        </w:rPr>
        <w:t xml:space="preserve">и настоящем завершенном </w:t>
      </w:r>
      <w:r w:rsidRPr="00ED4744">
        <w:rPr>
          <w:rFonts w:ascii="Times New Roman" w:hAnsi="Times New Roman"/>
          <w:sz w:val="24"/>
          <w:szCs w:val="24"/>
        </w:rPr>
        <w:t>времени;</w:t>
      </w:r>
    </w:p>
    <w:p w:rsidR="005204DC" w:rsidRPr="00ED4744" w:rsidRDefault="005204DC" w:rsidP="005204DC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D4744">
        <w:rPr>
          <w:rFonts w:ascii="Times New Roman" w:hAnsi="Times New Roman"/>
          <w:sz w:val="24"/>
          <w:szCs w:val="24"/>
        </w:rPr>
        <w:t xml:space="preserve">- 6-ые классы: образование вопросительных и отрицательных предложений видовременной формы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520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Continuous</w:t>
      </w:r>
      <w:r>
        <w:rPr>
          <w:rFonts w:ascii="Times New Roman" w:hAnsi="Times New Roman"/>
          <w:sz w:val="24"/>
          <w:szCs w:val="24"/>
        </w:rPr>
        <w:t>, образование условных предложений</w:t>
      </w:r>
      <w:r w:rsidRPr="00ED4744">
        <w:rPr>
          <w:rFonts w:ascii="Times New Roman" w:hAnsi="Times New Roman"/>
          <w:sz w:val="24"/>
          <w:szCs w:val="24"/>
        </w:rPr>
        <w:t>;</w:t>
      </w:r>
    </w:p>
    <w:p w:rsidR="005204DC" w:rsidRPr="00ED4744" w:rsidRDefault="005204DC" w:rsidP="005204DC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D4744">
        <w:rPr>
          <w:rFonts w:ascii="Times New Roman" w:hAnsi="Times New Roman"/>
          <w:sz w:val="24"/>
          <w:szCs w:val="24"/>
        </w:rPr>
        <w:t>- 7-ые классы: сопоставление видовременных форм глаголов</w:t>
      </w:r>
      <w:r>
        <w:rPr>
          <w:rFonts w:ascii="Times New Roman" w:hAnsi="Times New Roman"/>
          <w:sz w:val="24"/>
          <w:szCs w:val="24"/>
        </w:rPr>
        <w:t>, употребление лексики</w:t>
      </w:r>
      <w:r w:rsidRPr="00ED4744">
        <w:rPr>
          <w:rFonts w:ascii="Times New Roman" w:hAnsi="Times New Roman"/>
          <w:sz w:val="24"/>
          <w:szCs w:val="24"/>
        </w:rPr>
        <w:t>;</w:t>
      </w:r>
    </w:p>
    <w:p w:rsidR="005204DC" w:rsidRPr="00ED4744" w:rsidRDefault="005204DC" w:rsidP="005204DC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D4744">
        <w:rPr>
          <w:rFonts w:ascii="Times New Roman" w:hAnsi="Times New Roman"/>
          <w:sz w:val="24"/>
          <w:szCs w:val="24"/>
        </w:rPr>
        <w:t>- 8-ые классы: употребление фразовых глаголов</w:t>
      </w:r>
      <w:r>
        <w:rPr>
          <w:rFonts w:ascii="Times New Roman" w:hAnsi="Times New Roman"/>
          <w:sz w:val="24"/>
          <w:szCs w:val="24"/>
        </w:rPr>
        <w:t>, смысловое чтение</w:t>
      </w:r>
      <w:r w:rsidRPr="00ED4744">
        <w:rPr>
          <w:rFonts w:ascii="Times New Roman" w:hAnsi="Times New Roman"/>
          <w:sz w:val="24"/>
          <w:szCs w:val="24"/>
        </w:rPr>
        <w:t>;</w:t>
      </w:r>
    </w:p>
    <w:p w:rsidR="005204DC" w:rsidRPr="00ED4744" w:rsidRDefault="005204DC" w:rsidP="005204DC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4744">
        <w:rPr>
          <w:rFonts w:ascii="Times New Roman" w:hAnsi="Times New Roman"/>
          <w:sz w:val="24"/>
          <w:szCs w:val="24"/>
        </w:rPr>
        <w:t>9-ые классы: сопоставление употребления видовременных форм глаголов в пассивной конструкции</w:t>
      </w:r>
      <w:r>
        <w:rPr>
          <w:rFonts w:ascii="Times New Roman" w:hAnsi="Times New Roman"/>
          <w:sz w:val="24"/>
          <w:szCs w:val="24"/>
        </w:rPr>
        <w:t>, словообразование</w:t>
      </w:r>
      <w:r w:rsidRPr="00ED4744">
        <w:rPr>
          <w:rFonts w:ascii="Times New Roman" w:hAnsi="Times New Roman"/>
          <w:sz w:val="24"/>
          <w:szCs w:val="24"/>
        </w:rPr>
        <w:t>;</w:t>
      </w:r>
    </w:p>
    <w:p w:rsidR="005204DC" w:rsidRPr="00ED4744" w:rsidRDefault="005204DC" w:rsidP="005204DC">
      <w:pPr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D4744">
        <w:rPr>
          <w:rFonts w:ascii="Times New Roman" w:hAnsi="Times New Roman"/>
          <w:sz w:val="24"/>
          <w:szCs w:val="24"/>
        </w:rPr>
        <w:t>- 10-11-ые классы: употребление лексических единиц в контексте</w:t>
      </w:r>
      <w:r>
        <w:rPr>
          <w:rFonts w:ascii="Times New Roman" w:hAnsi="Times New Roman"/>
          <w:sz w:val="24"/>
          <w:szCs w:val="24"/>
        </w:rPr>
        <w:t>, видовременные формы глаголов в контексте</w:t>
      </w:r>
      <w:r w:rsidRPr="00ED4744">
        <w:rPr>
          <w:rFonts w:ascii="Times New Roman" w:hAnsi="Times New Roman"/>
          <w:sz w:val="24"/>
          <w:szCs w:val="24"/>
        </w:rPr>
        <w:t>.</w:t>
      </w:r>
    </w:p>
    <w:p w:rsidR="00A4568B" w:rsidRDefault="00A4568B" w:rsidP="005204DC">
      <w:pPr>
        <w:jc w:val="both"/>
        <w:rPr>
          <w:rFonts w:ascii="Times New Roman" w:hAnsi="Times New Roman"/>
          <w:b/>
          <w:sz w:val="24"/>
          <w:szCs w:val="24"/>
        </w:rPr>
      </w:pPr>
    </w:p>
    <w:p w:rsidR="00683ECB" w:rsidRPr="00ED4744" w:rsidRDefault="00683ECB" w:rsidP="005204DC">
      <w:pPr>
        <w:jc w:val="both"/>
        <w:rPr>
          <w:rFonts w:ascii="Times New Roman" w:hAnsi="Times New Roman"/>
          <w:b/>
          <w:sz w:val="24"/>
          <w:szCs w:val="24"/>
        </w:rPr>
      </w:pPr>
      <w:r w:rsidRPr="00ED4744">
        <w:rPr>
          <w:rFonts w:ascii="Times New Roman" w:hAnsi="Times New Roman"/>
          <w:b/>
          <w:sz w:val="24"/>
          <w:szCs w:val="24"/>
        </w:rPr>
        <w:t xml:space="preserve">Сравнительная таблица качества знаний уч-ся и среднего балла по английскому языку по итогам вводного мониторинга (начало учебного года), окончания 1 полугодия (результаты </w:t>
      </w:r>
      <w:r w:rsidRPr="00ED4744">
        <w:rPr>
          <w:rFonts w:ascii="Times New Roman" w:hAnsi="Times New Roman"/>
          <w:b/>
          <w:sz w:val="24"/>
          <w:szCs w:val="24"/>
        </w:rPr>
        <w:lastRenderedPageBreak/>
        <w:t>административной работы) и окончания 2 полугодия (результаты административной работы)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276"/>
        <w:gridCol w:w="1417"/>
        <w:gridCol w:w="1418"/>
        <w:gridCol w:w="1559"/>
        <w:gridCol w:w="1417"/>
        <w:gridCol w:w="1418"/>
      </w:tblGrid>
      <w:tr w:rsidR="00BE4028" w:rsidRPr="00BE4028" w:rsidTr="0081524B">
        <w:tc>
          <w:tcPr>
            <w:tcW w:w="1526" w:type="dxa"/>
            <w:vMerge w:val="restart"/>
          </w:tcPr>
          <w:p w:rsidR="00BE4028" w:rsidRDefault="00BE4028" w:rsidP="00683E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028" w:rsidRDefault="00BE4028" w:rsidP="00683E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28">
              <w:rPr>
                <w:rFonts w:ascii="Times New Roman" w:hAnsi="Times New Roman"/>
                <w:sz w:val="24"/>
                <w:szCs w:val="24"/>
              </w:rPr>
              <w:t>Параллели классов</w:t>
            </w:r>
          </w:p>
        </w:tc>
        <w:tc>
          <w:tcPr>
            <w:tcW w:w="2693" w:type="dxa"/>
            <w:gridSpan w:val="2"/>
          </w:tcPr>
          <w:p w:rsidR="00BE4028" w:rsidRPr="00BE4028" w:rsidRDefault="00BE4028" w:rsidP="00683E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 xml:space="preserve">Вводный мониторинг </w:t>
            </w:r>
          </w:p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(сентябрь 2014г.)</w:t>
            </w:r>
          </w:p>
        </w:tc>
        <w:tc>
          <w:tcPr>
            <w:tcW w:w="2977" w:type="dxa"/>
            <w:gridSpan w:val="2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(декабрь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835" w:type="dxa"/>
            <w:gridSpan w:val="2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  <w:p w:rsid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 xml:space="preserve"> (май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BE4028" w:rsidRPr="00BE4028" w:rsidTr="00BE4028">
        <w:tc>
          <w:tcPr>
            <w:tcW w:w="1526" w:type="dxa"/>
            <w:vMerge/>
          </w:tcPr>
          <w:p w:rsidR="00BE4028" w:rsidRPr="00BE4028" w:rsidRDefault="00BE4028" w:rsidP="00683EC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028" w:rsidRPr="00BE4028" w:rsidRDefault="00BE4028" w:rsidP="00E51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E4028" w:rsidRPr="00BE4028" w:rsidRDefault="00BE4028" w:rsidP="00E51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  <w:r w:rsidRPr="00BE402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417" w:type="dxa"/>
          </w:tcPr>
          <w:p w:rsidR="00BE4028" w:rsidRPr="00BE4028" w:rsidRDefault="00BE4028" w:rsidP="00E51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E4028" w:rsidRPr="00BE4028" w:rsidRDefault="00BE4028" w:rsidP="00E51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418" w:type="dxa"/>
          </w:tcPr>
          <w:p w:rsidR="00BE4028" w:rsidRPr="00BE4028" w:rsidRDefault="00BE4028" w:rsidP="00E51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  <w:r w:rsidRPr="00BE402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559" w:type="dxa"/>
          </w:tcPr>
          <w:p w:rsidR="00BE4028" w:rsidRPr="00BE4028" w:rsidRDefault="00BE4028" w:rsidP="00E51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E4028" w:rsidRPr="00BE4028" w:rsidRDefault="00BE4028" w:rsidP="00E51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1417" w:type="dxa"/>
          </w:tcPr>
          <w:p w:rsidR="00BE4028" w:rsidRPr="00BE4028" w:rsidRDefault="00BE4028" w:rsidP="00E51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E4028" w:rsidRPr="00BE4028" w:rsidRDefault="00BE4028" w:rsidP="00E51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  <w:r w:rsidRPr="00BE402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418" w:type="dxa"/>
          </w:tcPr>
          <w:p w:rsidR="00BE4028" w:rsidRPr="00BE4028" w:rsidRDefault="00BE4028" w:rsidP="00E51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E4028" w:rsidRPr="00BE4028" w:rsidRDefault="00BE4028" w:rsidP="00E51E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BE4028" w:rsidRPr="00BE4028" w:rsidTr="00BE4028">
        <w:tc>
          <w:tcPr>
            <w:tcW w:w="152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E4028" w:rsidRPr="00BE4028" w:rsidTr="00BE4028">
        <w:tc>
          <w:tcPr>
            <w:tcW w:w="152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E4028" w:rsidRPr="00BE4028" w:rsidTr="00BE4028">
        <w:tc>
          <w:tcPr>
            <w:tcW w:w="152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E4028" w:rsidRPr="00BE4028" w:rsidTr="00BE4028">
        <w:tc>
          <w:tcPr>
            <w:tcW w:w="152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E4028" w:rsidRPr="00BE4028" w:rsidTr="00BE4028">
        <w:tc>
          <w:tcPr>
            <w:tcW w:w="152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E4028" w:rsidRPr="00BE4028" w:rsidTr="00BE4028">
        <w:tc>
          <w:tcPr>
            <w:tcW w:w="152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E4028" w:rsidRPr="00BE4028" w:rsidTr="00BE4028">
        <w:tc>
          <w:tcPr>
            <w:tcW w:w="152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4028" w:rsidRPr="00BE4028" w:rsidTr="00BE4028">
        <w:tc>
          <w:tcPr>
            <w:tcW w:w="1526" w:type="dxa"/>
          </w:tcPr>
          <w:p w:rsidR="00BE4028" w:rsidRPr="00BE4028" w:rsidRDefault="00BE4028" w:rsidP="00683EC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02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BE4028" w:rsidRPr="00BE4028" w:rsidRDefault="00BE4028" w:rsidP="00BE40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E4028" w:rsidRPr="00BE4028" w:rsidRDefault="00DD0939" w:rsidP="00BE40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683ECB" w:rsidRPr="00BE4028" w:rsidRDefault="00683ECB" w:rsidP="00C96D06"/>
    <w:p w:rsidR="00EC7070" w:rsidRDefault="00EC7070" w:rsidP="00C96D06">
      <w:r>
        <w:rPr>
          <w:noProof/>
        </w:rPr>
        <w:drawing>
          <wp:inline distT="0" distB="0" distL="0" distR="0">
            <wp:extent cx="5482021" cy="2707574"/>
            <wp:effectExtent l="19050" t="0" r="23429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7BE9" w:rsidRPr="00AB643A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AF380E">
        <w:rPr>
          <w:rFonts w:ascii="Times New Roman" w:hAnsi="Times New Roman" w:cs="Times New Roman"/>
          <w:b/>
          <w:sz w:val="24"/>
          <w:szCs w:val="24"/>
        </w:rPr>
        <w:t>Вывод:</w:t>
      </w:r>
      <w:r w:rsidRPr="00BD5511">
        <w:rPr>
          <w:rFonts w:ascii="Times New Roman" w:hAnsi="Times New Roman" w:cs="Times New Roman"/>
          <w:sz w:val="24"/>
          <w:szCs w:val="24"/>
        </w:rPr>
        <w:t xml:space="preserve"> анализ административных контрол</w:t>
      </w:r>
      <w:r>
        <w:rPr>
          <w:rFonts w:ascii="Times New Roman" w:hAnsi="Times New Roman" w:cs="Times New Roman"/>
          <w:sz w:val="24"/>
          <w:szCs w:val="24"/>
        </w:rPr>
        <w:t>ьных раб</w:t>
      </w:r>
      <w:r w:rsidR="00FB75A5">
        <w:rPr>
          <w:rFonts w:ascii="Times New Roman" w:hAnsi="Times New Roman" w:cs="Times New Roman"/>
          <w:sz w:val="24"/>
          <w:szCs w:val="24"/>
        </w:rPr>
        <w:t>от по английскому языку,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B75A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показывает, что </w:t>
      </w:r>
      <w:r w:rsidR="00FB75A5">
        <w:rPr>
          <w:rFonts w:ascii="Times New Roman" w:hAnsi="Times New Roman" w:cs="Times New Roman"/>
          <w:sz w:val="24"/>
          <w:szCs w:val="24"/>
        </w:rPr>
        <w:t xml:space="preserve">к концу учебного года снижается коэффициент качества знаний, из чего можно </w:t>
      </w:r>
      <w:r w:rsidR="00FB75A5" w:rsidRPr="00215EEF">
        <w:rPr>
          <w:rFonts w:ascii="Times New Roman" w:hAnsi="Times New Roman" w:cs="Times New Roman"/>
          <w:sz w:val="24"/>
          <w:szCs w:val="24"/>
        </w:rPr>
        <w:t xml:space="preserve">сделать вывод, что проведение контрольной работы в середине мая, после праздников нецелесообразно. </w:t>
      </w:r>
      <w:r w:rsidRPr="00215EEF">
        <w:rPr>
          <w:rFonts w:ascii="Times New Roman" w:hAnsi="Times New Roman" w:cs="Times New Roman"/>
          <w:sz w:val="24"/>
          <w:szCs w:val="24"/>
        </w:rPr>
        <w:t>Вводный</w:t>
      </w:r>
      <w:r>
        <w:rPr>
          <w:rFonts w:ascii="Times New Roman" w:hAnsi="Times New Roman" w:cs="Times New Roman"/>
          <w:sz w:val="24"/>
          <w:szCs w:val="24"/>
        </w:rPr>
        <w:t xml:space="preserve"> мониторинг проводился на материале предыдущего года обучения, когда использовался учебник «Новая Матрица» на начальном этапе</w:t>
      </w:r>
      <w:r w:rsidR="00DD0939">
        <w:rPr>
          <w:rFonts w:ascii="Times New Roman" w:hAnsi="Times New Roman" w:cs="Times New Roman"/>
          <w:sz w:val="24"/>
          <w:szCs w:val="24"/>
        </w:rPr>
        <w:t xml:space="preserve"> изучения предмета</w:t>
      </w:r>
      <w:r w:rsidR="00A81AAE">
        <w:rPr>
          <w:rFonts w:ascii="Times New Roman" w:hAnsi="Times New Roman" w:cs="Times New Roman"/>
          <w:sz w:val="24"/>
          <w:szCs w:val="24"/>
        </w:rPr>
        <w:t>, который</w:t>
      </w:r>
      <w:r w:rsidR="00DD0939">
        <w:rPr>
          <w:rFonts w:ascii="Times New Roman" w:hAnsi="Times New Roman" w:cs="Times New Roman"/>
          <w:sz w:val="24"/>
          <w:szCs w:val="24"/>
        </w:rPr>
        <w:t xml:space="preserve"> хотя и имеет достаточное количество упражнений на отработку лексико-грамматического материала</w:t>
      </w:r>
      <w:r w:rsidR="00A4568B">
        <w:rPr>
          <w:rFonts w:ascii="Times New Roman" w:hAnsi="Times New Roman" w:cs="Times New Roman"/>
          <w:sz w:val="24"/>
          <w:szCs w:val="24"/>
        </w:rPr>
        <w:t>, прост в использовании</w:t>
      </w:r>
      <w:r w:rsidR="00DD09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81AAE">
        <w:rPr>
          <w:rFonts w:ascii="Times New Roman" w:hAnsi="Times New Roman" w:cs="Times New Roman"/>
          <w:sz w:val="24"/>
          <w:szCs w:val="24"/>
        </w:rPr>
        <w:t>Звездный английский</w:t>
      </w:r>
      <w:r>
        <w:rPr>
          <w:rFonts w:ascii="Times New Roman" w:hAnsi="Times New Roman" w:cs="Times New Roman"/>
          <w:sz w:val="24"/>
          <w:szCs w:val="24"/>
        </w:rPr>
        <w:t xml:space="preserve">» - более современный вариант учебного пособия, </w:t>
      </w:r>
      <w:r w:rsidR="00AF380E">
        <w:rPr>
          <w:rFonts w:ascii="Times New Roman" w:hAnsi="Times New Roman" w:cs="Times New Roman"/>
          <w:sz w:val="24"/>
          <w:szCs w:val="24"/>
        </w:rPr>
        <w:t>пере</w:t>
      </w:r>
      <w:r w:rsidR="00A81AAE">
        <w:rPr>
          <w:rFonts w:ascii="Times New Roman" w:hAnsi="Times New Roman" w:cs="Times New Roman"/>
          <w:sz w:val="24"/>
          <w:szCs w:val="24"/>
        </w:rPr>
        <w:t xml:space="preserve">насыщенный лексическими единицами, </w:t>
      </w:r>
      <w:r>
        <w:rPr>
          <w:rFonts w:ascii="Times New Roman" w:hAnsi="Times New Roman" w:cs="Times New Roman"/>
          <w:sz w:val="24"/>
          <w:szCs w:val="24"/>
        </w:rPr>
        <w:t xml:space="preserve">при работе с которым предполагается развитие у  учащихся  информационной,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компетентности.</w:t>
      </w:r>
    </w:p>
    <w:p w:rsidR="00AF7BE9" w:rsidRPr="00BD5511" w:rsidRDefault="00A81AAE" w:rsidP="00AF7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7BE9" w:rsidRPr="00BD5511">
        <w:rPr>
          <w:rFonts w:ascii="Times New Roman" w:hAnsi="Times New Roman" w:cs="Times New Roman"/>
          <w:b/>
          <w:sz w:val="24"/>
          <w:szCs w:val="24"/>
        </w:rPr>
        <w:t>. Анализ внеклассной работы по предметам</w:t>
      </w:r>
    </w:p>
    <w:p w:rsidR="006A1E13" w:rsidRPr="006E238F" w:rsidRDefault="006A1E13" w:rsidP="006A1E1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38F">
        <w:rPr>
          <w:rFonts w:ascii="Times New Roman" w:eastAsia="Calibri" w:hAnsi="Times New Roman" w:cs="Times New Roman"/>
          <w:b/>
          <w:sz w:val="24"/>
          <w:szCs w:val="24"/>
        </w:rPr>
        <w:t>Результативность развития педагогического и ученического творчества</w:t>
      </w:r>
    </w:p>
    <w:p w:rsidR="006A1E13" w:rsidRPr="006E238F" w:rsidRDefault="006A1E13" w:rsidP="006A1E1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38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A81AA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E238F">
        <w:rPr>
          <w:rFonts w:ascii="Times New Roman" w:eastAsia="Calibri" w:hAnsi="Times New Roman" w:cs="Times New Roman"/>
          <w:b/>
          <w:sz w:val="24"/>
          <w:szCs w:val="24"/>
        </w:rPr>
        <w:t>– 201</w:t>
      </w:r>
      <w:r w:rsidR="00A81AA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E238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6A1E13" w:rsidRPr="00541FCF" w:rsidRDefault="006A1E13" w:rsidP="006A1E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3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олимпиады</w:t>
      </w:r>
    </w:p>
    <w:p w:rsidR="006A1E13" w:rsidRPr="00B21345" w:rsidRDefault="006A1E13" w:rsidP="007C4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F90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Международные и Всероссийские</w:t>
      </w:r>
    </w:p>
    <w:p w:rsidR="00FE2D90" w:rsidRPr="00B21345" w:rsidRDefault="00FE2D90" w:rsidP="007C4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176" w:type="dxa"/>
        <w:tblBorders>
          <w:top w:val="thickThinSmallGap" w:sz="24" w:space="0" w:color="3BAE02"/>
          <w:left w:val="thickThinSmallGap" w:sz="24" w:space="0" w:color="3BAE02"/>
          <w:bottom w:val="thickThinSmallGap" w:sz="24" w:space="0" w:color="3BAE02"/>
          <w:right w:val="thickThinSmallGap" w:sz="24" w:space="0" w:color="3BAE02"/>
          <w:insideH w:val="thickThinSmallGap" w:sz="24" w:space="0" w:color="3BAE02"/>
          <w:insideV w:val="thickThinSmallGap" w:sz="24" w:space="0" w:color="3BAE02"/>
        </w:tblBorders>
        <w:tblLayout w:type="fixed"/>
        <w:tblLook w:val="04A0"/>
      </w:tblPr>
      <w:tblGrid>
        <w:gridCol w:w="2113"/>
        <w:gridCol w:w="1857"/>
        <w:gridCol w:w="709"/>
        <w:gridCol w:w="850"/>
        <w:gridCol w:w="2977"/>
        <w:gridCol w:w="1417"/>
      </w:tblGrid>
      <w:tr w:rsidR="006A1E13" w:rsidRPr="00E46F90" w:rsidTr="00E70CE0">
        <w:trPr>
          <w:trHeight w:val="340"/>
        </w:trPr>
        <w:tc>
          <w:tcPr>
            <w:tcW w:w="2113" w:type="dxa"/>
            <w:tcBorders>
              <w:bottom w:val="thickThinSmallGap" w:sz="24" w:space="0" w:color="3BAE02"/>
            </w:tcBorders>
            <w:shd w:val="clear" w:color="auto" w:fill="FABF8F" w:themeFill="accent6" w:themeFillTint="99"/>
            <w:vAlign w:val="center"/>
            <w:hideMark/>
          </w:tcPr>
          <w:p w:rsidR="006A1E13" w:rsidRPr="00E46F90" w:rsidRDefault="006A1E13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857" w:type="dxa"/>
            <w:tcBorders>
              <w:bottom w:val="thickThinSmallGap" w:sz="24" w:space="0" w:color="3BAE02"/>
            </w:tcBorders>
            <w:shd w:val="clear" w:color="auto" w:fill="FABF8F" w:themeFill="accent6" w:themeFillTint="99"/>
            <w:vAlign w:val="center"/>
            <w:hideMark/>
          </w:tcPr>
          <w:p w:rsidR="006A1E13" w:rsidRPr="00E46F90" w:rsidRDefault="006A1E13" w:rsidP="006A1E13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proofErr w:type="gramStart"/>
            <w:r w:rsidRPr="00E46F90">
              <w:rPr>
                <w:rFonts w:ascii="Times New Roman" w:eastAsia="Arial Unicode MS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thickThinSmallGap" w:sz="24" w:space="0" w:color="3BAE02"/>
            </w:tcBorders>
            <w:shd w:val="clear" w:color="auto" w:fill="FABF8F" w:themeFill="accent6" w:themeFillTint="99"/>
            <w:vAlign w:val="center"/>
            <w:hideMark/>
          </w:tcPr>
          <w:p w:rsidR="006A1E13" w:rsidRPr="00E46F90" w:rsidRDefault="006A1E13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50" w:type="dxa"/>
            <w:tcBorders>
              <w:bottom w:val="thickThinSmallGap" w:sz="24" w:space="0" w:color="3BAE02"/>
            </w:tcBorders>
            <w:shd w:val="clear" w:color="auto" w:fill="FABF8F" w:themeFill="accent6" w:themeFillTint="99"/>
            <w:vAlign w:val="center"/>
            <w:hideMark/>
          </w:tcPr>
          <w:p w:rsidR="006A1E13" w:rsidRPr="00E46F90" w:rsidRDefault="006A1E13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bottom w:val="thickThinSmallGap" w:sz="24" w:space="0" w:color="3BAE02"/>
            </w:tcBorders>
            <w:shd w:val="clear" w:color="auto" w:fill="FABF8F" w:themeFill="accent6" w:themeFillTint="99"/>
            <w:vAlign w:val="center"/>
            <w:hideMark/>
          </w:tcPr>
          <w:p w:rsidR="006A1E13" w:rsidRPr="00E46F90" w:rsidRDefault="006A1E13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tcBorders>
              <w:bottom w:val="thickThinSmallGap" w:sz="24" w:space="0" w:color="3BAE02"/>
            </w:tcBorders>
            <w:shd w:val="clear" w:color="auto" w:fill="FABF8F" w:themeFill="accent6" w:themeFillTint="99"/>
            <w:vAlign w:val="center"/>
            <w:hideMark/>
          </w:tcPr>
          <w:p w:rsidR="006A1E13" w:rsidRPr="00E46F90" w:rsidRDefault="006A1E13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6A1E13" w:rsidRPr="00E46F90" w:rsidRDefault="006A1E13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E70CE0" w:rsidRPr="00E46F90" w:rsidTr="00E70CE0">
        <w:trPr>
          <w:trHeight w:val="340"/>
        </w:trPr>
        <w:tc>
          <w:tcPr>
            <w:tcW w:w="2113" w:type="dxa"/>
            <w:vMerge w:val="restart"/>
            <w:shd w:val="clear" w:color="auto" w:fill="auto"/>
            <w:vAlign w:val="center"/>
            <w:hideMark/>
          </w:tcPr>
          <w:p w:rsidR="00E70CE0" w:rsidRPr="00E46F90" w:rsidRDefault="00E70CE0" w:rsidP="00E70C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gramEnd"/>
            <w:r w:rsidRPr="00FE2D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Международная олимпиада по Основам Наук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E70CE0" w:rsidRPr="00E46F90" w:rsidRDefault="00E70CE0" w:rsidP="00E70CE0">
            <w:pPr>
              <w:keepNext/>
              <w:spacing w:after="0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Едигарьева</w:t>
            </w:r>
            <w:proofErr w:type="spellEnd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CE0" w:rsidRPr="00E46F9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70CE0" w:rsidRPr="00E46F90" w:rsidRDefault="00E70CE0" w:rsidP="00FE2D9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0CE0" w:rsidRPr="00E46F90" w:rsidRDefault="00E70CE0" w:rsidP="00E70C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диплом II степени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1 этапа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70CE0" w:rsidRPr="00E46F90" w:rsidRDefault="00E70CE0" w:rsidP="00E70C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70CE0" w:rsidRPr="00E46F90" w:rsidTr="00E70CE0">
        <w:trPr>
          <w:trHeight w:val="340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E70CE0" w:rsidRPr="00E46F9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E70CE0" w:rsidRPr="00E46F90" w:rsidRDefault="00E70CE0" w:rsidP="00E70CE0">
            <w:pPr>
              <w:keepNext/>
              <w:spacing w:after="0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Аникейчик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CE0" w:rsidRPr="00E46F9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70CE0" w:rsidRPr="00E46F90" w:rsidRDefault="00E70CE0" w:rsidP="00FE2D9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0CE0" w:rsidRPr="00E46F90" w:rsidRDefault="00E70CE0" w:rsidP="00E70C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диплом II степени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1 этапа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70CE0" w:rsidRPr="00E46F9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CE0" w:rsidRPr="00E46F90" w:rsidTr="00E70CE0">
        <w:trPr>
          <w:trHeight w:val="340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E70CE0" w:rsidRPr="00E46F9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E70CE0" w:rsidRPr="00E46F90" w:rsidRDefault="00E70CE0" w:rsidP="00E70CE0">
            <w:pPr>
              <w:keepNext/>
              <w:spacing w:after="0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Трофимова Е.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CE0" w:rsidRPr="00E46F9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70CE0" w:rsidRPr="00E46F90" w:rsidRDefault="00E70CE0" w:rsidP="00FE2D9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0CE0" w:rsidRPr="00E46F90" w:rsidRDefault="00E70CE0" w:rsidP="00E70C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диплом II степени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1 этапа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70CE0" w:rsidRPr="00E46F9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CE0" w:rsidRPr="00E46F90" w:rsidTr="00E70CE0">
        <w:trPr>
          <w:trHeight w:val="340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E70CE0" w:rsidRPr="00E46F9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E70CE0" w:rsidRPr="00E46F90" w:rsidRDefault="00E70CE0" w:rsidP="00E70CE0">
            <w:pPr>
              <w:keepNext/>
              <w:spacing w:after="0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Гурова К.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CE0" w:rsidRPr="00E46F9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70CE0" w:rsidRPr="00E46F90" w:rsidRDefault="00E70CE0" w:rsidP="00FE2D9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70CE0" w:rsidRPr="00E46F90" w:rsidRDefault="00E70CE0" w:rsidP="00E70C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диплом II степени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1 этапа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70CE0" w:rsidRPr="00E46F9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CE0" w:rsidRPr="00E46F90" w:rsidTr="00FE2D90">
        <w:trPr>
          <w:trHeight w:val="240"/>
        </w:trPr>
        <w:tc>
          <w:tcPr>
            <w:tcW w:w="2113" w:type="dxa"/>
            <w:vMerge w:val="restart"/>
          </w:tcPr>
          <w:p w:rsidR="00E70CE0" w:rsidRDefault="00E70CE0" w:rsidP="00FE2D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70CE0" w:rsidRPr="00604C21" w:rsidRDefault="00E70CE0" w:rsidP="00FE2D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gramEnd"/>
            <w:r w:rsidRPr="00FE2D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Международная олимпиада по Основам Наук</w:t>
            </w:r>
          </w:p>
        </w:tc>
        <w:tc>
          <w:tcPr>
            <w:tcW w:w="1857" w:type="dxa"/>
          </w:tcPr>
          <w:p w:rsidR="00E70CE0" w:rsidRDefault="00E70CE0" w:rsidP="00E70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Грушко А.</w:t>
            </w:r>
          </w:p>
        </w:tc>
        <w:tc>
          <w:tcPr>
            <w:tcW w:w="709" w:type="dxa"/>
          </w:tcPr>
          <w:p w:rsidR="00E70CE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  <w:vMerge/>
            <w:textDirection w:val="btLr"/>
          </w:tcPr>
          <w:p w:rsidR="00E70CE0" w:rsidRDefault="00E70CE0" w:rsidP="00FE2D9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CE0" w:rsidRPr="00604C21" w:rsidRDefault="00E70CE0" w:rsidP="006A1E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диплом I степени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1 этапа</w:t>
            </w:r>
          </w:p>
        </w:tc>
        <w:tc>
          <w:tcPr>
            <w:tcW w:w="1417" w:type="dxa"/>
            <w:vMerge w:val="restart"/>
          </w:tcPr>
          <w:p w:rsidR="00E70CE0" w:rsidRDefault="00E70CE0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Агеева С.В.</w:t>
            </w:r>
          </w:p>
        </w:tc>
      </w:tr>
      <w:tr w:rsidR="00E70CE0" w:rsidRPr="00E46F90" w:rsidTr="00FE2D90">
        <w:trPr>
          <w:trHeight w:val="240"/>
        </w:trPr>
        <w:tc>
          <w:tcPr>
            <w:tcW w:w="2113" w:type="dxa"/>
            <w:vMerge/>
          </w:tcPr>
          <w:p w:rsidR="00E70CE0" w:rsidRPr="00604C21" w:rsidRDefault="00E70CE0" w:rsidP="00FE2D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E70CE0" w:rsidRPr="00FE2D90" w:rsidRDefault="00E70CE0" w:rsidP="00E70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Д.</w:t>
            </w:r>
          </w:p>
        </w:tc>
        <w:tc>
          <w:tcPr>
            <w:tcW w:w="709" w:type="dxa"/>
          </w:tcPr>
          <w:p w:rsidR="00E70CE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  <w:vMerge/>
            <w:textDirection w:val="btLr"/>
          </w:tcPr>
          <w:p w:rsidR="00E70CE0" w:rsidRDefault="00E70CE0" w:rsidP="00F65274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CE0" w:rsidRPr="00604C21" w:rsidRDefault="00E70CE0" w:rsidP="006A1E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диплом I степени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1 этапа</w:t>
            </w:r>
          </w:p>
        </w:tc>
        <w:tc>
          <w:tcPr>
            <w:tcW w:w="1417" w:type="dxa"/>
            <w:vMerge/>
          </w:tcPr>
          <w:p w:rsidR="00E70CE0" w:rsidRDefault="00E70CE0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CE0" w:rsidRPr="00E46F90" w:rsidTr="00FE2D90">
        <w:trPr>
          <w:trHeight w:val="240"/>
        </w:trPr>
        <w:tc>
          <w:tcPr>
            <w:tcW w:w="2113" w:type="dxa"/>
            <w:vMerge/>
          </w:tcPr>
          <w:p w:rsidR="00E70CE0" w:rsidRPr="00604C21" w:rsidRDefault="00E70CE0" w:rsidP="00FE2D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E70CE0" w:rsidRDefault="00E70CE0" w:rsidP="00E70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Е.</w:t>
            </w:r>
          </w:p>
        </w:tc>
        <w:tc>
          <w:tcPr>
            <w:tcW w:w="709" w:type="dxa"/>
          </w:tcPr>
          <w:p w:rsidR="00E70CE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  <w:vMerge/>
            <w:textDirection w:val="btLr"/>
          </w:tcPr>
          <w:p w:rsidR="00E70CE0" w:rsidRDefault="00E70CE0" w:rsidP="00F65274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CE0" w:rsidRPr="00604C21" w:rsidRDefault="00E70CE0" w:rsidP="006A1E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диплом II степени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1 этапа</w:t>
            </w:r>
          </w:p>
        </w:tc>
        <w:tc>
          <w:tcPr>
            <w:tcW w:w="1417" w:type="dxa"/>
            <w:vMerge/>
          </w:tcPr>
          <w:p w:rsidR="00E70CE0" w:rsidRDefault="00E70CE0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CE0" w:rsidRPr="00E46F90" w:rsidTr="00FE2D90">
        <w:trPr>
          <w:trHeight w:val="240"/>
        </w:trPr>
        <w:tc>
          <w:tcPr>
            <w:tcW w:w="2113" w:type="dxa"/>
            <w:vMerge/>
          </w:tcPr>
          <w:p w:rsidR="00E70CE0" w:rsidRPr="00604C21" w:rsidRDefault="00E70CE0" w:rsidP="00FE2D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E70CE0" w:rsidRDefault="00E70CE0" w:rsidP="00E70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Д.</w:t>
            </w:r>
          </w:p>
        </w:tc>
        <w:tc>
          <w:tcPr>
            <w:tcW w:w="709" w:type="dxa"/>
          </w:tcPr>
          <w:p w:rsidR="00E70CE0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  <w:vMerge/>
            <w:textDirection w:val="btLr"/>
          </w:tcPr>
          <w:p w:rsidR="00E70CE0" w:rsidRDefault="00E70CE0" w:rsidP="00F65274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CE0" w:rsidRPr="00604C21" w:rsidRDefault="00E70CE0" w:rsidP="006A1E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диплом I степени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1 этапа</w:t>
            </w:r>
          </w:p>
        </w:tc>
        <w:tc>
          <w:tcPr>
            <w:tcW w:w="1417" w:type="dxa"/>
            <w:vMerge/>
          </w:tcPr>
          <w:p w:rsidR="00E70CE0" w:rsidRDefault="00E70CE0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CE0" w:rsidRPr="00E46F90" w:rsidTr="00FE2D90">
        <w:trPr>
          <w:trHeight w:val="240"/>
        </w:trPr>
        <w:tc>
          <w:tcPr>
            <w:tcW w:w="2113" w:type="dxa"/>
            <w:vMerge/>
          </w:tcPr>
          <w:p w:rsidR="00E70CE0" w:rsidRPr="00604C21" w:rsidRDefault="00E70CE0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E70CE0" w:rsidRPr="00604C21" w:rsidRDefault="00E70CE0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Белов Данил</w:t>
            </w:r>
          </w:p>
        </w:tc>
        <w:tc>
          <w:tcPr>
            <w:tcW w:w="709" w:type="dxa"/>
          </w:tcPr>
          <w:p w:rsidR="00E70CE0" w:rsidRPr="00604C21" w:rsidRDefault="00E70CE0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vMerge/>
          </w:tcPr>
          <w:p w:rsidR="00E70CE0" w:rsidRPr="00E46F90" w:rsidRDefault="00E70CE0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70CE0" w:rsidRPr="00604C21" w:rsidRDefault="00E70CE0" w:rsidP="006A1E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диплом I степени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1 этапа</w:t>
            </w:r>
          </w:p>
        </w:tc>
        <w:tc>
          <w:tcPr>
            <w:tcW w:w="1417" w:type="dxa"/>
            <w:vMerge/>
          </w:tcPr>
          <w:p w:rsidR="00E70CE0" w:rsidRPr="00E46F90" w:rsidRDefault="00E70CE0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AD" w:rsidRPr="00E46F90" w:rsidTr="00FE2D90">
        <w:trPr>
          <w:trHeight w:val="240"/>
        </w:trPr>
        <w:tc>
          <w:tcPr>
            <w:tcW w:w="2113" w:type="dxa"/>
            <w:vMerge w:val="restart"/>
          </w:tcPr>
          <w:p w:rsidR="003C5CAD" w:rsidRPr="00604C21" w:rsidRDefault="003C5CAD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proofErr w:type="gramStart"/>
            <w:r w:rsidR="005550F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gramEnd"/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Международная олимпиада по Основам Наук</w:t>
            </w:r>
          </w:p>
        </w:tc>
        <w:tc>
          <w:tcPr>
            <w:tcW w:w="1857" w:type="dxa"/>
          </w:tcPr>
          <w:p w:rsidR="003C5CAD" w:rsidRPr="00604C21" w:rsidRDefault="009336D3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eastAsia="Arial Unicode MS" w:hAnsi="Times New Roman" w:cs="Times New Roman"/>
                <w:sz w:val="24"/>
                <w:szCs w:val="24"/>
              </w:rPr>
              <w:t>Куприянова М.</w:t>
            </w:r>
          </w:p>
        </w:tc>
        <w:tc>
          <w:tcPr>
            <w:tcW w:w="709" w:type="dxa"/>
          </w:tcPr>
          <w:p w:rsidR="003C5CAD" w:rsidRPr="00604C21" w:rsidRDefault="003C5CAD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vMerge w:val="restart"/>
            <w:textDirection w:val="btLr"/>
          </w:tcPr>
          <w:p w:rsidR="003C5CAD" w:rsidRPr="00E46F90" w:rsidRDefault="003C5CAD" w:rsidP="00F65274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3C5CAD" w:rsidRPr="00604C21" w:rsidRDefault="009336D3" w:rsidP="006A1E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диплом II степени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1 этапа</w:t>
            </w:r>
          </w:p>
        </w:tc>
        <w:tc>
          <w:tcPr>
            <w:tcW w:w="1417" w:type="dxa"/>
            <w:vMerge w:val="restart"/>
          </w:tcPr>
          <w:p w:rsidR="003C5CAD" w:rsidRPr="00E46F90" w:rsidRDefault="005550FB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Аюшева Д.А.</w:t>
            </w:r>
          </w:p>
        </w:tc>
      </w:tr>
      <w:tr w:rsidR="003C5CAD" w:rsidRPr="00E46F90" w:rsidTr="00FE2D90">
        <w:trPr>
          <w:trHeight w:val="240"/>
        </w:trPr>
        <w:tc>
          <w:tcPr>
            <w:tcW w:w="2113" w:type="dxa"/>
            <w:vMerge/>
          </w:tcPr>
          <w:p w:rsidR="003C5CAD" w:rsidRPr="00604C21" w:rsidRDefault="003C5CAD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3C5CAD" w:rsidRDefault="009336D3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720">
              <w:rPr>
                <w:rFonts w:ascii="Times New Roman" w:eastAsia="Arial Unicode MS" w:hAnsi="Times New Roman" w:cs="Times New Roman"/>
                <w:sz w:val="24"/>
                <w:szCs w:val="24"/>
              </w:rPr>
              <w:t>Бутяев</w:t>
            </w:r>
            <w:proofErr w:type="spellEnd"/>
            <w:r w:rsidRPr="003F37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09" w:type="dxa"/>
          </w:tcPr>
          <w:p w:rsidR="003C5CAD" w:rsidRDefault="009336D3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  <w:vMerge/>
          </w:tcPr>
          <w:p w:rsidR="003C5CAD" w:rsidRPr="00E46F90" w:rsidRDefault="003C5CA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CAD" w:rsidRDefault="009336D3" w:rsidP="006A1E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диплом II степени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1 этапа</w:t>
            </w:r>
          </w:p>
        </w:tc>
        <w:tc>
          <w:tcPr>
            <w:tcW w:w="1417" w:type="dxa"/>
            <w:vMerge/>
          </w:tcPr>
          <w:p w:rsidR="003C5CAD" w:rsidRPr="00E46F90" w:rsidRDefault="003C5CA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CAD" w:rsidRPr="00E46F90" w:rsidTr="00FE2D90">
        <w:trPr>
          <w:trHeight w:val="240"/>
        </w:trPr>
        <w:tc>
          <w:tcPr>
            <w:tcW w:w="2113" w:type="dxa"/>
            <w:vMerge/>
          </w:tcPr>
          <w:p w:rsidR="003C5CAD" w:rsidRPr="00604C21" w:rsidRDefault="003C5CAD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3C5CAD" w:rsidRDefault="009336D3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0">
              <w:rPr>
                <w:rFonts w:ascii="Times New Roman" w:eastAsia="Arial Unicode MS" w:hAnsi="Times New Roman" w:cs="Times New Roman"/>
                <w:sz w:val="24"/>
                <w:szCs w:val="24"/>
              </w:rPr>
              <w:t>Яшина А.</w:t>
            </w:r>
          </w:p>
        </w:tc>
        <w:tc>
          <w:tcPr>
            <w:tcW w:w="709" w:type="dxa"/>
          </w:tcPr>
          <w:p w:rsidR="003C5CAD" w:rsidRDefault="009336D3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  <w:vMerge/>
          </w:tcPr>
          <w:p w:rsidR="003C5CAD" w:rsidRPr="00E46F90" w:rsidRDefault="003C5CA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CAD" w:rsidRDefault="009336D3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диплом II степени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1 этапа</w:t>
            </w:r>
          </w:p>
        </w:tc>
        <w:tc>
          <w:tcPr>
            <w:tcW w:w="1417" w:type="dxa"/>
            <w:vMerge/>
          </w:tcPr>
          <w:p w:rsidR="003C5CAD" w:rsidRPr="00E46F90" w:rsidRDefault="003C5CA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C57" w:rsidRPr="00E46F90" w:rsidTr="00FE2D90">
        <w:trPr>
          <w:trHeight w:val="240"/>
        </w:trPr>
        <w:tc>
          <w:tcPr>
            <w:tcW w:w="2113" w:type="dxa"/>
            <w:vMerge w:val="restart"/>
          </w:tcPr>
          <w:p w:rsidR="00813C57" w:rsidRPr="00604C21" w:rsidRDefault="00813C57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proofErr w:type="gramEnd"/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Международная олимпиада по Основам Наук</w:t>
            </w:r>
          </w:p>
        </w:tc>
        <w:tc>
          <w:tcPr>
            <w:tcW w:w="1857" w:type="dxa"/>
          </w:tcPr>
          <w:p w:rsidR="00813C57" w:rsidRDefault="00813C57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Николаенко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1 этапа, результаты 2 этапа ожидаются</w:t>
            </w:r>
          </w:p>
        </w:tc>
        <w:tc>
          <w:tcPr>
            <w:tcW w:w="1417" w:type="dxa"/>
            <w:vMerge w:val="restart"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13C57" w:rsidRPr="00E46F90" w:rsidTr="00FE2D90">
        <w:trPr>
          <w:trHeight w:val="240"/>
        </w:trPr>
        <w:tc>
          <w:tcPr>
            <w:tcW w:w="2113" w:type="dxa"/>
            <w:vMerge/>
          </w:tcPr>
          <w:p w:rsidR="00813C57" w:rsidRPr="00604C21" w:rsidRDefault="00813C57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813C57" w:rsidRDefault="00813C57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Никифорова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C57" w:rsidRPr="00E46F90" w:rsidTr="00FE2D90">
        <w:trPr>
          <w:trHeight w:val="240"/>
        </w:trPr>
        <w:tc>
          <w:tcPr>
            <w:tcW w:w="2113" w:type="dxa"/>
            <w:vMerge/>
          </w:tcPr>
          <w:p w:rsidR="00813C57" w:rsidRPr="00604C21" w:rsidRDefault="00813C57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813C57" w:rsidRDefault="00813C57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Терсков</w:t>
            </w:r>
            <w:proofErr w:type="spellEnd"/>
            <w:r w:rsidRPr="00F345C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C57" w:rsidRPr="00E46F90" w:rsidTr="00FE2D90">
        <w:trPr>
          <w:trHeight w:val="240"/>
        </w:trPr>
        <w:tc>
          <w:tcPr>
            <w:tcW w:w="2113" w:type="dxa"/>
            <w:vMerge/>
          </w:tcPr>
          <w:p w:rsidR="00813C57" w:rsidRPr="00604C21" w:rsidRDefault="00813C57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813C57" w:rsidRDefault="00813C57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Типаков</w:t>
            </w:r>
            <w:proofErr w:type="spellEnd"/>
            <w:r w:rsidRPr="00F345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C57" w:rsidRPr="00E46F90" w:rsidTr="00FE2D90">
        <w:trPr>
          <w:trHeight w:val="240"/>
        </w:trPr>
        <w:tc>
          <w:tcPr>
            <w:tcW w:w="2113" w:type="dxa"/>
            <w:vMerge/>
          </w:tcPr>
          <w:p w:rsidR="00813C57" w:rsidRPr="00604C21" w:rsidRDefault="00813C57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813C57" w:rsidRDefault="00813C57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Санникова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C57" w:rsidRPr="00E46F90" w:rsidTr="00FE2D90">
        <w:trPr>
          <w:trHeight w:val="240"/>
        </w:trPr>
        <w:tc>
          <w:tcPr>
            <w:tcW w:w="2113" w:type="dxa"/>
            <w:vMerge/>
          </w:tcPr>
          <w:p w:rsidR="00813C57" w:rsidRPr="00604C21" w:rsidRDefault="00813C57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813C57" w:rsidRDefault="00813C57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Королько</w:t>
            </w:r>
            <w:proofErr w:type="spellEnd"/>
            <w:r w:rsidRPr="00F345C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C57" w:rsidRPr="00E46F90" w:rsidTr="00FE2D90">
        <w:trPr>
          <w:trHeight w:val="240"/>
        </w:trPr>
        <w:tc>
          <w:tcPr>
            <w:tcW w:w="2113" w:type="dxa"/>
            <w:vMerge/>
          </w:tcPr>
          <w:p w:rsidR="00813C57" w:rsidRPr="00604C21" w:rsidRDefault="00813C57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813C57" w:rsidRDefault="00813C57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Полежаев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C57" w:rsidRPr="00E46F90" w:rsidTr="00FE2D90">
        <w:trPr>
          <w:trHeight w:val="240"/>
        </w:trPr>
        <w:tc>
          <w:tcPr>
            <w:tcW w:w="2113" w:type="dxa"/>
            <w:vMerge/>
          </w:tcPr>
          <w:p w:rsidR="00813C57" w:rsidRPr="00604C21" w:rsidRDefault="00813C57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813C57" w:rsidRDefault="00813C57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Полежаева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C57" w:rsidRPr="00E46F90" w:rsidTr="00FE2D90">
        <w:trPr>
          <w:trHeight w:val="240"/>
        </w:trPr>
        <w:tc>
          <w:tcPr>
            <w:tcW w:w="2113" w:type="dxa"/>
            <w:vMerge/>
          </w:tcPr>
          <w:p w:rsidR="00813C57" w:rsidRPr="00604C21" w:rsidRDefault="00813C57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813C57" w:rsidRDefault="00813C57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Полянский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C57" w:rsidRPr="00E46F90" w:rsidTr="00FE2D90">
        <w:trPr>
          <w:trHeight w:val="240"/>
        </w:trPr>
        <w:tc>
          <w:tcPr>
            <w:tcW w:w="2113" w:type="dxa"/>
            <w:vMerge/>
          </w:tcPr>
          <w:p w:rsidR="00813C57" w:rsidRPr="00604C21" w:rsidRDefault="00813C57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813C57" w:rsidRDefault="00813C57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Соловьёв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C57" w:rsidRPr="00E46F90" w:rsidTr="00FE2D90">
        <w:trPr>
          <w:trHeight w:val="240"/>
        </w:trPr>
        <w:tc>
          <w:tcPr>
            <w:tcW w:w="2113" w:type="dxa"/>
            <w:vMerge/>
          </w:tcPr>
          <w:p w:rsidR="00813C57" w:rsidRPr="00604C21" w:rsidRDefault="00813C57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813C57" w:rsidRDefault="00813C57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Тюлегенов</w:t>
            </w:r>
            <w:proofErr w:type="spellEnd"/>
            <w:r w:rsidRPr="00F345C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3C57" w:rsidRPr="00E46F90" w:rsidTr="00FE2D90">
        <w:trPr>
          <w:trHeight w:val="240"/>
        </w:trPr>
        <w:tc>
          <w:tcPr>
            <w:tcW w:w="2113" w:type="dxa"/>
            <w:vMerge/>
          </w:tcPr>
          <w:p w:rsidR="00813C57" w:rsidRPr="00604C21" w:rsidRDefault="00813C57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813C57" w:rsidRDefault="00813C57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Шахбазян</w:t>
            </w:r>
            <w:proofErr w:type="spellEnd"/>
            <w:r w:rsidRPr="00F345C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13C57" w:rsidRDefault="00813C57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C57" w:rsidRPr="00E46F90" w:rsidRDefault="00813C5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714" w:rsidRPr="00E46F90" w:rsidTr="00FE2D90">
        <w:trPr>
          <w:trHeight w:val="240"/>
        </w:trPr>
        <w:tc>
          <w:tcPr>
            <w:tcW w:w="2113" w:type="dxa"/>
            <w:vMerge/>
          </w:tcPr>
          <w:p w:rsidR="00504714" w:rsidRPr="00604C21" w:rsidRDefault="00504714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504714" w:rsidRDefault="00663BF0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Карпов С</w:t>
            </w:r>
            <w:r w:rsidR="00484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04714" w:rsidRDefault="00484833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  <w:vMerge/>
          </w:tcPr>
          <w:p w:rsidR="00504714" w:rsidRPr="00E46F90" w:rsidRDefault="00504714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714" w:rsidRDefault="00813C57" w:rsidP="00F70D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F70DAE" w:rsidRPr="00604C21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второго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 1 этапа</w:t>
            </w:r>
          </w:p>
        </w:tc>
        <w:tc>
          <w:tcPr>
            <w:tcW w:w="1417" w:type="dxa"/>
            <w:vMerge/>
          </w:tcPr>
          <w:p w:rsidR="00504714" w:rsidRPr="00E46F90" w:rsidRDefault="00504714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714" w:rsidRPr="00E46F90" w:rsidTr="00FE2D90">
        <w:trPr>
          <w:trHeight w:val="240"/>
        </w:trPr>
        <w:tc>
          <w:tcPr>
            <w:tcW w:w="2113" w:type="dxa"/>
            <w:vMerge/>
          </w:tcPr>
          <w:p w:rsidR="00504714" w:rsidRPr="00604C21" w:rsidRDefault="00504714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504714" w:rsidRDefault="00663BF0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Белова В</w:t>
            </w:r>
            <w:r w:rsidR="00484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04714" w:rsidRDefault="00484833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0" w:type="dxa"/>
            <w:vMerge/>
          </w:tcPr>
          <w:p w:rsidR="00504714" w:rsidRPr="00E46F90" w:rsidRDefault="00504714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714" w:rsidRDefault="00F70DA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1 этапа</w:t>
            </w:r>
          </w:p>
        </w:tc>
        <w:tc>
          <w:tcPr>
            <w:tcW w:w="1417" w:type="dxa"/>
            <w:vMerge/>
          </w:tcPr>
          <w:p w:rsidR="00504714" w:rsidRPr="00E46F90" w:rsidRDefault="00504714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714" w:rsidRPr="00E46F90" w:rsidTr="00FE2D90">
        <w:trPr>
          <w:trHeight w:val="240"/>
        </w:trPr>
        <w:tc>
          <w:tcPr>
            <w:tcW w:w="2113" w:type="dxa"/>
            <w:vMerge/>
          </w:tcPr>
          <w:p w:rsidR="00504714" w:rsidRPr="00604C21" w:rsidRDefault="00504714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504714" w:rsidRDefault="00484833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Пищухина</w:t>
            </w:r>
            <w:proofErr w:type="spellEnd"/>
            <w:r w:rsidRPr="00F345C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04714" w:rsidRDefault="00484833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0" w:type="dxa"/>
            <w:vMerge/>
          </w:tcPr>
          <w:p w:rsidR="00504714" w:rsidRPr="00E46F90" w:rsidRDefault="00504714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714" w:rsidRDefault="00F70DA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1 этапа</w:t>
            </w:r>
          </w:p>
        </w:tc>
        <w:tc>
          <w:tcPr>
            <w:tcW w:w="1417" w:type="dxa"/>
            <w:vMerge/>
          </w:tcPr>
          <w:p w:rsidR="00504714" w:rsidRPr="00E46F90" w:rsidRDefault="00504714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714" w:rsidRPr="00E46F90" w:rsidTr="00FE2D90">
        <w:trPr>
          <w:trHeight w:val="240"/>
        </w:trPr>
        <w:tc>
          <w:tcPr>
            <w:tcW w:w="2113" w:type="dxa"/>
            <w:vMerge/>
          </w:tcPr>
          <w:p w:rsidR="00504714" w:rsidRPr="00604C21" w:rsidRDefault="00504714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504714" w:rsidRDefault="00484833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Паламарчук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04714" w:rsidRDefault="00484833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850" w:type="dxa"/>
            <w:vMerge/>
          </w:tcPr>
          <w:p w:rsidR="00504714" w:rsidRPr="00E46F90" w:rsidRDefault="00504714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714" w:rsidRDefault="00F70DA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1 этапа</w:t>
            </w:r>
          </w:p>
        </w:tc>
        <w:tc>
          <w:tcPr>
            <w:tcW w:w="1417" w:type="dxa"/>
            <w:vMerge/>
          </w:tcPr>
          <w:p w:rsidR="00504714" w:rsidRPr="00E46F90" w:rsidRDefault="00504714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FE2D90">
        <w:trPr>
          <w:trHeight w:val="240"/>
        </w:trPr>
        <w:tc>
          <w:tcPr>
            <w:tcW w:w="2113" w:type="dxa"/>
            <w:vMerge w:val="restart"/>
          </w:tcPr>
          <w:p w:rsidR="00540215" w:rsidRPr="00604C21" w:rsidRDefault="00540215" w:rsidP="005402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нф.тех-ии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540215" w:rsidRDefault="00540215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709" w:type="dxa"/>
          </w:tcPr>
          <w:p w:rsidR="00540215" w:rsidRDefault="00540215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0215" w:rsidRDefault="00540215" w:rsidP="005402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17" w:type="dxa"/>
            <w:vMerge w:val="restart"/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0215" w:rsidRPr="00E46F90" w:rsidTr="00FE2D90">
        <w:trPr>
          <w:trHeight w:val="240"/>
        </w:trPr>
        <w:tc>
          <w:tcPr>
            <w:tcW w:w="2113" w:type="dxa"/>
            <w:vMerge/>
          </w:tcPr>
          <w:p w:rsidR="00540215" w:rsidRPr="00604C21" w:rsidRDefault="00540215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540215" w:rsidRDefault="00540215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</w:t>
            </w:r>
          </w:p>
        </w:tc>
        <w:tc>
          <w:tcPr>
            <w:tcW w:w="709" w:type="dxa"/>
          </w:tcPr>
          <w:p w:rsidR="00540215" w:rsidRDefault="00540215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0" w:type="dxa"/>
            <w:vMerge/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0215" w:rsidRDefault="00540215" w:rsidP="005402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17" w:type="dxa"/>
            <w:vMerge/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6D3" w:rsidRPr="00E46F90" w:rsidTr="00FE2D90">
        <w:trPr>
          <w:trHeight w:val="240"/>
        </w:trPr>
        <w:tc>
          <w:tcPr>
            <w:tcW w:w="2113" w:type="dxa"/>
            <w:vMerge w:val="restart"/>
          </w:tcPr>
          <w:p w:rsidR="009336D3" w:rsidRPr="003C5CAD" w:rsidRDefault="009336D3" w:rsidP="003C5CA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IV </w:t>
            </w:r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олимпиада</w:t>
            </w:r>
          </w:p>
        </w:tc>
        <w:tc>
          <w:tcPr>
            <w:tcW w:w="1857" w:type="dxa"/>
          </w:tcPr>
          <w:p w:rsidR="009336D3" w:rsidRPr="00604C21" w:rsidRDefault="009336D3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09" w:type="dxa"/>
          </w:tcPr>
          <w:p w:rsidR="009336D3" w:rsidRDefault="009336D3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  <w:vMerge/>
          </w:tcPr>
          <w:p w:rsidR="009336D3" w:rsidRPr="00E46F90" w:rsidRDefault="009336D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6D3" w:rsidRPr="00604C21" w:rsidRDefault="009336D3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17" w:type="dxa"/>
            <w:vMerge w:val="restart"/>
          </w:tcPr>
          <w:p w:rsidR="009336D3" w:rsidRPr="00E46F90" w:rsidRDefault="009336D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BF">
              <w:rPr>
                <w:rFonts w:ascii="Times New Roman" w:eastAsia="Calibri" w:hAnsi="Times New Roman" w:cs="Times New Roman"/>
              </w:rPr>
              <w:t>Калашников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Н.А.</w:t>
            </w:r>
          </w:p>
        </w:tc>
      </w:tr>
      <w:tr w:rsidR="009336D3" w:rsidRPr="00E46F90" w:rsidTr="00FE2D90">
        <w:trPr>
          <w:trHeight w:val="240"/>
        </w:trPr>
        <w:tc>
          <w:tcPr>
            <w:tcW w:w="2113" w:type="dxa"/>
            <w:vMerge/>
          </w:tcPr>
          <w:p w:rsidR="009336D3" w:rsidRPr="00604C21" w:rsidRDefault="009336D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9336D3" w:rsidRDefault="009336D3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Фидий О.</w:t>
            </w:r>
          </w:p>
        </w:tc>
        <w:tc>
          <w:tcPr>
            <w:tcW w:w="709" w:type="dxa"/>
          </w:tcPr>
          <w:p w:rsidR="009336D3" w:rsidRDefault="009336D3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  <w:vMerge/>
          </w:tcPr>
          <w:p w:rsidR="009336D3" w:rsidRPr="00E46F90" w:rsidRDefault="009336D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6D3" w:rsidRDefault="009336D3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417" w:type="dxa"/>
            <w:vMerge/>
          </w:tcPr>
          <w:p w:rsidR="009336D3" w:rsidRDefault="009336D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6D3" w:rsidRPr="00E46F90" w:rsidTr="00FE2D90">
        <w:trPr>
          <w:trHeight w:val="240"/>
        </w:trPr>
        <w:tc>
          <w:tcPr>
            <w:tcW w:w="2113" w:type="dxa"/>
            <w:vMerge/>
          </w:tcPr>
          <w:p w:rsidR="009336D3" w:rsidRPr="00604C21" w:rsidRDefault="009336D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9336D3" w:rsidRDefault="009336D3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709" w:type="dxa"/>
          </w:tcPr>
          <w:p w:rsidR="009336D3" w:rsidRDefault="009336D3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  <w:vMerge/>
          </w:tcPr>
          <w:p w:rsidR="009336D3" w:rsidRPr="00E46F90" w:rsidRDefault="009336D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6D3" w:rsidRDefault="009336D3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417" w:type="dxa"/>
            <w:vMerge/>
          </w:tcPr>
          <w:p w:rsidR="009336D3" w:rsidRDefault="009336D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28D" w:rsidRPr="00E46F90" w:rsidTr="00FE2D90">
        <w:trPr>
          <w:trHeight w:val="240"/>
        </w:trPr>
        <w:tc>
          <w:tcPr>
            <w:tcW w:w="2113" w:type="dxa"/>
            <w:vMerge w:val="restart"/>
          </w:tcPr>
          <w:p w:rsidR="00D4428D" w:rsidRPr="00604C21" w:rsidRDefault="00D4428D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IV </w:t>
            </w:r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олимпиада</w:t>
            </w:r>
          </w:p>
        </w:tc>
        <w:tc>
          <w:tcPr>
            <w:tcW w:w="1857" w:type="dxa"/>
          </w:tcPr>
          <w:p w:rsidR="00D4428D" w:rsidRDefault="00D4428D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Н.</w:t>
            </w:r>
          </w:p>
        </w:tc>
        <w:tc>
          <w:tcPr>
            <w:tcW w:w="709" w:type="dxa"/>
          </w:tcPr>
          <w:p w:rsidR="00D4428D" w:rsidRDefault="00D4428D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D4428D" w:rsidRPr="00E46F90" w:rsidRDefault="00D4428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28D" w:rsidRDefault="00D4428D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17" w:type="dxa"/>
            <w:vMerge w:val="restart"/>
          </w:tcPr>
          <w:p w:rsidR="00D4428D" w:rsidRDefault="00D4428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F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</w:tr>
      <w:tr w:rsidR="00D4428D" w:rsidRPr="00E46F90" w:rsidTr="00FE2D90">
        <w:trPr>
          <w:trHeight w:val="240"/>
        </w:trPr>
        <w:tc>
          <w:tcPr>
            <w:tcW w:w="2113" w:type="dxa"/>
            <w:vMerge/>
          </w:tcPr>
          <w:p w:rsidR="00D4428D" w:rsidRPr="00604C21" w:rsidRDefault="00D4428D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D4428D" w:rsidRDefault="00D4428D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Д.</w:t>
            </w:r>
          </w:p>
        </w:tc>
        <w:tc>
          <w:tcPr>
            <w:tcW w:w="709" w:type="dxa"/>
          </w:tcPr>
          <w:p w:rsidR="00D4428D" w:rsidRDefault="00D4428D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D4428D" w:rsidRPr="00E46F90" w:rsidRDefault="00D4428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28D" w:rsidRDefault="00D4428D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17" w:type="dxa"/>
            <w:vMerge/>
          </w:tcPr>
          <w:p w:rsidR="00D4428D" w:rsidRDefault="00D4428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28D" w:rsidRPr="00E46F90" w:rsidTr="00FE2D90">
        <w:trPr>
          <w:trHeight w:val="240"/>
        </w:trPr>
        <w:tc>
          <w:tcPr>
            <w:tcW w:w="2113" w:type="dxa"/>
            <w:vMerge/>
          </w:tcPr>
          <w:p w:rsidR="00D4428D" w:rsidRPr="00604C21" w:rsidRDefault="00D4428D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D4428D" w:rsidRDefault="00D4428D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</w:t>
            </w:r>
          </w:p>
        </w:tc>
        <w:tc>
          <w:tcPr>
            <w:tcW w:w="709" w:type="dxa"/>
          </w:tcPr>
          <w:p w:rsidR="00D4428D" w:rsidRDefault="00D4428D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D4428D" w:rsidRPr="00E46F90" w:rsidRDefault="00D4428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28D" w:rsidRDefault="00D4428D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417" w:type="dxa"/>
            <w:vMerge/>
          </w:tcPr>
          <w:p w:rsidR="00D4428D" w:rsidRDefault="00D4428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28D" w:rsidRPr="00E46F90" w:rsidTr="00FE2D90">
        <w:trPr>
          <w:trHeight w:val="240"/>
        </w:trPr>
        <w:tc>
          <w:tcPr>
            <w:tcW w:w="2113" w:type="dxa"/>
            <w:vMerge/>
          </w:tcPr>
          <w:p w:rsidR="00D4428D" w:rsidRPr="00604C21" w:rsidRDefault="00D4428D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D4428D" w:rsidRDefault="00D4428D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09" w:type="dxa"/>
          </w:tcPr>
          <w:p w:rsidR="00D4428D" w:rsidRDefault="00D4428D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D4428D" w:rsidRPr="00E46F90" w:rsidRDefault="00D4428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28D" w:rsidRDefault="00D4428D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417" w:type="dxa"/>
            <w:vMerge/>
          </w:tcPr>
          <w:p w:rsidR="00D4428D" w:rsidRDefault="00D4428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28D" w:rsidRPr="00E46F90" w:rsidTr="00FE2D90">
        <w:trPr>
          <w:trHeight w:val="240"/>
        </w:trPr>
        <w:tc>
          <w:tcPr>
            <w:tcW w:w="2113" w:type="dxa"/>
            <w:vMerge/>
          </w:tcPr>
          <w:p w:rsidR="00D4428D" w:rsidRPr="00604C21" w:rsidRDefault="00D4428D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D4428D" w:rsidRDefault="00D4428D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Ажмуллаев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709" w:type="dxa"/>
          </w:tcPr>
          <w:p w:rsidR="00D4428D" w:rsidRDefault="00D4428D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D4428D" w:rsidRPr="00E46F90" w:rsidRDefault="00D4428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28D" w:rsidRDefault="00D4428D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417" w:type="dxa"/>
            <w:vMerge/>
          </w:tcPr>
          <w:p w:rsidR="00D4428D" w:rsidRDefault="00D4428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28D" w:rsidRPr="00E46F90" w:rsidTr="00FE2D90">
        <w:trPr>
          <w:trHeight w:val="240"/>
        </w:trPr>
        <w:tc>
          <w:tcPr>
            <w:tcW w:w="2113" w:type="dxa"/>
            <w:vMerge/>
          </w:tcPr>
          <w:p w:rsidR="00D4428D" w:rsidRPr="00604C21" w:rsidRDefault="00D4428D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D4428D" w:rsidRDefault="00D4428D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709" w:type="dxa"/>
          </w:tcPr>
          <w:p w:rsidR="00D4428D" w:rsidRDefault="00D4428D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  <w:vMerge/>
          </w:tcPr>
          <w:p w:rsidR="00D4428D" w:rsidRPr="00E46F90" w:rsidRDefault="00D4428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4428D" w:rsidRDefault="00D4428D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417" w:type="dxa"/>
            <w:vMerge/>
          </w:tcPr>
          <w:p w:rsidR="00D4428D" w:rsidRDefault="00D4428D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D2A" w:rsidRPr="00E46F90" w:rsidTr="00FE2D90">
        <w:trPr>
          <w:trHeight w:val="240"/>
        </w:trPr>
        <w:tc>
          <w:tcPr>
            <w:tcW w:w="2113" w:type="dxa"/>
            <w:vMerge w:val="restart"/>
          </w:tcPr>
          <w:p w:rsidR="00A07D2A" w:rsidRPr="00604C21" w:rsidRDefault="00A07D2A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IV </w:t>
            </w:r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предметная олимпиада</w:t>
            </w:r>
          </w:p>
        </w:tc>
        <w:tc>
          <w:tcPr>
            <w:tcW w:w="1857" w:type="dxa"/>
          </w:tcPr>
          <w:p w:rsidR="00A07D2A" w:rsidRPr="00504714" w:rsidRDefault="00504714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714">
              <w:rPr>
                <w:rFonts w:ascii="Times New Roman" w:hAnsi="Times New Roman" w:cs="Times New Roman"/>
                <w:sz w:val="24"/>
                <w:szCs w:val="24"/>
              </w:rPr>
              <w:t>Капанов</w:t>
            </w:r>
            <w:proofErr w:type="spellEnd"/>
            <w:r w:rsidRPr="0050471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07D2A" w:rsidRDefault="00504714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  <w:vMerge/>
          </w:tcPr>
          <w:p w:rsidR="00A07D2A" w:rsidRPr="00E46F90" w:rsidRDefault="00A07D2A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D2A" w:rsidRDefault="00504714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417" w:type="dxa"/>
            <w:vMerge w:val="restart"/>
          </w:tcPr>
          <w:p w:rsidR="00A07D2A" w:rsidRDefault="00A07D2A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07D2A" w:rsidRPr="00E46F90" w:rsidTr="00FE2D90">
        <w:trPr>
          <w:trHeight w:val="240"/>
        </w:trPr>
        <w:tc>
          <w:tcPr>
            <w:tcW w:w="2113" w:type="dxa"/>
            <w:vMerge/>
          </w:tcPr>
          <w:p w:rsidR="00A07D2A" w:rsidRPr="00604C21" w:rsidRDefault="00A07D2A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A07D2A" w:rsidRDefault="00504714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</w:t>
            </w:r>
          </w:p>
        </w:tc>
        <w:tc>
          <w:tcPr>
            <w:tcW w:w="709" w:type="dxa"/>
          </w:tcPr>
          <w:p w:rsidR="00A07D2A" w:rsidRDefault="00504714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  <w:vMerge/>
          </w:tcPr>
          <w:p w:rsidR="00A07D2A" w:rsidRPr="00E46F90" w:rsidRDefault="00A07D2A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D2A" w:rsidRDefault="00504714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417" w:type="dxa"/>
            <w:vMerge/>
          </w:tcPr>
          <w:p w:rsidR="00A07D2A" w:rsidRDefault="00A07D2A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D2A" w:rsidRPr="00E46F90" w:rsidTr="00FE2D90">
        <w:trPr>
          <w:trHeight w:val="240"/>
        </w:trPr>
        <w:tc>
          <w:tcPr>
            <w:tcW w:w="2113" w:type="dxa"/>
            <w:vMerge/>
          </w:tcPr>
          <w:p w:rsidR="00A07D2A" w:rsidRPr="00604C21" w:rsidRDefault="00A07D2A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A07D2A" w:rsidRDefault="00504714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09" w:type="dxa"/>
          </w:tcPr>
          <w:p w:rsidR="00A07D2A" w:rsidRDefault="00504714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  <w:vMerge/>
          </w:tcPr>
          <w:p w:rsidR="00A07D2A" w:rsidRPr="00E46F90" w:rsidRDefault="00A07D2A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D2A" w:rsidRDefault="00504714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417" w:type="dxa"/>
            <w:vMerge/>
          </w:tcPr>
          <w:p w:rsidR="00A07D2A" w:rsidRDefault="00A07D2A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D2A" w:rsidRPr="00E46F90" w:rsidTr="00FE2D90">
        <w:trPr>
          <w:trHeight w:val="240"/>
        </w:trPr>
        <w:tc>
          <w:tcPr>
            <w:tcW w:w="2113" w:type="dxa"/>
            <w:vMerge/>
          </w:tcPr>
          <w:p w:rsidR="00A07D2A" w:rsidRPr="00604C21" w:rsidRDefault="00A07D2A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A07D2A" w:rsidRDefault="00504714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Э.</w:t>
            </w:r>
          </w:p>
        </w:tc>
        <w:tc>
          <w:tcPr>
            <w:tcW w:w="709" w:type="dxa"/>
          </w:tcPr>
          <w:p w:rsidR="00A07D2A" w:rsidRDefault="00504714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  <w:vMerge/>
          </w:tcPr>
          <w:p w:rsidR="00A07D2A" w:rsidRPr="00E46F90" w:rsidRDefault="00A07D2A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D2A" w:rsidRDefault="00504714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417" w:type="dxa"/>
            <w:vMerge/>
          </w:tcPr>
          <w:p w:rsidR="00A07D2A" w:rsidRDefault="00A07D2A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D2A" w:rsidRPr="00E46F90" w:rsidTr="00FE2D90">
        <w:trPr>
          <w:trHeight w:val="240"/>
        </w:trPr>
        <w:tc>
          <w:tcPr>
            <w:tcW w:w="2113" w:type="dxa"/>
            <w:vMerge/>
          </w:tcPr>
          <w:p w:rsidR="00A07D2A" w:rsidRPr="00604C21" w:rsidRDefault="00A07D2A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A07D2A" w:rsidRDefault="00504714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С.</w:t>
            </w:r>
          </w:p>
        </w:tc>
        <w:tc>
          <w:tcPr>
            <w:tcW w:w="709" w:type="dxa"/>
          </w:tcPr>
          <w:p w:rsidR="00A07D2A" w:rsidRDefault="00504714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  <w:vMerge/>
          </w:tcPr>
          <w:p w:rsidR="00A07D2A" w:rsidRPr="00E46F90" w:rsidRDefault="00A07D2A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D2A" w:rsidRDefault="00504714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417" w:type="dxa"/>
            <w:vMerge/>
          </w:tcPr>
          <w:p w:rsidR="00A07D2A" w:rsidRDefault="00A07D2A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D2A" w:rsidRPr="00E46F90" w:rsidTr="00FE2D90">
        <w:trPr>
          <w:trHeight w:val="240"/>
        </w:trPr>
        <w:tc>
          <w:tcPr>
            <w:tcW w:w="2113" w:type="dxa"/>
            <w:vMerge/>
          </w:tcPr>
          <w:p w:rsidR="00A07D2A" w:rsidRPr="00604C21" w:rsidRDefault="00A07D2A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A07D2A" w:rsidRDefault="00504714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Петунин В.</w:t>
            </w:r>
          </w:p>
        </w:tc>
        <w:tc>
          <w:tcPr>
            <w:tcW w:w="709" w:type="dxa"/>
          </w:tcPr>
          <w:p w:rsidR="00A07D2A" w:rsidRDefault="00504714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50" w:type="dxa"/>
            <w:vMerge/>
          </w:tcPr>
          <w:p w:rsidR="00A07D2A" w:rsidRPr="00E46F90" w:rsidRDefault="00A07D2A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07D2A" w:rsidRDefault="00504714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5CD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417" w:type="dxa"/>
            <w:vMerge/>
          </w:tcPr>
          <w:p w:rsidR="00A07D2A" w:rsidRDefault="00A07D2A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6D3" w:rsidRPr="00E46F90" w:rsidTr="00FE2D90">
        <w:trPr>
          <w:trHeight w:val="240"/>
        </w:trPr>
        <w:tc>
          <w:tcPr>
            <w:tcW w:w="2113" w:type="dxa"/>
            <w:vMerge w:val="restart"/>
          </w:tcPr>
          <w:p w:rsidR="009336D3" w:rsidRPr="009336D3" w:rsidRDefault="009336D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Международная дистанционная олимпиада</w:t>
            </w:r>
          </w:p>
        </w:tc>
        <w:tc>
          <w:tcPr>
            <w:tcW w:w="1857" w:type="dxa"/>
          </w:tcPr>
          <w:p w:rsidR="009336D3" w:rsidRDefault="009336D3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Любивая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709" w:type="dxa"/>
          </w:tcPr>
          <w:p w:rsidR="009336D3" w:rsidRDefault="00D4428D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  <w:vMerge/>
          </w:tcPr>
          <w:p w:rsidR="009336D3" w:rsidRPr="00E46F90" w:rsidRDefault="009336D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6D3" w:rsidRDefault="00D4428D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17" w:type="dxa"/>
            <w:vMerge w:val="restart"/>
          </w:tcPr>
          <w:p w:rsidR="009336D3" w:rsidRDefault="009336D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F1"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</w:tr>
      <w:tr w:rsidR="009336D3" w:rsidRPr="00E46F90" w:rsidTr="00FE2D90">
        <w:trPr>
          <w:trHeight w:val="240"/>
        </w:trPr>
        <w:tc>
          <w:tcPr>
            <w:tcW w:w="2113" w:type="dxa"/>
            <w:vMerge/>
          </w:tcPr>
          <w:p w:rsidR="009336D3" w:rsidRDefault="009336D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9336D3" w:rsidRDefault="00D4428D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Селиванова О.</w:t>
            </w:r>
          </w:p>
        </w:tc>
        <w:tc>
          <w:tcPr>
            <w:tcW w:w="709" w:type="dxa"/>
          </w:tcPr>
          <w:p w:rsidR="009336D3" w:rsidRDefault="00D4428D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0" w:type="dxa"/>
            <w:vMerge/>
          </w:tcPr>
          <w:p w:rsidR="009336D3" w:rsidRPr="00E46F90" w:rsidRDefault="009336D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6D3" w:rsidRDefault="00D4428D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17" w:type="dxa"/>
            <w:vMerge/>
          </w:tcPr>
          <w:p w:rsidR="009336D3" w:rsidRDefault="009336D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6D3" w:rsidRPr="00E46F90" w:rsidTr="00FE2D90">
        <w:trPr>
          <w:trHeight w:val="240"/>
        </w:trPr>
        <w:tc>
          <w:tcPr>
            <w:tcW w:w="2113" w:type="dxa"/>
            <w:vMerge/>
          </w:tcPr>
          <w:p w:rsidR="009336D3" w:rsidRPr="00604C21" w:rsidRDefault="009336D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9336D3" w:rsidRDefault="00D4428D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Ринк М.</w:t>
            </w:r>
          </w:p>
        </w:tc>
        <w:tc>
          <w:tcPr>
            <w:tcW w:w="709" w:type="dxa"/>
          </w:tcPr>
          <w:p w:rsidR="009336D3" w:rsidRDefault="00D4428D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0" w:type="dxa"/>
            <w:vMerge/>
          </w:tcPr>
          <w:p w:rsidR="009336D3" w:rsidRPr="00E46F90" w:rsidRDefault="009336D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6D3" w:rsidRDefault="00D4428D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17" w:type="dxa"/>
            <w:vMerge/>
          </w:tcPr>
          <w:p w:rsidR="009336D3" w:rsidRDefault="009336D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484833">
        <w:trPr>
          <w:trHeight w:val="382"/>
        </w:trPr>
        <w:tc>
          <w:tcPr>
            <w:tcW w:w="2113" w:type="dxa"/>
            <w:vMerge w:val="restart"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Международная дистанционная олимпиада</w:t>
            </w:r>
          </w:p>
        </w:tc>
        <w:tc>
          <w:tcPr>
            <w:tcW w:w="1857" w:type="dxa"/>
          </w:tcPr>
          <w:p w:rsidR="00484833" w:rsidRDefault="00484833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709" w:type="dxa"/>
          </w:tcPr>
          <w:p w:rsidR="00484833" w:rsidRDefault="00484833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484833" w:rsidP="0042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4D2"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 w:rsidR="00426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 w:val="restart"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</w:t>
            </w:r>
          </w:p>
        </w:tc>
      </w:tr>
      <w:tr w:rsidR="00EA5C4C" w:rsidRPr="00E46F90" w:rsidTr="00484833">
        <w:trPr>
          <w:trHeight w:val="382"/>
        </w:trPr>
        <w:tc>
          <w:tcPr>
            <w:tcW w:w="2113" w:type="dxa"/>
            <w:vMerge/>
          </w:tcPr>
          <w:p w:rsidR="00EA5C4C" w:rsidRDefault="00EA5C4C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EA5C4C" w:rsidRDefault="00EA5C4C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Кузёма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EA5C4C" w:rsidRDefault="00EA5C4C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  <w:vMerge/>
          </w:tcPr>
          <w:p w:rsidR="00EA5C4C" w:rsidRPr="00E46F90" w:rsidRDefault="00EA5C4C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A5C4C" w:rsidRPr="00115E5C" w:rsidRDefault="00EA5C4C" w:rsidP="0042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EA5C4C" w:rsidRDefault="00EA5C4C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C4C" w:rsidRPr="00E46F90" w:rsidTr="00484833">
        <w:trPr>
          <w:trHeight w:val="382"/>
        </w:trPr>
        <w:tc>
          <w:tcPr>
            <w:tcW w:w="2113" w:type="dxa"/>
            <w:vMerge/>
          </w:tcPr>
          <w:p w:rsidR="00EA5C4C" w:rsidRDefault="00EA5C4C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EA5C4C" w:rsidRDefault="00EA5C4C" w:rsidP="00EA5C4C">
            <w:pPr>
              <w:pStyle w:val="a3"/>
              <w:spacing w:after="0" w:line="240" w:lineRule="auto"/>
              <w:ind w:left="4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Автарханова</w:t>
            </w:r>
            <w:proofErr w:type="spellEnd"/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A5C4C" w:rsidRDefault="00EA5C4C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  <w:vMerge/>
          </w:tcPr>
          <w:p w:rsidR="00EA5C4C" w:rsidRPr="00E46F90" w:rsidRDefault="00EA5C4C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A5C4C" w:rsidRPr="00115E5C" w:rsidRDefault="00EA5C4C" w:rsidP="0042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EA5C4C" w:rsidRDefault="00EA5C4C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FE2D90">
        <w:trPr>
          <w:trHeight w:val="240"/>
        </w:trPr>
        <w:tc>
          <w:tcPr>
            <w:tcW w:w="2113" w:type="dxa"/>
            <w:vMerge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484833" w:rsidRDefault="00EA5C4C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Добреля</w:t>
            </w:r>
            <w:proofErr w:type="spellEnd"/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4833" w:rsidRDefault="00EA5C4C" w:rsidP="00EA5C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(д.о.)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EA5C4C" w:rsidP="004848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FE2D90">
        <w:trPr>
          <w:trHeight w:val="240"/>
        </w:trPr>
        <w:tc>
          <w:tcPr>
            <w:tcW w:w="2113" w:type="dxa"/>
            <w:vMerge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484833" w:rsidRDefault="00EA5C4C" w:rsidP="00484833">
            <w:pPr>
              <w:pStyle w:val="a3"/>
              <w:spacing w:after="0" w:line="240" w:lineRule="auto"/>
              <w:ind w:left="4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Темирханов</w:t>
            </w:r>
            <w:proofErr w:type="spellEnd"/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4833" w:rsidRDefault="00EA5C4C" w:rsidP="00EA5C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(д.о.)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EA5C4C" w:rsidP="004848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FE2D90">
        <w:trPr>
          <w:trHeight w:val="240"/>
        </w:trPr>
        <w:tc>
          <w:tcPr>
            <w:tcW w:w="2113" w:type="dxa"/>
            <w:vMerge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484833" w:rsidRDefault="00EA5C4C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Глазунова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4833" w:rsidRDefault="00EA5C4C" w:rsidP="004264D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EA5C4C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FE2D90">
        <w:trPr>
          <w:trHeight w:val="240"/>
        </w:trPr>
        <w:tc>
          <w:tcPr>
            <w:tcW w:w="2113" w:type="dxa"/>
            <w:vMerge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484833" w:rsidRDefault="00EA5C4C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Гусева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4833" w:rsidRDefault="00EA5C4C" w:rsidP="004264D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EA5C4C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FE2D90">
        <w:trPr>
          <w:trHeight w:val="240"/>
        </w:trPr>
        <w:tc>
          <w:tcPr>
            <w:tcW w:w="2113" w:type="dxa"/>
            <w:vMerge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484833" w:rsidRDefault="00EA5C4C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Киселева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4833" w:rsidRDefault="00EA5C4C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EA5C4C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FE2D90">
        <w:trPr>
          <w:trHeight w:val="240"/>
        </w:trPr>
        <w:tc>
          <w:tcPr>
            <w:tcW w:w="2113" w:type="dxa"/>
            <w:vMerge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484833" w:rsidRDefault="00EA5C4C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Каширина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4833" w:rsidRDefault="00EA5C4C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EA5C4C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FE2D90">
        <w:trPr>
          <w:trHeight w:val="240"/>
        </w:trPr>
        <w:tc>
          <w:tcPr>
            <w:tcW w:w="2113" w:type="dxa"/>
            <w:vMerge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484833" w:rsidRDefault="00EA5C4C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Колесова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4833" w:rsidRDefault="00EA5C4C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EA5C4C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FE2D90">
        <w:trPr>
          <w:trHeight w:val="240"/>
        </w:trPr>
        <w:tc>
          <w:tcPr>
            <w:tcW w:w="2113" w:type="dxa"/>
            <w:vMerge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484833" w:rsidRDefault="00EA5C4C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Епифанов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4833" w:rsidRDefault="00EA5C4C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EA5C4C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FE2D90">
        <w:trPr>
          <w:trHeight w:val="240"/>
        </w:trPr>
        <w:tc>
          <w:tcPr>
            <w:tcW w:w="2113" w:type="dxa"/>
            <w:vMerge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484833" w:rsidRDefault="00EA5C4C" w:rsidP="00EA5C4C">
            <w:pPr>
              <w:pStyle w:val="a3"/>
              <w:spacing w:after="0" w:line="240" w:lineRule="auto"/>
              <w:ind w:left="4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Колесникова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4833" w:rsidRDefault="00EA5C4C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EA5C4C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FE2D90">
        <w:trPr>
          <w:trHeight w:val="240"/>
        </w:trPr>
        <w:tc>
          <w:tcPr>
            <w:tcW w:w="2113" w:type="dxa"/>
            <w:vMerge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484833" w:rsidRDefault="00EA5C4C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Мартынов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4833" w:rsidRDefault="00EA5C4C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EA5C4C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FE2D90">
        <w:trPr>
          <w:trHeight w:val="240"/>
        </w:trPr>
        <w:tc>
          <w:tcPr>
            <w:tcW w:w="2113" w:type="dxa"/>
            <w:vMerge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484833" w:rsidRDefault="00EA5C4C" w:rsidP="004264D2">
            <w:pPr>
              <w:pStyle w:val="a3"/>
              <w:spacing w:after="0" w:line="240" w:lineRule="auto"/>
              <w:ind w:left="4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К.</w:t>
            </w:r>
          </w:p>
        </w:tc>
        <w:tc>
          <w:tcPr>
            <w:tcW w:w="709" w:type="dxa"/>
          </w:tcPr>
          <w:p w:rsidR="00484833" w:rsidRDefault="00EA5C4C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EA5C4C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FE2D90">
        <w:trPr>
          <w:trHeight w:val="240"/>
        </w:trPr>
        <w:tc>
          <w:tcPr>
            <w:tcW w:w="2113" w:type="dxa"/>
            <w:vMerge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484833" w:rsidRDefault="00EA5C4C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Крайников</w:t>
            </w:r>
            <w:proofErr w:type="spellEnd"/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4833" w:rsidRDefault="00EA5C4C" w:rsidP="00EA5C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(д.о.)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EA5C4C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833" w:rsidRPr="00E46F90" w:rsidTr="00FE2D90">
        <w:trPr>
          <w:trHeight w:val="240"/>
        </w:trPr>
        <w:tc>
          <w:tcPr>
            <w:tcW w:w="2113" w:type="dxa"/>
            <w:vMerge/>
          </w:tcPr>
          <w:p w:rsidR="00484833" w:rsidRPr="00604C21" w:rsidRDefault="0048483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484833" w:rsidRDefault="00EA5C4C" w:rsidP="006A1E13">
            <w:pPr>
              <w:pStyle w:val="a3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Бобырев</w:t>
            </w:r>
            <w:proofErr w:type="spellEnd"/>
            <w:r w:rsidRPr="00115E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4833" w:rsidRDefault="00EA5C4C" w:rsidP="00EA5C4C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(д.о.)</w:t>
            </w:r>
          </w:p>
        </w:tc>
        <w:tc>
          <w:tcPr>
            <w:tcW w:w="850" w:type="dxa"/>
            <w:vMerge/>
          </w:tcPr>
          <w:p w:rsidR="00484833" w:rsidRPr="00E46F90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84833" w:rsidRDefault="00EA5C4C" w:rsidP="004264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5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vMerge/>
          </w:tcPr>
          <w:p w:rsidR="00484833" w:rsidRDefault="00484833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E5E" w:rsidRPr="00E46F90" w:rsidTr="00FE2D90">
        <w:trPr>
          <w:trHeight w:val="240"/>
        </w:trPr>
        <w:tc>
          <w:tcPr>
            <w:tcW w:w="2113" w:type="dxa"/>
            <w:vMerge w:val="restart"/>
          </w:tcPr>
          <w:p w:rsidR="00CA2E5E" w:rsidRPr="00604C21" w:rsidRDefault="00CA2E5E" w:rsidP="00CA2E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Международная дистанционная олимпиада проекта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</w:t>
            </w:r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</w:t>
            </w:r>
            <w:proofErr w:type="spellEnd"/>
            <w:r w:rsidRPr="00604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</w:p>
        </w:tc>
        <w:tc>
          <w:tcPr>
            <w:tcW w:w="1857" w:type="dxa"/>
          </w:tcPr>
          <w:p w:rsidR="00CA2E5E" w:rsidRPr="006A6C9F" w:rsidRDefault="00CA2E5E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Грушко А.</w:t>
            </w:r>
          </w:p>
        </w:tc>
        <w:tc>
          <w:tcPr>
            <w:tcW w:w="709" w:type="dxa"/>
          </w:tcPr>
          <w:p w:rsidR="00CA2E5E" w:rsidRDefault="00CA2E5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vMerge/>
          </w:tcPr>
          <w:p w:rsidR="00CA2E5E" w:rsidRPr="00E46F90" w:rsidRDefault="00CA2E5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E5E" w:rsidRDefault="00CA2E5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 w:val="restart"/>
          </w:tcPr>
          <w:p w:rsidR="00CA2E5E" w:rsidRDefault="00CA2E5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Агеева С.В.</w:t>
            </w:r>
          </w:p>
        </w:tc>
      </w:tr>
      <w:tr w:rsidR="00CA2E5E" w:rsidRPr="00E46F90" w:rsidTr="00FE2D90">
        <w:trPr>
          <w:trHeight w:val="240"/>
        </w:trPr>
        <w:tc>
          <w:tcPr>
            <w:tcW w:w="2113" w:type="dxa"/>
            <w:vMerge/>
          </w:tcPr>
          <w:p w:rsidR="00CA2E5E" w:rsidRPr="00604C21" w:rsidRDefault="00CA2E5E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CA2E5E" w:rsidRPr="006A6C9F" w:rsidRDefault="00CA2E5E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Д.</w:t>
            </w:r>
          </w:p>
        </w:tc>
        <w:tc>
          <w:tcPr>
            <w:tcW w:w="709" w:type="dxa"/>
          </w:tcPr>
          <w:p w:rsidR="00CA2E5E" w:rsidRPr="00604C21" w:rsidRDefault="00CA2E5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  <w:vMerge/>
          </w:tcPr>
          <w:p w:rsidR="00CA2E5E" w:rsidRPr="00E46F90" w:rsidRDefault="00CA2E5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E5E" w:rsidRPr="00604C21" w:rsidRDefault="00CA2E5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Merge/>
          </w:tcPr>
          <w:p w:rsidR="00CA2E5E" w:rsidRDefault="00CA2E5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E5E" w:rsidRPr="00E46F90" w:rsidTr="00FE2D90">
        <w:trPr>
          <w:trHeight w:val="240"/>
        </w:trPr>
        <w:tc>
          <w:tcPr>
            <w:tcW w:w="2113" w:type="dxa"/>
            <w:vMerge/>
          </w:tcPr>
          <w:p w:rsidR="00CA2E5E" w:rsidRPr="00604C21" w:rsidRDefault="00CA2E5E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CA2E5E" w:rsidRPr="006A6C9F" w:rsidRDefault="00CA2E5E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Е.</w:t>
            </w:r>
          </w:p>
        </w:tc>
        <w:tc>
          <w:tcPr>
            <w:tcW w:w="709" w:type="dxa"/>
          </w:tcPr>
          <w:p w:rsidR="00CA2E5E" w:rsidRPr="00604C21" w:rsidRDefault="00CA2E5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  <w:vMerge/>
          </w:tcPr>
          <w:p w:rsidR="00CA2E5E" w:rsidRPr="00E46F90" w:rsidRDefault="00CA2E5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E5E" w:rsidRPr="00604C21" w:rsidRDefault="00CA2E5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Merge/>
          </w:tcPr>
          <w:p w:rsidR="00CA2E5E" w:rsidRDefault="00CA2E5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E5E" w:rsidRPr="00E46F90" w:rsidTr="00FE2D90">
        <w:trPr>
          <w:trHeight w:val="240"/>
        </w:trPr>
        <w:tc>
          <w:tcPr>
            <w:tcW w:w="2113" w:type="dxa"/>
            <w:vMerge/>
          </w:tcPr>
          <w:p w:rsidR="00CA2E5E" w:rsidRPr="00604C21" w:rsidRDefault="00CA2E5E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CA2E5E" w:rsidRPr="006A6C9F" w:rsidRDefault="00CA2E5E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</w:tcPr>
          <w:p w:rsidR="00CA2E5E" w:rsidRPr="00604C21" w:rsidRDefault="00CA2E5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  <w:vMerge/>
          </w:tcPr>
          <w:p w:rsidR="00CA2E5E" w:rsidRPr="00E46F90" w:rsidRDefault="00CA2E5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E5E" w:rsidRPr="00604C21" w:rsidRDefault="00CA2E5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Merge/>
          </w:tcPr>
          <w:p w:rsidR="00CA2E5E" w:rsidRDefault="00CA2E5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E5E" w:rsidRPr="00E46F90" w:rsidTr="00FE2D90">
        <w:trPr>
          <w:trHeight w:val="240"/>
        </w:trPr>
        <w:tc>
          <w:tcPr>
            <w:tcW w:w="2113" w:type="dxa"/>
            <w:vMerge/>
          </w:tcPr>
          <w:p w:rsidR="00CA2E5E" w:rsidRPr="00604C21" w:rsidRDefault="00CA2E5E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CA2E5E" w:rsidRPr="006A6C9F" w:rsidRDefault="00CA2E5E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Е.</w:t>
            </w:r>
          </w:p>
        </w:tc>
        <w:tc>
          <w:tcPr>
            <w:tcW w:w="709" w:type="dxa"/>
          </w:tcPr>
          <w:p w:rsidR="00CA2E5E" w:rsidRPr="00604C21" w:rsidRDefault="00CA2E5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0" w:type="dxa"/>
            <w:vMerge/>
          </w:tcPr>
          <w:p w:rsidR="00CA2E5E" w:rsidRPr="00E46F90" w:rsidRDefault="00CA2E5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E5E" w:rsidRPr="00604C21" w:rsidRDefault="00CA2E5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  <w:vMerge/>
          </w:tcPr>
          <w:p w:rsidR="00CA2E5E" w:rsidRDefault="00CA2E5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E5E" w:rsidRPr="00E46F90" w:rsidTr="00FE2D90">
        <w:trPr>
          <w:trHeight w:val="240"/>
        </w:trPr>
        <w:tc>
          <w:tcPr>
            <w:tcW w:w="2113" w:type="dxa"/>
            <w:vMerge/>
          </w:tcPr>
          <w:p w:rsidR="00CA2E5E" w:rsidRPr="00604C21" w:rsidRDefault="00CA2E5E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57" w:type="dxa"/>
          </w:tcPr>
          <w:p w:rsidR="00CA2E5E" w:rsidRPr="006A6C9F" w:rsidRDefault="00CA2E5E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Казымова С.</w:t>
            </w:r>
          </w:p>
        </w:tc>
        <w:tc>
          <w:tcPr>
            <w:tcW w:w="709" w:type="dxa"/>
          </w:tcPr>
          <w:p w:rsidR="00CA2E5E" w:rsidRPr="00604C21" w:rsidRDefault="00CA2E5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0" w:type="dxa"/>
            <w:vMerge/>
          </w:tcPr>
          <w:p w:rsidR="00CA2E5E" w:rsidRPr="00E46F90" w:rsidRDefault="00CA2E5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A2E5E" w:rsidRPr="00604C21" w:rsidRDefault="00CA2E5E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04C2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vMerge/>
          </w:tcPr>
          <w:p w:rsidR="00CA2E5E" w:rsidRDefault="00CA2E5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5EEF" w:rsidRPr="005550FB" w:rsidTr="00FE2D90">
        <w:trPr>
          <w:trHeight w:val="240"/>
        </w:trPr>
        <w:tc>
          <w:tcPr>
            <w:tcW w:w="2113" w:type="dxa"/>
            <w:vMerge w:val="restart"/>
          </w:tcPr>
          <w:p w:rsidR="00215EEF" w:rsidRPr="005550FB" w:rsidRDefault="00215EEF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Всероссийская</w:t>
            </w:r>
            <w:r w:rsidRPr="005550F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викторина</w:t>
            </w:r>
            <w:r w:rsidRPr="005550F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 Magic World of the British Fairy Tales</w:t>
            </w:r>
            <w:r w:rsidRPr="005550F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»</w:t>
            </w:r>
          </w:p>
          <w:p w:rsidR="00215EEF" w:rsidRPr="005550FB" w:rsidRDefault="00215EEF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57" w:type="dxa"/>
          </w:tcPr>
          <w:p w:rsidR="00215EEF" w:rsidRPr="005550FB" w:rsidRDefault="00215EEF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09" w:type="dxa"/>
          </w:tcPr>
          <w:p w:rsidR="00215EEF" w:rsidRPr="005550FB" w:rsidRDefault="00215EEF" w:rsidP="00CA2E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  <w:vMerge/>
          </w:tcPr>
          <w:p w:rsidR="00215EEF" w:rsidRPr="005550FB" w:rsidRDefault="00215EE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15EEF" w:rsidRPr="005550FB" w:rsidRDefault="00215EEF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7" w:type="dxa"/>
          </w:tcPr>
          <w:p w:rsidR="00215EEF" w:rsidRPr="005550FB" w:rsidRDefault="00215EE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01BF">
              <w:rPr>
                <w:rFonts w:ascii="Times New Roman" w:eastAsia="Calibri" w:hAnsi="Times New Roman" w:cs="Times New Roman"/>
              </w:rPr>
              <w:t>Калашников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Н.А.</w:t>
            </w:r>
          </w:p>
        </w:tc>
      </w:tr>
      <w:tr w:rsidR="00215EEF" w:rsidRPr="005550FB" w:rsidTr="00A07D2A">
        <w:trPr>
          <w:trHeight w:val="642"/>
        </w:trPr>
        <w:tc>
          <w:tcPr>
            <w:tcW w:w="2113" w:type="dxa"/>
            <w:vMerge/>
          </w:tcPr>
          <w:p w:rsidR="00215EEF" w:rsidRPr="005550FB" w:rsidRDefault="00215EEF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57" w:type="dxa"/>
          </w:tcPr>
          <w:p w:rsidR="00215EEF" w:rsidRPr="00A07D2A" w:rsidRDefault="00215EEF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</w:t>
            </w:r>
          </w:p>
        </w:tc>
        <w:tc>
          <w:tcPr>
            <w:tcW w:w="709" w:type="dxa"/>
          </w:tcPr>
          <w:p w:rsidR="00215EEF" w:rsidRPr="00A07D2A" w:rsidRDefault="00215EEF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  <w:vMerge/>
          </w:tcPr>
          <w:p w:rsidR="00215EEF" w:rsidRPr="005550FB" w:rsidRDefault="00215EE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15EEF" w:rsidRPr="005550FB" w:rsidRDefault="00215EEF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7" w:type="dxa"/>
            <w:vMerge w:val="restart"/>
          </w:tcPr>
          <w:p w:rsidR="00215EEF" w:rsidRPr="00A07D2A" w:rsidRDefault="00215EE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15EEF" w:rsidRPr="005550FB" w:rsidTr="00FE2D90">
        <w:trPr>
          <w:trHeight w:val="240"/>
        </w:trPr>
        <w:tc>
          <w:tcPr>
            <w:tcW w:w="2113" w:type="dxa"/>
            <w:vMerge/>
          </w:tcPr>
          <w:p w:rsidR="00215EEF" w:rsidRPr="005550FB" w:rsidRDefault="00215EEF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57" w:type="dxa"/>
          </w:tcPr>
          <w:p w:rsidR="00215EEF" w:rsidRPr="00A07D2A" w:rsidRDefault="00215EEF" w:rsidP="006A1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С.</w:t>
            </w:r>
          </w:p>
        </w:tc>
        <w:tc>
          <w:tcPr>
            <w:tcW w:w="709" w:type="dxa"/>
          </w:tcPr>
          <w:p w:rsidR="00215EEF" w:rsidRPr="00A07D2A" w:rsidRDefault="00215EEF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  <w:vMerge/>
          </w:tcPr>
          <w:p w:rsidR="00215EEF" w:rsidRPr="005550FB" w:rsidRDefault="00215EE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15EEF" w:rsidRPr="005550FB" w:rsidRDefault="00215EEF" w:rsidP="006A1E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417" w:type="dxa"/>
            <w:vMerge/>
          </w:tcPr>
          <w:p w:rsidR="00215EEF" w:rsidRPr="005550FB" w:rsidRDefault="00215EE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1E13" w:rsidRPr="00E46F90" w:rsidRDefault="006A1E13" w:rsidP="006A1E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E13" w:rsidRPr="00E46F90" w:rsidRDefault="006A1E13" w:rsidP="007C4C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F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Городские </w:t>
      </w:r>
    </w:p>
    <w:tbl>
      <w:tblPr>
        <w:tblW w:w="10207" w:type="dxa"/>
        <w:tblInd w:w="-176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ook w:val="04A0"/>
      </w:tblPr>
      <w:tblGrid>
        <w:gridCol w:w="2355"/>
        <w:gridCol w:w="1981"/>
        <w:gridCol w:w="870"/>
        <w:gridCol w:w="1926"/>
        <w:gridCol w:w="996"/>
        <w:gridCol w:w="2079"/>
      </w:tblGrid>
      <w:tr w:rsidR="00540215" w:rsidRPr="00E46F90" w:rsidTr="00540215">
        <w:trPr>
          <w:trHeight w:val="340"/>
        </w:trPr>
        <w:tc>
          <w:tcPr>
            <w:tcW w:w="2355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6A1E13" w:rsidRPr="00E46F90" w:rsidRDefault="006A1E13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6A1E13" w:rsidRPr="00E46F90" w:rsidRDefault="006A1E13" w:rsidP="006A1E13">
            <w:pPr>
              <w:keepNext/>
              <w:spacing w:after="0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proofErr w:type="gramStart"/>
            <w:r w:rsidRPr="00E46F90">
              <w:rPr>
                <w:rFonts w:ascii="Times New Roman" w:eastAsia="Arial Unicode MS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6A1E13" w:rsidRPr="00E46F90" w:rsidRDefault="006A1E13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6A1E13" w:rsidRPr="00E46F90" w:rsidRDefault="006A1E13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6A1E13" w:rsidRPr="00E46F90" w:rsidRDefault="006A1E13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7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ABF8F" w:themeFill="accent6" w:themeFillTint="99"/>
            <w:hideMark/>
          </w:tcPr>
          <w:p w:rsidR="006A1E13" w:rsidRPr="00E46F90" w:rsidRDefault="006A1E13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540215" w:rsidRPr="00E46F90" w:rsidTr="00813C57">
        <w:trPr>
          <w:trHeight w:val="394"/>
        </w:trPr>
        <w:tc>
          <w:tcPr>
            <w:tcW w:w="2355" w:type="dxa"/>
            <w:vMerge w:val="restart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vAlign w:val="center"/>
            <w:hideMark/>
          </w:tcPr>
          <w:p w:rsidR="00540215" w:rsidRPr="00E46F90" w:rsidRDefault="00540215" w:rsidP="00EA5C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олимпиада по иностранным языкам среди обучающихся 9-11 классов</w:t>
            </w: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Е.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26" w:type="dxa"/>
            <w:vMerge w:val="restart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Pr="00E46F90" w:rsidRDefault="00540215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0215" w:rsidRPr="00E46F90" w:rsidTr="00813C57">
        <w:trPr>
          <w:trHeight w:val="504"/>
        </w:trPr>
        <w:tc>
          <w:tcPr>
            <w:tcW w:w="2355" w:type="dxa"/>
            <w:vMerge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vAlign w:val="center"/>
            <w:hideMark/>
          </w:tcPr>
          <w:p w:rsidR="00540215" w:rsidRDefault="00540215" w:rsidP="00EA5C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Гурова К.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540215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Default="00540215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D7590F" w:rsidRPr="00E46F90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D7590F" w:rsidRPr="00E46F90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D7590F" w:rsidRPr="00E46F90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D7590F" w:rsidRPr="00E46F90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D7590F" w:rsidRPr="00E46F90" w:rsidRDefault="00D7590F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D7590F" w:rsidRPr="00E46F90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D7590F" w:rsidRPr="00E46F90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D7590F" w:rsidRPr="00E46F90" w:rsidRDefault="00D7590F" w:rsidP="006A1E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Марчуков Н.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D7590F" w:rsidRPr="00E46F90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D7590F" w:rsidRPr="00E46F90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D7590F" w:rsidRPr="00E46F90" w:rsidRDefault="00D7590F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D7590F" w:rsidRPr="00E46F90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26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771E37" w:rsidP="006A1E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Гурова К.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40215" w:rsidRPr="00E46F90" w:rsidRDefault="00540215" w:rsidP="005402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Прикаспийская олимпиада школьников АГУ</w:t>
            </w: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40215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Аникейчик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40215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26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40215" w:rsidRPr="00540215" w:rsidRDefault="00540215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0215">
              <w:rPr>
                <w:rFonts w:ascii="Times New Roman" w:eastAsia="Calibri" w:hAnsi="Times New Roman" w:cs="Times New Roman"/>
                <w:sz w:val="20"/>
                <w:szCs w:val="20"/>
              </w:rPr>
              <w:t>2 место во 2 очном туре</w:t>
            </w:r>
          </w:p>
        </w:tc>
        <w:tc>
          <w:tcPr>
            <w:tcW w:w="2079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40215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Е.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40215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40215" w:rsidRDefault="00540215" w:rsidP="005402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прошла во 2тур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40215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40215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40215" w:rsidRDefault="00540215" w:rsidP="005402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прошел во 2тур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40215" w:rsidRPr="00E46F90" w:rsidRDefault="00540215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324E" w:rsidRPr="00E46F90" w:rsidRDefault="005E324E" w:rsidP="00771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фонетический конкурс по иностранным языкам </w:t>
            </w: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Люлякина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26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Pr="00E46F90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Pr="00E46F90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Половинина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Кузин А.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Pr="00E46F90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5E3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Мусаткин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5E3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Pr="00E46F90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Pr="00E46F90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Аюшева Д.А.</w:t>
            </w: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Ринк М.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Pr="00E46F90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5E3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Аникейчик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5E3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7г 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Pr="00E46F90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Pr="00E46F90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Кузин А.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26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Pr="00E46F90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Pr="00E46F90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40215" w:rsidRPr="00E46F90" w:rsidTr="00540215">
        <w:trPr>
          <w:trHeight w:val="319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Pr="00E46F90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Фирсов А.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</w:tcPr>
          <w:p w:rsidR="005E324E" w:rsidRDefault="005E324E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5E324E" w:rsidRPr="00E46F90" w:rsidRDefault="005E324E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Pr="00D7590F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90F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  <w:proofErr w:type="gramStart"/>
            <w:r w:rsidRPr="00D759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26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vMerge w:val="restart"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Pr="00D7590F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90F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proofErr w:type="gramStart"/>
            <w:r w:rsidRPr="00D759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Pr="00D7590F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90F">
              <w:rPr>
                <w:rFonts w:ascii="Times New Roman" w:hAnsi="Times New Roman" w:cs="Times New Roman"/>
                <w:sz w:val="24"/>
                <w:szCs w:val="24"/>
              </w:rPr>
              <w:t>Паламарчук</w:t>
            </w:r>
            <w:proofErr w:type="gramStart"/>
            <w:r w:rsidRPr="00D759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Pr="00D7590F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90F">
              <w:rPr>
                <w:rFonts w:ascii="Times New Roman" w:hAnsi="Times New Roman" w:cs="Times New Roman"/>
                <w:sz w:val="24"/>
                <w:szCs w:val="24"/>
              </w:rPr>
              <w:t>Дубовик</w:t>
            </w:r>
            <w:proofErr w:type="gramStart"/>
            <w:r w:rsidRPr="00D759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Pr="00D7590F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90F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  <w:proofErr w:type="gramStart"/>
            <w:r w:rsidRPr="00D759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Pr="00D7590F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90F">
              <w:rPr>
                <w:rFonts w:ascii="Times New Roman" w:hAnsi="Times New Roman" w:cs="Times New Roman"/>
                <w:sz w:val="24"/>
                <w:szCs w:val="24"/>
              </w:rPr>
              <w:t>Ринк М</w:t>
            </w:r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215" w:rsidRPr="00E46F90" w:rsidTr="00540215">
        <w:trPr>
          <w:trHeight w:val="240"/>
        </w:trPr>
        <w:tc>
          <w:tcPr>
            <w:tcW w:w="2355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Pr="00D7590F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90F">
              <w:rPr>
                <w:rFonts w:ascii="Times New Roman" w:hAnsi="Times New Roman" w:cs="Times New Roman"/>
                <w:sz w:val="24"/>
                <w:szCs w:val="24"/>
              </w:rPr>
              <w:t>Белотелова</w:t>
            </w:r>
            <w:proofErr w:type="gramStart"/>
            <w:r w:rsidRPr="00D759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7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26" w:type="dxa"/>
            <w:vMerge/>
            <w:tcBorders>
              <w:left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Default="00D7590F" w:rsidP="006A1E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9" w:type="dxa"/>
            <w:vMerge/>
            <w:tcBorders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</w:tcPr>
          <w:p w:rsidR="00771E37" w:rsidRPr="00E46F90" w:rsidRDefault="00771E37" w:rsidP="006A1E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1E13" w:rsidRPr="00E46F90" w:rsidRDefault="006A1E13" w:rsidP="006A1E13">
      <w:pPr>
        <w:tabs>
          <w:tab w:val="left" w:pos="792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215EEF" w:rsidRDefault="00215EEF" w:rsidP="007C4CF8">
      <w:pPr>
        <w:tabs>
          <w:tab w:val="left" w:pos="7920"/>
        </w:tabs>
        <w:spacing w:after="0" w:line="36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5EEF" w:rsidRDefault="00215EEF" w:rsidP="007C4CF8">
      <w:pPr>
        <w:tabs>
          <w:tab w:val="left" w:pos="7920"/>
        </w:tabs>
        <w:spacing w:after="0" w:line="36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E13" w:rsidRPr="00E46F90" w:rsidRDefault="006A1E13" w:rsidP="007C4CF8">
      <w:pPr>
        <w:tabs>
          <w:tab w:val="left" w:pos="7920"/>
        </w:tabs>
        <w:spacing w:after="0" w:line="36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F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7A0C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46F90">
        <w:rPr>
          <w:rFonts w:ascii="Times New Roman" w:eastAsia="Calibri" w:hAnsi="Times New Roman" w:cs="Times New Roman"/>
          <w:b/>
          <w:sz w:val="24"/>
          <w:szCs w:val="24"/>
        </w:rPr>
        <w:t xml:space="preserve"> областная открытая НПК учащихся</w:t>
      </w:r>
    </w:p>
    <w:tbl>
      <w:tblPr>
        <w:tblW w:w="10632" w:type="dxa"/>
        <w:tblInd w:w="-459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ook w:val="04A0"/>
      </w:tblPr>
      <w:tblGrid>
        <w:gridCol w:w="709"/>
        <w:gridCol w:w="3119"/>
        <w:gridCol w:w="2126"/>
        <w:gridCol w:w="2410"/>
        <w:gridCol w:w="2268"/>
      </w:tblGrid>
      <w:tr w:rsidR="006A1E13" w:rsidRPr="00E46F90" w:rsidTr="006A1E13">
        <w:trPr>
          <w:trHeight w:val="243"/>
        </w:trPr>
        <w:tc>
          <w:tcPr>
            <w:tcW w:w="70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6A1E13" w:rsidRPr="00E46F90" w:rsidRDefault="006A1E13" w:rsidP="006A1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6A1E13" w:rsidRPr="00E46F90" w:rsidRDefault="006A1E13" w:rsidP="007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6A1E13" w:rsidRPr="00E46F90" w:rsidRDefault="006A1E13" w:rsidP="007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6A1E13" w:rsidRPr="00E46F90" w:rsidRDefault="006A1E13" w:rsidP="007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6A1E13" w:rsidRPr="00E46F90" w:rsidRDefault="006A1E13" w:rsidP="007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A0C62" w:rsidRPr="00E46F90" w:rsidTr="00010D16">
        <w:tc>
          <w:tcPr>
            <w:tcW w:w="70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Pr="00E46F90" w:rsidRDefault="007A0C62" w:rsidP="006A1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7A0C62" w:rsidRPr="00E46F90" w:rsidRDefault="007A0C62" w:rsidP="007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Pr="00E46F90" w:rsidRDefault="007A0C62" w:rsidP="007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241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Pr="00E46F90" w:rsidRDefault="007A0C62" w:rsidP="007A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Казымова С.,10а</w:t>
            </w:r>
          </w:p>
        </w:tc>
        <w:tc>
          <w:tcPr>
            <w:tcW w:w="2268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Pr="00E46F90" w:rsidRDefault="007A0C62" w:rsidP="007C4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4428D" w:rsidRDefault="007C4CF8" w:rsidP="007C4CF8">
      <w:pPr>
        <w:tabs>
          <w:tab w:val="left" w:pos="792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2A2BFC" w:rsidRDefault="002A2BFC" w:rsidP="00D4428D">
      <w:pPr>
        <w:tabs>
          <w:tab w:val="left" w:pos="792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E13" w:rsidRPr="00E46F90" w:rsidRDefault="006A1E13" w:rsidP="00D4428D">
      <w:pPr>
        <w:tabs>
          <w:tab w:val="left" w:pos="792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F90">
        <w:rPr>
          <w:rFonts w:ascii="Times New Roman" w:eastAsia="Calibri" w:hAnsi="Times New Roman" w:cs="Times New Roman"/>
          <w:b/>
          <w:sz w:val="24"/>
          <w:szCs w:val="24"/>
        </w:rPr>
        <w:t>Открытая НПК учащихся Малой Академии Наук «Профи +»</w:t>
      </w:r>
    </w:p>
    <w:tbl>
      <w:tblPr>
        <w:tblW w:w="10632" w:type="dxa"/>
        <w:tblInd w:w="-459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ook w:val="04A0"/>
      </w:tblPr>
      <w:tblGrid>
        <w:gridCol w:w="709"/>
        <w:gridCol w:w="3119"/>
        <w:gridCol w:w="2126"/>
        <w:gridCol w:w="2410"/>
        <w:gridCol w:w="2268"/>
      </w:tblGrid>
      <w:tr w:rsidR="007A0C62" w:rsidRPr="00E46F90" w:rsidTr="00010D16">
        <w:tc>
          <w:tcPr>
            <w:tcW w:w="70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Pr="00E46F90" w:rsidRDefault="007A0C62" w:rsidP="006A1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7A0C62" w:rsidRPr="00E46F90" w:rsidRDefault="007A0C62" w:rsidP="006A1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Pr="00E46F90" w:rsidRDefault="007A0C62" w:rsidP="007A0C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241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Pr="00E46F90" w:rsidRDefault="007A0C62" w:rsidP="007A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Казымова С.,10а </w:t>
            </w:r>
          </w:p>
          <w:p w:rsidR="007A0C62" w:rsidRPr="00E46F90" w:rsidRDefault="007A0C62" w:rsidP="00D9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Pr="00E46F90" w:rsidRDefault="007A0C62" w:rsidP="007A0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7A0C62" w:rsidRPr="00E46F90" w:rsidTr="007A0C62">
        <w:trPr>
          <w:trHeight w:val="756"/>
        </w:trPr>
        <w:tc>
          <w:tcPr>
            <w:tcW w:w="70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Pr="00E46F90" w:rsidRDefault="007A0C62" w:rsidP="007A0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/>
            <w:tcBorders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Default="007A0C62" w:rsidP="006A1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Default="007A0C62" w:rsidP="006A1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  <w:tc>
          <w:tcPr>
            <w:tcW w:w="241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Default="007A0C62" w:rsidP="007A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А., 8а</w:t>
            </w:r>
          </w:p>
          <w:p w:rsidR="007A0C62" w:rsidRDefault="007A0C62" w:rsidP="007A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М., 9б</w:t>
            </w:r>
          </w:p>
        </w:tc>
        <w:tc>
          <w:tcPr>
            <w:tcW w:w="2268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Default="007A0C62" w:rsidP="006A1E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A0C62" w:rsidRPr="00E46F90" w:rsidTr="006A1E13">
        <w:tc>
          <w:tcPr>
            <w:tcW w:w="70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Default="007A0C62" w:rsidP="007A0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A0C62" w:rsidRDefault="007A0C62" w:rsidP="007A0C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Default="007A0C62" w:rsidP="006A1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(краеведение)</w:t>
            </w:r>
          </w:p>
        </w:tc>
        <w:tc>
          <w:tcPr>
            <w:tcW w:w="2126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Default="007A0C62" w:rsidP="006A1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Default="007A0C62" w:rsidP="007A0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9в</w:t>
            </w:r>
          </w:p>
          <w:p w:rsidR="007A0C62" w:rsidRDefault="007A0C62" w:rsidP="007A0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А., 9в</w:t>
            </w:r>
          </w:p>
        </w:tc>
        <w:tc>
          <w:tcPr>
            <w:tcW w:w="2268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7A0C62" w:rsidRDefault="007A0C62" w:rsidP="007A0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</w:tbl>
    <w:p w:rsidR="006A1E13" w:rsidRDefault="006A1E13" w:rsidP="006A1E13">
      <w:pPr>
        <w:snapToGrid w:val="0"/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16" w:rsidRPr="00E46F90" w:rsidRDefault="00010D16" w:rsidP="00010D16">
      <w:pPr>
        <w:tabs>
          <w:tab w:val="left" w:pos="792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8-я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Международная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6F90">
        <w:rPr>
          <w:rFonts w:ascii="Times New Roman" w:eastAsia="Calibri" w:hAnsi="Times New Roman" w:cs="Times New Roman"/>
          <w:b/>
          <w:sz w:val="24"/>
          <w:szCs w:val="24"/>
        </w:rPr>
        <w:t>НПК «П</w:t>
      </w:r>
      <w:r>
        <w:rPr>
          <w:rFonts w:ascii="Times New Roman" w:eastAsia="Calibri" w:hAnsi="Times New Roman" w:cs="Times New Roman"/>
          <w:b/>
          <w:sz w:val="24"/>
          <w:szCs w:val="24"/>
        </w:rPr>
        <w:t>ерспективы развития строительного комплекса</w:t>
      </w:r>
      <w:r w:rsidRPr="00E46F9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0632" w:type="dxa"/>
        <w:tblInd w:w="-459" w:type="dxa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ook w:val="04A0"/>
      </w:tblPr>
      <w:tblGrid>
        <w:gridCol w:w="709"/>
        <w:gridCol w:w="3119"/>
        <w:gridCol w:w="2126"/>
        <w:gridCol w:w="2410"/>
        <w:gridCol w:w="2268"/>
      </w:tblGrid>
      <w:tr w:rsidR="00540215" w:rsidRPr="00E46F90" w:rsidTr="00813C57">
        <w:tc>
          <w:tcPr>
            <w:tcW w:w="70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Pr="00E46F90" w:rsidRDefault="00540215" w:rsidP="00010D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540215" w:rsidRPr="00E46F90" w:rsidRDefault="00540215" w:rsidP="00010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Merge w:val="restart"/>
            <w:tcBorders>
              <w:top w:val="thickThinSmallGap" w:sz="24" w:space="0" w:color="00B050"/>
              <w:left w:val="thickThinSmallGap" w:sz="24" w:space="0" w:color="00B050"/>
              <w:right w:val="thickThinSmallGap" w:sz="24" w:space="0" w:color="00B050"/>
            </w:tcBorders>
            <w:hideMark/>
          </w:tcPr>
          <w:p w:rsidR="00540215" w:rsidRPr="00E46F90" w:rsidRDefault="00540215" w:rsidP="00010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Pr="00E46F90" w:rsidRDefault="00540215" w:rsidP="0001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Е.,9в </w:t>
            </w:r>
          </w:p>
          <w:p w:rsidR="00540215" w:rsidRPr="00E46F90" w:rsidRDefault="00540215" w:rsidP="0001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Pr="00E46F90" w:rsidRDefault="00540215" w:rsidP="00010D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540215" w:rsidRPr="00E46F90" w:rsidTr="00813C57">
        <w:trPr>
          <w:trHeight w:val="756"/>
        </w:trPr>
        <w:tc>
          <w:tcPr>
            <w:tcW w:w="709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Pr="00E46F90" w:rsidRDefault="00540215" w:rsidP="00010D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/>
            <w:tcBorders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Default="00540215" w:rsidP="00010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Default="00540215" w:rsidP="00010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Default="00540215" w:rsidP="005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М., 8а </w:t>
            </w:r>
          </w:p>
        </w:tc>
        <w:tc>
          <w:tcPr>
            <w:tcW w:w="2268" w:type="dxa"/>
            <w:tcBorders>
              <w:top w:val="thickThinSmallGap" w:sz="24" w:space="0" w:color="00B050"/>
              <w:left w:val="thickThinSmallGap" w:sz="24" w:space="0" w:color="00B050"/>
              <w:bottom w:val="thickThinSmallGap" w:sz="24" w:space="0" w:color="00B050"/>
              <w:right w:val="thickThinSmallGap" w:sz="24" w:space="0" w:color="00B050"/>
            </w:tcBorders>
            <w:hideMark/>
          </w:tcPr>
          <w:p w:rsidR="00540215" w:rsidRDefault="00540215" w:rsidP="00010D1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010D16" w:rsidRDefault="00010D16" w:rsidP="006A1E13">
      <w:pPr>
        <w:snapToGri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E13" w:rsidRPr="00E46F90" w:rsidRDefault="006A1E13" w:rsidP="006A1E13">
      <w:pPr>
        <w:snapToGri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F90">
        <w:rPr>
          <w:rFonts w:ascii="Times New Roman" w:eastAsia="Calibri" w:hAnsi="Times New Roman" w:cs="Times New Roman"/>
          <w:b/>
          <w:sz w:val="24"/>
          <w:szCs w:val="24"/>
        </w:rPr>
        <w:t>Конкурсы</w:t>
      </w:r>
    </w:p>
    <w:p w:rsidR="006A1E13" w:rsidRDefault="006A1E13" w:rsidP="006A1E13">
      <w:pPr>
        <w:tabs>
          <w:tab w:val="left" w:pos="7920"/>
        </w:tabs>
        <w:spacing w:after="0" w:line="36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 xml:space="preserve">Городской конкурс по английскому языку уровня </w:t>
      </w:r>
      <w:r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lang w:val="en-US"/>
        </w:rPr>
        <w:t>Upper</w:t>
      </w:r>
      <w:r w:rsidRPr="008F3240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lang w:val="en-US"/>
        </w:rPr>
        <w:t>Intermediate</w:t>
      </w:r>
      <w:r w:rsidRPr="008F3240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lang w:val="en-US"/>
        </w:rPr>
        <w:t>B</w:t>
      </w:r>
      <w:r w:rsidRPr="008F3240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>2)</w:t>
      </w:r>
      <w:r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</w:p>
    <w:tbl>
      <w:tblPr>
        <w:tblW w:w="10284" w:type="dxa"/>
        <w:jc w:val="center"/>
        <w:tblBorders>
          <w:top w:val="thickThinSmallGap" w:sz="24" w:space="0" w:color="00B050"/>
          <w:left w:val="thickThinSmallGap" w:sz="24" w:space="0" w:color="00B050"/>
          <w:bottom w:val="thickThinSmallGap" w:sz="24" w:space="0" w:color="00B050"/>
          <w:right w:val="thickThinSmallGap" w:sz="24" w:space="0" w:color="00B050"/>
          <w:insideH w:val="thickThinSmallGap" w:sz="24" w:space="0" w:color="00B050"/>
          <w:insideV w:val="thickThinSmallGap" w:sz="24" w:space="0" w:color="00B050"/>
        </w:tblBorders>
        <w:tblLook w:val="04A0"/>
      </w:tblPr>
      <w:tblGrid>
        <w:gridCol w:w="581"/>
        <w:gridCol w:w="3064"/>
        <w:gridCol w:w="2058"/>
        <w:gridCol w:w="2519"/>
        <w:gridCol w:w="2062"/>
      </w:tblGrid>
      <w:tr w:rsidR="00D93CE3" w:rsidRPr="00E46F90" w:rsidTr="006A1E13">
        <w:trPr>
          <w:jc w:val="center"/>
        </w:trPr>
        <w:tc>
          <w:tcPr>
            <w:tcW w:w="581" w:type="dxa"/>
            <w:hideMark/>
          </w:tcPr>
          <w:p w:rsidR="00D93CE3" w:rsidRPr="00E46F90" w:rsidRDefault="00D93CE3" w:rsidP="006A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  <w:vMerge w:val="restart"/>
            <w:hideMark/>
          </w:tcPr>
          <w:p w:rsidR="00D93CE3" w:rsidRDefault="00D93CE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3" w:rsidRPr="00E46F90" w:rsidRDefault="00D93CE3" w:rsidP="00D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058" w:type="dxa"/>
            <w:vMerge w:val="restart"/>
            <w:hideMark/>
          </w:tcPr>
          <w:p w:rsidR="00D93CE3" w:rsidRDefault="00D93CE3" w:rsidP="006A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3" w:rsidRDefault="00D93CE3" w:rsidP="006A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3" w:rsidRPr="00E46F90" w:rsidRDefault="00D93CE3" w:rsidP="006A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  <w:tc>
          <w:tcPr>
            <w:tcW w:w="2519" w:type="dxa"/>
            <w:hideMark/>
          </w:tcPr>
          <w:p w:rsidR="00D93CE3" w:rsidRPr="00E46F90" w:rsidRDefault="00D93CE3" w:rsidP="00F65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Пожидаева Е.</w:t>
            </w:r>
          </w:p>
        </w:tc>
        <w:tc>
          <w:tcPr>
            <w:tcW w:w="2062" w:type="dxa"/>
            <w:hideMark/>
          </w:tcPr>
          <w:p w:rsidR="00D93CE3" w:rsidRPr="00E46F90" w:rsidRDefault="00D93CE3" w:rsidP="006A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E3" w:rsidRPr="00E46F90" w:rsidTr="006A1E13">
        <w:trPr>
          <w:jc w:val="center"/>
        </w:trPr>
        <w:tc>
          <w:tcPr>
            <w:tcW w:w="581" w:type="dxa"/>
          </w:tcPr>
          <w:p w:rsidR="00D93CE3" w:rsidRPr="00E46F90" w:rsidRDefault="00D93CE3" w:rsidP="006A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4" w:type="dxa"/>
            <w:vMerge/>
          </w:tcPr>
          <w:p w:rsidR="00D93CE3" w:rsidRPr="00E46F90" w:rsidRDefault="00D93CE3" w:rsidP="006A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D93CE3" w:rsidRPr="00E46F90" w:rsidRDefault="00D93CE3" w:rsidP="006A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93CE3" w:rsidRPr="00E46F90" w:rsidRDefault="00D93CE3" w:rsidP="00F65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Казымова С.</w:t>
            </w:r>
          </w:p>
        </w:tc>
        <w:tc>
          <w:tcPr>
            <w:tcW w:w="2062" w:type="dxa"/>
          </w:tcPr>
          <w:p w:rsidR="00D93CE3" w:rsidRPr="00E46F90" w:rsidRDefault="00D93CE3" w:rsidP="006A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D93CE3" w:rsidRPr="00E46F90" w:rsidTr="006A1E13">
        <w:trPr>
          <w:jc w:val="center"/>
        </w:trPr>
        <w:tc>
          <w:tcPr>
            <w:tcW w:w="581" w:type="dxa"/>
            <w:hideMark/>
          </w:tcPr>
          <w:p w:rsidR="00D93CE3" w:rsidRPr="00E46F90" w:rsidRDefault="00D93CE3" w:rsidP="006A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64" w:type="dxa"/>
            <w:vMerge/>
            <w:hideMark/>
          </w:tcPr>
          <w:p w:rsidR="00D93CE3" w:rsidRPr="00E46F90" w:rsidRDefault="00D93CE3" w:rsidP="006A1E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hideMark/>
          </w:tcPr>
          <w:p w:rsidR="00D93CE3" w:rsidRPr="00E46F90" w:rsidRDefault="00D93CE3" w:rsidP="006A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hideMark/>
          </w:tcPr>
          <w:p w:rsidR="00D93CE3" w:rsidRPr="00E46F90" w:rsidRDefault="00D93CE3" w:rsidP="00F65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062" w:type="dxa"/>
            <w:hideMark/>
          </w:tcPr>
          <w:p w:rsidR="00D93CE3" w:rsidRPr="00E46F90" w:rsidRDefault="00D93CE3" w:rsidP="006A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E3" w:rsidRPr="00E46F90" w:rsidTr="00D93CE3">
        <w:trPr>
          <w:trHeight w:val="594"/>
          <w:jc w:val="center"/>
        </w:trPr>
        <w:tc>
          <w:tcPr>
            <w:tcW w:w="581" w:type="dxa"/>
            <w:hideMark/>
          </w:tcPr>
          <w:p w:rsidR="00D93CE3" w:rsidRDefault="00D93CE3" w:rsidP="00D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4" w:type="dxa"/>
            <w:vMerge/>
            <w:hideMark/>
          </w:tcPr>
          <w:p w:rsidR="00D93CE3" w:rsidRPr="00E46F90" w:rsidRDefault="00D93CE3" w:rsidP="006A1E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hideMark/>
          </w:tcPr>
          <w:p w:rsidR="00D93CE3" w:rsidRPr="00E46F90" w:rsidRDefault="00D93CE3" w:rsidP="006A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hideMark/>
          </w:tcPr>
          <w:p w:rsidR="00D93CE3" w:rsidRDefault="00D93CE3" w:rsidP="00F65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062" w:type="dxa"/>
            <w:hideMark/>
          </w:tcPr>
          <w:p w:rsidR="00D93CE3" w:rsidRPr="00E46F90" w:rsidRDefault="00D93CE3" w:rsidP="006A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BE9" w:rsidRDefault="007C4CF8" w:rsidP="00D93C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недели гимназической культуры учителя иностранных языков провели:</w:t>
      </w:r>
    </w:p>
    <w:tbl>
      <w:tblPr>
        <w:tblStyle w:val="a4"/>
        <w:tblW w:w="0" w:type="auto"/>
        <w:tblLook w:val="04A0"/>
      </w:tblPr>
      <w:tblGrid>
        <w:gridCol w:w="445"/>
        <w:gridCol w:w="3949"/>
        <w:gridCol w:w="1624"/>
        <w:gridCol w:w="1679"/>
        <w:gridCol w:w="1877"/>
      </w:tblGrid>
      <w:tr w:rsidR="00D93CE3" w:rsidRPr="00F46E04" w:rsidTr="00A07D2A">
        <w:tc>
          <w:tcPr>
            <w:tcW w:w="445" w:type="dxa"/>
          </w:tcPr>
          <w:p w:rsidR="00D93CE3" w:rsidRPr="00F46E04" w:rsidRDefault="00D93CE3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9" w:type="dxa"/>
          </w:tcPr>
          <w:p w:rsidR="00D93CE3" w:rsidRPr="00F46E04" w:rsidRDefault="00D93CE3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4" w:type="dxa"/>
          </w:tcPr>
          <w:p w:rsidR="00D93CE3" w:rsidRPr="00F46E04" w:rsidRDefault="00D93CE3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0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 классы</w:t>
            </w:r>
          </w:p>
        </w:tc>
        <w:tc>
          <w:tcPr>
            <w:tcW w:w="1679" w:type="dxa"/>
          </w:tcPr>
          <w:p w:rsidR="00D93CE3" w:rsidRPr="00F46E04" w:rsidRDefault="00D93CE3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0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7" w:type="dxa"/>
          </w:tcPr>
          <w:p w:rsidR="00D93CE3" w:rsidRPr="00F46E04" w:rsidRDefault="00D93CE3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04">
              <w:rPr>
                <w:rFonts w:ascii="Times New Roman" w:hAnsi="Times New Roman" w:cs="Times New Roman"/>
                <w:sz w:val="24"/>
                <w:szCs w:val="24"/>
              </w:rPr>
              <w:t>Ответственный учитель</w:t>
            </w:r>
          </w:p>
        </w:tc>
      </w:tr>
      <w:tr w:rsidR="00D93CE3" w:rsidRPr="00F46E04" w:rsidTr="00A07D2A">
        <w:tc>
          <w:tcPr>
            <w:tcW w:w="445" w:type="dxa"/>
          </w:tcPr>
          <w:p w:rsidR="00D93CE3" w:rsidRPr="00F46E04" w:rsidRDefault="00D93CE3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D93CE3" w:rsidRPr="00F46E04" w:rsidRDefault="00D93CE3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страну английских глаголов»</w:t>
            </w:r>
          </w:p>
        </w:tc>
        <w:tc>
          <w:tcPr>
            <w:tcW w:w="1624" w:type="dxa"/>
          </w:tcPr>
          <w:p w:rsidR="00D93CE3" w:rsidRPr="00F46E04" w:rsidRDefault="00D93CE3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D93CE3" w:rsidRPr="00F46E04" w:rsidRDefault="00D93CE3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этажа</w:t>
            </w:r>
          </w:p>
        </w:tc>
        <w:tc>
          <w:tcPr>
            <w:tcW w:w="1877" w:type="dxa"/>
          </w:tcPr>
          <w:p w:rsidR="00D93CE3" w:rsidRPr="00F46E04" w:rsidRDefault="00D93CE3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Аюшева Д.А.</w:t>
            </w:r>
          </w:p>
        </w:tc>
      </w:tr>
      <w:tr w:rsidR="00E70CE0" w:rsidRPr="00F46E04" w:rsidTr="00A07D2A">
        <w:tc>
          <w:tcPr>
            <w:tcW w:w="445" w:type="dxa"/>
          </w:tcPr>
          <w:p w:rsidR="00E70CE0" w:rsidRPr="00F46E04" w:rsidRDefault="00E70CE0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:rsidR="00E70CE0" w:rsidRDefault="00CA2E5E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E70CE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войне»</w:t>
            </w:r>
          </w:p>
        </w:tc>
        <w:tc>
          <w:tcPr>
            <w:tcW w:w="1624" w:type="dxa"/>
          </w:tcPr>
          <w:p w:rsidR="00E70CE0" w:rsidRDefault="00CA2E5E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79" w:type="dxa"/>
          </w:tcPr>
          <w:p w:rsidR="00E70CE0" w:rsidRDefault="00CA2E5E" w:rsidP="00CA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Каб.222</w:t>
            </w:r>
          </w:p>
        </w:tc>
        <w:tc>
          <w:tcPr>
            <w:tcW w:w="1877" w:type="dxa"/>
          </w:tcPr>
          <w:p w:rsidR="00E70CE0" w:rsidRDefault="00CA2E5E" w:rsidP="00A0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С.В.</w:t>
            </w:r>
          </w:p>
        </w:tc>
      </w:tr>
    </w:tbl>
    <w:p w:rsidR="00D93CE3" w:rsidRDefault="00D93CE3" w:rsidP="00D93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CE3" w:rsidRDefault="00D93CE3" w:rsidP="00D93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BE9" w:rsidRPr="00BD5511" w:rsidRDefault="00AF7BE9" w:rsidP="00AF7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1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D5511">
        <w:rPr>
          <w:rFonts w:ascii="Times New Roman" w:hAnsi="Times New Roman" w:cs="Times New Roman"/>
          <w:b/>
          <w:sz w:val="24"/>
          <w:szCs w:val="24"/>
        </w:rPr>
        <w:t>. Анализ использования материально-технической базы учебных кабинетов</w:t>
      </w:r>
    </w:p>
    <w:p w:rsidR="00AF7BE9" w:rsidRPr="00BD5511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 xml:space="preserve">Большую роль в работе учителя играет кабинет, имеющий учебно-методическую базу. </w:t>
      </w:r>
      <w:proofErr w:type="gramStart"/>
      <w:r w:rsidRPr="00BD5511">
        <w:rPr>
          <w:rFonts w:ascii="Times New Roman" w:hAnsi="Times New Roman" w:cs="Times New Roman"/>
          <w:sz w:val="24"/>
          <w:szCs w:val="24"/>
        </w:rPr>
        <w:t xml:space="preserve">В МО учителей </w:t>
      </w:r>
      <w:r>
        <w:rPr>
          <w:rFonts w:ascii="Times New Roman" w:hAnsi="Times New Roman" w:cs="Times New Roman"/>
          <w:sz w:val="24"/>
          <w:szCs w:val="24"/>
        </w:rPr>
        <w:t>иностранного</w:t>
      </w:r>
      <w:r w:rsidRPr="00BD5511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215EEF">
        <w:rPr>
          <w:rFonts w:ascii="Times New Roman" w:hAnsi="Times New Roman" w:cs="Times New Roman"/>
          <w:sz w:val="24"/>
          <w:szCs w:val="24"/>
        </w:rPr>
        <w:t>все</w:t>
      </w:r>
      <w:r w:rsidRPr="00215EEF">
        <w:rPr>
          <w:rFonts w:ascii="Times New Roman" w:hAnsi="Times New Roman" w:cs="Times New Roman"/>
          <w:sz w:val="24"/>
          <w:szCs w:val="24"/>
        </w:rPr>
        <w:t xml:space="preserve"> учителя имеют отдельные кабинеты, в котором</w:t>
      </w:r>
      <w:r w:rsidRPr="00BD5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создаются</w:t>
      </w:r>
      <w:r w:rsidRPr="00BD5511">
        <w:rPr>
          <w:rFonts w:ascii="Times New Roman" w:hAnsi="Times New Roman" w:cs="Times New Roman"/>
          <w:sz w:val="24"/>
          <w:szCs w:val="24"/>
        </w:rPr>
        <w:t xml:space="preserve"> условия для организации полноценного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каб.</w:t>
      </w:r>
      <w:r w:rsidR="00CA2E5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4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(отв. Агеева С.В.), каб.</w:t>
      </w:r>
      <w:r w:rsidR="00CA2E5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3 (отв. </w:t>
      </w:r>
      <w:r w:rsidR="007C4CF8">
        <w:rPr>
          <w:rFonts w:ascii="Times New Roman" w:hAnsi="Times New Roman" w:cs="Times New Roman"/>
          <w:sz w:val="24"/>
          <w:szCs w:val="24"/>
        </w:rPr>
        <w:t>Аюшева Д.А</w:t>
      </w:r>
      <w:r>
        <w:rPr>
          <w:rFonts w:ascii="Times New Roman" w:hAnsi="Times New Roman" w:cs="Times New Roman"/>
          <w:sz w:val="24"/>
          <w:szCs w:val="24"/>
        </w:rPr>
        <w:t>.), каб.</w:t>
      </w:r>
      <w:r w:rsidR="00CA2E5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4 (отв.</w:t>
      </w:r>
      <w:r w:rsidR="00074B0C">
        <w:rPr>
          <w:rFonts w:ascii="Times New Roman" w:hAnsi="Times New Roman" w:cs="Times New Roman"/>
          <w:sz w:val="24"/>
          <w:szCs w:val="24"/>
        </w:rPr>
        <w:t xml:space="preserve"> </w:t>
      </w:r>
      <w:r w:rsidR="00CA2E5E">
        <w:rPr>
          <w:rFonts w:ascii="Times New Roman" w:hAnsi="Times New Roman" w:cs="Times New Roman"/>
          <w:sz w:val="24"/>
          <w:szCs w:val="24"/>
        </w:rPr>
        <w:t>Калашникова Н.А.</w:t>
      </w:r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CA2E5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A2E5E">
        <w:rPr>
          <w:rFonts w:ascii="Times New Roman" w:hAnsi="Times New Roman" w:cs="Times New Roman"/>
          <w:sz w:val="24"/>
          <w:szCs w:val="24"/>
        </w:rPr>
        <w:t xml:space="preserve">. 225 (отв. </w:t>
      </w:r>
      <w:proofErr w:type="spellStart"/>
      <w:r w:rsidR="00CA2E5E">
        <w:rPr>
          <w:rFonts w:ascii="Times New Roman" w:hAnsi="Times New Roman" w:cs="Times New Roman"/>
          <w:sz w:val="24"/>
          <w:szCs w:val="24"/>
        </w:rPr>
        <w:t>Бегеева</w:t>
      </w:r>
      <w:proofErr w:type="spellEnd"/>
      <w:r w:rsidR="00CA2E5E">
        <w:rPr>
          <w:rFonts w:ascii="Times New Roman" w:hAnsi="Times New Roman" w:cs="Times New Roman"/>
          <w:sz w:val="24"/>
          <w:szCs w:val="24"/>
        </w:rPr>
        <w:t xml:space="preserve"> С.А.)</w:t>
      </w:r>
      <w:r w:rsidR="00074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2E5E">
        <w:rPr>
          <w:rFonts w:ascii="Times New Roman" w:hAnsi="Times New Roman" w:cs="Times New Roman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 xml:space="preserve"> (отв. </w:t>
      </w:r>
      <w:proofErr w:type="spellStart"/>
      <w:r w:rsidR="007C4CF8">
        <w:rPr>
          <w:rFonts w:ascii="Times New Roman" w:hAnsi="Times New Roman" w:cs="Times New Roman"/>
          <w:sz w:val="24"/>
          <w:szCs w:val="24"/>
        </w:rPr>
        <w:t>Стуколова</w:t>
      </w:r>
      <w:proofErr w:type="spellEnd"/>
      <w:r w:rsidR="007C4CF8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4B0C">
        <w:rPr>
          <w:rFonts w:ascii="Times New Roman" w:hAnsi="Times New Roman" w:cs="Times New Roman"/>
          <w:sz w:val="24"/>
          <w:szCs w:val="24"/>
        </w:rPr>
        <w:t xml:space="preserve">, каб.214 (отв. </w:t>
      </w:r>
      <w:proofErr w:type="spellStart"/>
      <w:r w:rsidR="00074B0C">
        <w:rPr>
          <w:rFonts w:ascii="Times New Roman" w:hAnsi="Times New Roman" w:cs="Times New Roman"/>
          <w:sz w:val="24"/>
          <w:szCs w:val="24"/>
        </w:rPr>
        <w:t>Блашко</w:t>
      </w:r>
      <w:proofErr w:type="spellEnd"/>
      <w:r w:rsidR="00074B0C">
        <w:rPr>
          <w:rFonts w:ascii="Times New Roman" w:hAnsi="Times New Roman" w:cs="Times New Roman"/>
          <w:sz w:val="24"/>
          <w:szCs w:val="24"/>
        </w:rPr>
        <w:t xml:space="preserve"> О.А.)</w:t>
      </w:r>
      <w:r w:rsidRPr="00BD55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5511">
        <w:rPr>
          <w:rFonts w:ascii="Times New Roman" w:hAnsi="Times New Roman" w:cs="Times New Roman"/>
          <w:sz w:val="24"/>
          <w:szCs w:val="24"/>
        </w:rPr>
        <w:t xml:space="preserve"> В каждом кабинете имеется паспорт, в котором указано развитие его материально-технической базы.</w:t>
      </w:r>
    </w:p>
    <w:p w:rsidR="00AF7BE9" w:rsidRDefault="00AF7BE9" w:rsidP="00AF7BE9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 xml:space="preserve">Во всех учебных кабинетах имеется необходимый материал для работы: </w:t>
      </w:r>
      <w:r>
        <w:rPr>
          <w:rFonts w:ascii="Times New Roman" w:hAnsi="Times New Roman" w:cs="Times New Roman"/>
          <w:sz w:val="24"/>
          <w:szCs w:val="24"/>
        </w:rPr>
        <w:t>компьютеры, интерактивные доски (приставки МИМИО), д</w:t>
      </w:r>
      <w:r w:rsidRPr="00BD5511">
        <w:rPr>
          <w:rFonts w:ascii="Times New Roman" w:hAnsi="Times New Roman" w:cs="Times New Roman"/>
          <w:sz w:val="24"/>
          <w:szCs w:val="24"/>
        </w:rPr>
        <w:t>идактический материал, различные словари, иллюстративный материал, портреты писателей, карточки для индивидуальной работы</w:t>
      </w:r>
      <w:r w:rsidRPr="00BD5511">
        <w:rPr>
          <w:rFonts w:ascii="Times New Roman" w:hAnsi="Times New Roman" w:cs="Times New Roman"/>
          <w:color w:val="FF6600"/>
          <w:sz w:val="24"/>
          <w:szCs w:val="24"/>
        </w:rPr>
        <w:t xml:space="preserve">. </w:t>
      </w:r>
    </w:p>
    <w:p w:rsidR="00AF7BE9" w:rsidRPr="00BD5511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5A60D8">
        <w:rPr>
          <w:rFonts w:ascii="Times New Roman" w:hAnsi="Times New Roman" w:cs="Times New Roman"/>
          <w:b/>
          <w:sz w:val="24"/>
          <w:szCs w:val="24"/>
        </w:rPr>
        <w:t>Вывод:</w:t>
      </w:r>
      <w:r w:rsidRPr="00BD5511">
        <w:rPr>
          <w:rFonts w:ascii="Times New Roman" w:hAnsi="Times New Roman" w:cs="Times New Roman"/>
          <w:sz w:val="24"/>
          <w:szCs w:val="24"/>
        </w:rPr>
        <w:t xml:space="preserve">  достаточная оснащенность кабинетов современными техническими средствами обучения (компьютеры и т.д.)   позволяет организовать учебный процесс на высоком современном уровне.</w:t>
      </w:r>
    </w:p>
    <w:p w:rsidR="00AF7BE9" w:rsidRPr="00BD5511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13C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813C57">
        <w:rPr>
          <w:rFonts w:ascii="Times New Roman" w:hAnsi="Times New Roman" w:cs="Times New Roman"/>
          <w:sz w:val="24"/>
          <w:szCs w:val="24"/>
        </w:rPr>
        <w:t>6</w:t>
      </w:r>
      <w:r w:rsidRPr="00BD5511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BD5511">
        <w:rPr>
          <w:rFonts w:ascii="Times New Roman" w:hAnsi="Times New Roman" w:cs="Times New Roman"/>
          <w:sz w:val="24"/>
          <w:szCs w:val="24"/>
        </w:rPr>
        <w:t>продолжить активную работу по развитию учебно-методической базы кабинетов.</w:t>
      </w:r>
      <w:r>
        <w:rPr>
          <w:rFonts w:ascii="Times New Roman" w:hAnsi="Times New Roman" w:cs="Times New Roman"/>
          <w:sz w:val="24"/>
          <w:szCs w:val="24"/>
        </w:rPr>
        <w:t xml:space="preserve"> Более широко использовать свободное пространство рекреации. </w:t>
      </w:r>
    </w:p>
    <w:p w:rsidR="00074B0C" w:rsidRDefault="00074B0C" w:rsidP="00AF7B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BE9" w:rsidRPr="00BD5511" w:rsidRDefault="00AF7BE9" w:rsidP="00AF7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51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Выводы</w:t>
      </w:r>
    </w:p>
    <w:p w:rsidR="00AF7BE9" w:rsidRPr="00215EEF" w:rsidRDefault="00AF7BE9" w:rsidP="00AF7BE9">
      <w:pPr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 xml:space="preserve">Проанализировав состояние работы методического объединения учителей </w:t>
      </w:r>
      <w:r>
        <w:rPr>
          <w:rFonts w:ascii="Times New Roman" w:hAnsi="Times New Roman" w:cs="Times New Roman"/>
          <w:sz w:val="24"/>
          <w:szCs w:val="24"/>
        </w:rPr>
        <w:t>иностранного</w:t>
      </w:r>
      <w:r w:rsidRPr="00BD5511">
        <w:rPr>
          <w:rFonts w:ascii="Times New Roman" w:hAnsi="Times New Roman" w:cs="Times New Roman"/>
          <w:sz w:val="24"/>
          <w:szCs w:val="24"/>
        </w:rPr>
        <w:t xml:space="preserve"> языка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0712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</w:t>
      </w:r>
      <w:r w:rsidR="000712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11">
        <w:rPr>
          <w:rFonts w:ascii="Times New Roman" w:hAnsi="Times New Roman" w:cs="Times New Roman"/>
          <w:sz w:val="24"/>
          <w:szCs w:val="24"/>
        </w:rPr>
        <w:t xml:space="preserve"> учебный год, можно сделать следующие </w:t>
      </w:r>
      <w:r w:rsidRPr="00215EEF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AF7BE9" w:rsidRPr="00BD5511" w:rsidRDefault="00AF7BE9" w:rsidP="00971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Среди членов МО систематически проводится работа по повышению квалификации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BE9" w:rsidRPr="00BD5511" w:rsidRDefault="00AF7BE9" w:rsidP="00971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Активно ведется работа над темами самообразования, практикуются творческие отчеты учителей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BE9" w:rsidRPr="00BD5511" w:rsidRDefault="00AF7BE9" w:rsidP="00971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 xml:space="preserve">В работу </w:t>
      </w:r>
      <w:r>
        <w:rPr>
          <w:rFonts w:ascii="Times New Roman" w:hAnsi="Times New Roman" w:cs="Times New Roman"/>
          <w:sz w:val="24"/>
          <w:szCs w:val="24"/>
        </w:rPr>
        <w:t>МО слабо</w:t>
      </w:r>
      <w:r w:rsidR="007C4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511">
        <w:rPr>
          <w:rFonts w:ascii="Times New Roman" w:hAnsi="Times New Roman" w:cs="Times New Roman"/>
          <w:sz w:val="24"/>
          <w:szCs w:val="24"/>
        </w:rPr>
        <w:t>внедрена</w:t>
      </w:r>
      <w:proofErr w:type="gramEnd"/>
      <w:r w:rsidR="007C4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511">
        <w:rPr>
          <w:rFonts w:ascii="Times New Roman" w:hAnsi="Times New Roman" w:cs="Times New Roman"/>
          <w:sz w:val="24"/>
          <w:szCs w:val="24"/>
        </w:rPr>
        <w:t>взаимо</w:t>
      </w:r>
      <w:r w:rsidR="007C4CF8">
        <w:rPr>
          <w:rFonts w:ascii="Times New Roman" w:hAnsi="Times New Roman" w:cs="Times New Roman"/>
          <w:sz w:val="24"/>
          <w:szCs w:val="24"/>
        </w:rPr>
        <w:t>-</w:t>
      </w:r>
      <w:r w:rsidRPr="00BD5511">
        <w:rPr>
          <w:rFonts w:ascii="Times New Roman" w:hAnsi="Times New Roman" w:cs="Times New Roman"/>
          <w:sz w:val="24"/>
          <w:szCs w:val="24"/>
        </w:rPr>
        <w:t>посещаемость</w:t>
      </w:r>
      <w:proofErr w:type="spellEnd"/>
      <w:r w:rsidRPr="00BD5511">
        <w:rPr>
          <w:rFonts w:ascii="Times New Roman" w:hAnsi="Times New Roman" w:cs="Times New Roman"/>
          <w:sz w:val="24"/>
          <w:szCs w:val="24"/>
        </w:rPr>
        <w:t xml:space="preserve"> уроков, </w:t>
      </w:r>
      <w:r>
        <w:rPr>
          <w:rFonts w:ascii="Times New Roman" w:hAnsi="Times New Roman" w:cs="Times New Roman"/>
          <w:sz w:val="24"/>
          <w:szCs w:val="24"/>
        </w:rPr>
        <w:t>для анализа</w:t>
      </w:r>
      <w:r w:rsidRPr="00BD5511">
        <w:rPr>
          <w:rFonts w:ascii="Times New Roman" w:hAnsi="Times New Roman" w:cs="Times New Roman"/>
          <w:sz w:val="24"/>
          <w:szCs w:val="24"/>
        </w:rPr>
        <w:t xml:space="preserve"> коллегами</w:t>
      </w:r>
      <w:r>
        <w:rPr>
          <w:rFonts w:ascii="Times New Roman" w:hAnsi="Times New Roman" w:cs="Times New Roman"/>
          <w:sz w:val="24"/>
          <w:szCs w:val="24"/>
        </w:rPr>
        <w:t xml:space="preserve"> и выработки </w:t>
      </w:r>
      <w:r w:rsidR="007C4CF8">
        <w:rPr>
          <w:rFonts w:ascii="Times New Roman" w:hAnsi="Times New Roman" w:cs="Times New Roman"/>
          <w:sz w:val="24"/>
          <w:szCs w:val="24"/>
        </w:rPr>
        <w:t xml:space="preserve"> рекомендации, направленны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C4CF8">
        <w:rPr>
          <w:rFonts w:ascii="Times New Roman" w:hAnsi="Times New Roman" w:cs="Times New Roman"/>
          <w:sz w:val="24"/>
          <w:szCs w:val="24"/>
        </w:rPr>
        <w:t xml:space="preserve"> </w:t>
      </w:r>
      <w:r w:rsidRPr="00BD5511">
        <w:rPr>
          <w:rFonts w:ascii="Times New Roman" w:hAnsi="Times New Roman" w:cs="Times New Roman"/>
          <w:sz w:val="24"/>
          <w:szCs w:val="24"/>
        </w:rPr>
        <w:t xml:space="preserve">на повышение качества успеваемости </w:t>
      </w:r>
    </w:p>
    <w:p w:rsidR="00AF7BE9" w:rsidRPr="00BD5511" w:rsidRDefault="00AF7BE9" w:rsidP="00971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знаний учащихся и степень </w:t>
      </w:r>
      <w:proofErr w:type="spellStart"/>
      <w:r w:rsidRPr="00BD551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D5511">
        <w:rPr>
          <w:rFonts w:ascii="Times New Roman" w:hAnsi="Times New Roman" w:cs="Times New Roman"/>
          <w:sz w:val="24"/>
          <w:szCs w:val="24"/>
        </w:rPr>
        <w:t xml:space="preserve"> находятся на среднем уровне и требуют систематической работы и контроля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73CE">
        <w:rPr>
          <w:rFonts w:ascii="Times New Roman" w:hAnsi="Times New Roman" w:cs="Times New Roman"/>
          <w:sz w:val="24"/>
          <w:szCs w:val="24"/>
        </w:rPr>
        <w:t xml:space="preserve"> Особенно следует уделить внимание  развитию языковых компетентностей в рамках  реализации  ФГОС  2</w:t>
      </w:r>
      <w:r w:rsidR="000712CF">
        <w:rPr>
          <w:rFonts w:ascii="Times New Roman" w:hAnsi="Times New Roman" w:cs="Times New Roman"/>
          <w:sz w:val="24"/>
          <w:szCs w:val="24"/>
        </w:rPr>
        <w:t xml:space="preserve">-го </w:t>
      </w:r>
      <w:r w:rsidR="00D373CE">
        <w:rPr>
          <w:rFonts w:ascii="Times New Roman" w:hAnsi="Times New Roman" w:cs="Times New Roman"/>
          <w:sz w:val="24"/>
          <w:szCs w:val="24"/>
        </w:rPr>
        <w:t>поколения.</w:t>
      </w:r>
    </w:p>
    <w:p w:rsidR="00AF7BE9" w:rsidRDefault="00AF7BE9" w:rsidP="00971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D4">
        <w:rPr>
          <w:rFonts w:ascii="Times New Roman" w:hAnsi="Times New Roman" w:cs="Times New Roman"/>
          <w:sz w:val="24"/>
          <w:szCs w:val="24"/>
        </w:rPr>
        <w:t xml:space="preserve">Слабо  организована дополнительная </w:t>
      </w:r>
      <w:r>
        <w:rPr>
          <w:rFonts w:ascii="Times New Roman" w:hAnsi="Times New Roman" w:cs="Times New Roman"/>
          <w:sz w:val="24"/>
          <w:szCs w:val="24"/>
        </w:rPr>
        <w:t xml:space="preserve">внеклассная </w:t>
      </w:r>
      <w:r w:rsidRPr="00292ED4">
        <w:rPr>
          <w:rFonts w:ascii="Times New Roman" w:hAnsi="Times New Roman" w:cs="Times New Roman"/>
          <w:sz w:val="24"/>
          <w:szCs w:val="24"/>
        </w:rPr>
        <w:t>работа по предметам: практически отсутствуют</w:t>
      </w:r>
      <w:r w:rsidR="007C4CF8">
        <w:rPr>
          <w:rFonts w:ascii="Times New Roman" w:hAnsi="Times New Roman" w:cs="Times New Roman"/>
          <w:sz w:val="24"/>
          <w:szCs w:val="24"/>
        </w:rPr>
        <w:t xml:space="preserve"> </w:t>
      </w:r>
      <w:r w:rsidRPr="00292ED4">
        <w:rPr>
          <w:rFonts w:ascii="Times New Roman" w:hAnsi="Times New Roman" w:cs="Times New Roman"/>
          <w:sz w:val="24"/>
          <w:szCs w:val="24"/>
        </w:rPr>
        <w:t>кружковые занятия по предметам, внеклассная работа проводится эпизодически и в основном привязана к неделе иностранных языков</w:t>
      </w:r>
      <w:r>
        <w:rPr>
          <w:rFonts w:ascii="Times New Roman" w:hAnsi="Times New Roman" w:cs="Times New Roman"/>
          <w:sz w:val="24"/>
          <w:szCs w:val="24"/>
        </w:rPr>
        <w:t>. Хотя учащиеся гимназии принимали активное участие в международных, всероссийских, городских олимпиадах и конкурсах.</w:t>
      </w:r>
    </w:p>
    <w:p w:rsidR="00AF7BE9" w:rsidRPr="00292ED4" w:rsidRDefault="00AF7BE9" w:rsidP="00971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ED4">
        <w:rPr>
          <w:rFonts w:ascii="Times New Roman" w:hAnsi="Times New Roman" w:cs="Times New Roman"/>
          <w:sz w:val="24"/>
          <w:szCs w:val="24"/>
        </w:rPr>
        <w:t>На недостаточном уровне находится работа методического объединения по изучению, обобщению и распространению опыта учителей-предметников</w:t>
      </w:r>
    </w:p>
    <w:p w:rsidR="00AF7BE9" w:rsidRPr="00BD5511" w:rsidRDefault="00AF7BE9" w:rsidP="00971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Члены МО учителей английского языка понимают значимость методической работы, принимают активное участие в жизни школы</w:t>
      </w:r>
    </w:p>
    <w:p w:rsidR="00215EEF" w:rsidRDefault="00AF7BE9" w:rsidP="00215E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EF">
        <w:rPr>
          <w:rFonts w:ascii="Times New Roman" w:hAnsi="Times New Roman" w:cs="Times New Roman"/>
          <w:sz w:val="24"/>
          <w:szCs w:val="24"/>
        </w:rPr>
        <w:t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</w:t>
      </w:r>
      <w:r w:rsidR="00215EEF">
        <w:rPr>
          <w:rFonts w:ascii="Times New Roman" w:hAnsi="Times New Roman" w:cs="Times New Roman"/>
          <w:sz w:val="24"/>
          <w:szCs w:val="24"/>
        </w:rPr>
        <w:t>.</w:t>
      </w:r>
    </w:p>
    <w:p w:rsidR="00215EEF" w:rsidRPr="00215EEF" w:rsidRDefault="00AF7BE9" w:rsidP="00215E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EF">
        <w:rPr>
          <w:rFonts w:ascii="Times New Roman" w:hAnsi="Times New Roman" w:cs="Times New Roman"/>
          <w:sz w:val="24"/>
          <w:szCs w:val="24"/>
        </w:rPr>
        <w:t xml:space="preserve"> </w:t>
      </w:r>
      <w:r w:rsidR="00215EEF" w:rsidRPr="00215EEF">
        <w:rPr>
          <w:rFonts w:ascii="Times New Roman" w:hAnsi="Times New Roman" w:cs="Times New Roman"/>
          <w:sz w:val="24"/>
          <w:szCs w:val="24"/>
        </w:rPr>
        <w:t>Работу учителей  иностранного языка в 2014-2015 учебном году признать удовлетворительной.</w:t>
      </w:r>
    </w:p>
    <w:p w:rsidR="00AF7BE9" w:rsidRDefault="00AF7BE9" w:rsidP="00215EE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7BE9" w:rsidRPr="00BD5511" w:rsidRDefault="00AF7BE9" w:rsidP="000712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5EEF" w:rsidRDefault="00215EEF" w:rsidP="00AF7B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E9" w:rsidRPr="00BD5511" w:rsidRDefault="00AF7BE9" w:rsidP="00AF7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11">
        <w:rPr>
          <w:rFonts w:ascii="Times New Roman" w:hAnsi="Times New Roman" w:cs="Times New Roman"/>
          <w:b/>
          <w:sz w:val="24"/>
          <w:szCs w:val="24"/>
        </w:rPr>
        <w:t>Х. Зад</w:t>
      </w:r>
      <w:r>
        <w:rPr>
          <w:rFonts w:ascii="Times New Roman" w:hAnsi="Times New Roman" w:cs="Times New Roman"/>
          <w:b/>
          <w:sz w:val="24"/>
          <w:szCs w:val="24"/>
        </w:rPr>
        <w:t>ачи МО на 201</w:t>
      </w:r>
      <w:r w:rsidR="000712C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0712C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712CF" w:rsidRPr="00BD5511" w:rsidRDefault="000712CF" w:rsidP="000712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BD5511">
        <w:rPr>
          <w:rFonts w:ascii="Times New Roman" w:hAnsi="Times New Roman" w:cs="Times New Roman"/>
          <w:sz w:val="24"/>
          <w:szCs w:val="24"/>
        </w:rPr>
        <w:t xml:space="preserve"> теоретическо</w:t>
      </w:r>
      <w:r>
        <w:rPr>
          <w:rFonts w:ascii="Times New Roman" w:hAnsi="Times New Roman" w:cs="Times New Roman"/>
          <w:sz w:val="24"/>
          <w:szCs w:val="24"/>
        </w:rPr>
        <w:t>е и практическое</w:t>
      </w:r>
      <w:r w:rsidRPr="00BD5511">
        <w:rPr>
          <w:rFonts w:ascii="Times New Roman" w:hAnsi="Times New Roman" w:cs="Times New Roman"/>
          <w:sz w:val="24"/>
          <w:szCs w:val="24"/>
        </w:rPr>
        <w:t>, методическо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5511">
        <w:rPr>
          <w:rFonts w:ascii="Times New Roman" w:hAnsi="Times New Roman" w:cs="Times New Roman"/>
          <w:sz w:val="24"/>
          <w:szCs w:val="24"/>
        </w:rPr>
        <w:t>, профессионально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5511">
        <w:rPr>
          <w:rFonts w:ascii="Times New Roman" w:hAnsi="Times New Roman" w:cs="Times New Roman"/>
          <w:sz w:val="24"/>
          <w:szCs w:val="24"/>
        </w:rPr>
        <w:t xml:space="preserve"> мастерств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5511">
        <w:rPr>
          <w:rFonts w:ascii="Times New Roman" w:hAnsi="Times New Roman" w:cs="Times New Roman"/>
          <w:sz w:val="24"/>
          <w:szCs w:val="24"/>
        </w:rPr>
        <w:t xml:space="preserve"> учителей </w:t>
      </w:r>
    </w:p>
    <w:p w:rsidR="00AF7BE9" w:rsidRPr="00BD5511" w:rsidRDefault="00AF7BE9" w:rsidP="00971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Формировать культуру качественного использования информационных технологий на уроке</w:t>
      </w:r>
    </w:p>
    <w:p w:rsidR="00AF7BE9" w:rsidRPr="00BD5511" w:rsidRDefault="00AF7BE9" w:rsidP="00971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систему обобщения личного педагогического опыта и и</w:t>
      </w:r>
      <w:r w:rsidRPr="00BD5511">
        <w:rPr>
          <w:rFonts w:ascii="Times New Roman" w:hAnsi="Times New Roman" w:cs="Times New Roman"/>
          <w:sz w:val="24"/>
          <w:szCs w:val="24"/>
        </w:rPr>
        <w:t>зучени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5511">
        <w:rPr>
          <w:rFonts w:ascii="Times New Roman" w:hAnsi="Times New Roman" w:cs="Times New Roman"/>
          <w:sz w:val="24"/>
          <w:szCs w:val="24"/>
        </w:rPr>
        <w:t xml:space="preserve"> достижений п</w:t>
      </w:r>
      <w:r>
        <w:rPr>
          <w:rFonts w:ascii="Times New Roman" w:hAnsi="Times New Roman" w:cs="Times New Roman"/>
          <w:sz w:val="24"/>
          <w:szCs w:val="24"/>
        </w:rPr>
        <w:t>ередового педагогического опыта.</w:t>
      </w:r>
    </w:p>
    <w:p w:rsidR="00AF7BE9" w:rsidRDefault="00AF7BE9" w:rsidP="00971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11">
        <w:rPr>
          <w:rFonts w:ascii="Times New Roman" w:hAnsi="Times New Roman" w:cs="Times New Roman"/>
          <w:sz w:val="24"/>
          <w:szCs w:val="24"/>
        </w:rPr>
        <w:t>Совершенствование системы раннего выявления и поддержки способных и одаренных детей через индивидуальную работу, дифференцированное обучение, внеклассные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BE9" w:rsidRDefault="00D373CE" w:rsidP="00AF7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0C">
        <w:rPr>
          <w:rFonts w:ascii="Times New Roman" w:hAnsi="Times New Roman" w:cs="Times New Roman"/>
          <w:sz w:val="24"/>
          <w:szCs w:val="24"/>
        </w:rPr>
        <w:t xml:space="preserve">Усилить работу на всех этапах обучения иностранным языкам по </w:t>
      </w:r>
      <w:proofErr w:type="spellStart"/>
      <w:r w:rsidRPr="00074B0C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074B0C">
        <w:rPr>
          <w:rFonts w:ascii="Times New Roman" w:hAnsi="Times New Roman" w:cs="Times New Roman"/>
          <w:sz w:val="24"/>
          <w:szCs w:val="24"/>
        </w:rPr>
        <w:t>,  написанию сочинений (эссе), выработке навыков смыслового чтения.</w:t>
      </w:r>
    </w:p>
    <w:p w:rsidR="00215EEF" w:rsidRPr="00074B0C" w:rsidRDefault="00215EEF" w:rsidP="00AF7B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введением устной части ЕГЭ</w:t>
      </w:r>
      <w:r w:rsidRPr="00215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4B0C">
        <w:rPr>
          <w:rFonts w:ascii="Times New Roman" w:hAnsi="Times New Roman" w:cs="Times New Roman"/>
          <w:sz w:val="24"/>
          <w:szCs w:val="24"/>
        </w:rPr>
        <w:t xml:space="preserve">силить работу на всех этапах обучения иностранным языкам по </w:t>
      </w:r>
      <w:r>
        <w:rPr>
          <w:rFonts w:ascii="Times New Roman" w:hAnsi="Times New Roman" w:cs="Times New Roman"/>
          <w:sz w:val="24"/>
          <w:szCs w:val="24"/>
        </w:rPr>
        <w:t>говорению.</w:t>
      </w:r>
    </w:p>
    <w:p w:rsidR="00AF7BE9" w:rsidRDefault="00AF7BE9"/>
    <w:sectPr w:rsidR="00AF7BE9" w:rsidSect="00B30939">
      <w:footerReference w:type="default" r:id="rId20"/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1E" w:rsidRDefault="00131F1E" w:rsidP="00F65274">
      <w:pPr>
        <w:spacing w:after="0" w:line="240" w:lineRule="auto"/>
      </w:pPr>
      <w:r>
        <w:separator/>
      </w:r>
    </w:p>
  </w:endnote>
  <w:endnote w:type="continuationSeparator" w:id="0">
    <w:p w:rsidR="00131F1E" w:rsidRDefault="00131F1E" w:rsidP="00F6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4599"/>
      <w:docPartObj>
        <w:docPartGallery w:val="Page Numbers (Bottom of Page)"/>
        <w:docPartUnique/>
      </w:docPartObj>
    </w:sdtPr>
    <w:sdtContent>
      <w:p w:rsidR="00FF650A" w:rsidRDefault="00C37914">
        <w:pPr>
          <w:pStyle w:val="ae"/>
          <w:jc w:val="right"/>
        </w:pPr>
        <w:fldSimple w:instr=" PAGE   \* MERGEFORMAT ">
          <w:r w:rsidR="002D7F5E">
            <w:rPr>
              <w:noProof/>
            </w:rPr>
            <w:t>35</w:t>
          </w:r>
        </w:fldSimple>
      </w:p>
    </w:sdtContent>
  </w:sdt>
  <w:p w:rsidR="00FF650A" w:rsidRDefault="00FF65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1E" w:rsidRDefault="00131F1E" w:rsidP="00F65274">
      <w:pPr>
        <w:spacing w:after="0" w:line="240" w:lineRule="auto"/>
      </w:pPr>
      <w:r>
        <w:separator/>
      </w:r>
    </w:p>
  </w:footnote>
  <w:footnote w:type="continuationSeparator" w:id="0">
    <w:p w:rsidR="00131F1E" w:rsidRDefault="00131F1E" w:rsidP="00F6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002"/>
    <w:multiLevelType w:val="multilevel"/>
    <w:tmpl w:val="E2C6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E2608"/>
    <w:multiLevelType w:val="multilevel"/>
    <w:tmpl w:val="6EC4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F47F8"/>
    <w:multiLevelType w:val="multilevel"/>
    <w:tmpl w:val="82C8B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190B3D"/>
    <w:multiLevelType w:val="hybridMultilevel"/>
    <w:tmpl w:val="D696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1552"/>
    <w:multiLevelType w:val="multilevel"/>
    <w:tmpl w:val="3EE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E3359"/>
    <w:multiLevelType w:val="hybridMultilevel"/>
    <w:tmpl w:val="96E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1772"/>
    <w:multiLevelType w:val="hybridMultilevel"/>
    <w:tmpl w:val="7174E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9C1A17"/>
    <w:multiLevelType w:val="hybridMultilevel"/>
    <w:tmpl w:val="E4BA6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B0872"/>
    <w:multiLevelType w:val="hybridMultilevel"/>
    <w:tmpl w:val="6F24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272F9"/>
    <w:multiLevelType w:val="multilevel"/>
    <w:tmpl w:val="676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D833C9"/>
    <w:multiLevelType w:val="hybridMultilevel"/>
    <w:tmpl w:val="251E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C6412"/>
    <w:multiLevelType w:val="hybridMultilevel"/>
    <w:tmpl w:val="C190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756"/>
    <w:multiLevelType w:val="hybridMultilevel"/>
    <w:tmpl w:val="1FAA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D0B55"/>
    <w:multiLevelType w:val="hybridMultilevel"/>
    <w:tmpl w:val="DB8297E0"/>
    <w:lvl w:ilvl="0" w:tplc="D638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001CE"/>
    <w:multiLevelType w:val="hybridMultilevel"/>
    <w:tmpl w:val="BB92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06F4"/>
    <w:multiLevelType w:val="hybridMultilevel"/>
    <w:tmpl w:val="8150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C370C"/>
    <w:multiLevelType w:val="hybridMultilevel"/>
    <w:tmpl w:val="8A86D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C2907"/>
    <w:multiLevelType w:val="hybridMultilevel"/>
    <w:tmpl w:val="56C422A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9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6"/>
  </w:num>
  <w:num w:numId="20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7BE9"/>
    <w:rsid w:val="00000D94"/>
    <w:rsid w:val="00010D16"/>
    <w:rsid w:val="000544CB"/>
    <w:rsid w:val="000712CF"/>
    <w:rsid w:val="000727BD"/>
    <w:rsid w:val="00074B0C"/>
    <w:rsid w:val="00081C81"/>
    <w:rsid w:val="00085950"/>
    <w:rsid w:val="000A72DE"/>
    <w:rsid w:val="000B4E40"/>
    <w:rsid w:val="000B6A94"/>
    <w:rsid w:val="000C3E26"/>
    <w:rsid w:val="000C5D1B"/>
    <w:rsid w:val="000D0181"/>
    <w:rsid w:val="000D0B24"/>
    <w:rsid w:val="000F4F82"/>
    <w:rsid w:val="001135AB"/>
    <w:rsid w:val="00117193"/>
    <w:rsid w:val="00131F1E"/>
    <w:rsid w:val="00142ABF"/>
    <w:rsid w:val="001B488F"/>
    <w:rsid w:val="001E7D12"/>
    <w:rsid w:val="002039CA"/>
    <w:rsid w:val="00213F58"/>
    <w:rsid w:val="00215EEF"/>
    <w:rsid w:val="00216211"/>
    <w:rsid w:val="00227CBB"/>
    <w:rsid w:val="0026018D"/>
    <w:rsid w:val="0026500C"/>
    <w:rsid w:val="00275F95"/>
    <w:rsid w:val="00295208"/>
    <w:rsid w:val="002A2BFC"/>
    <w:rsid w:val="002C4444"/>
    <w:rsid w:val="002D7F5E"/>
    <w:rsid w:val="00357CF7"/>
    <w:rsid w:val="003813CD"/>
    <w:rsid w:val="003B120D"/>
    <w:rsid w:val="003C5CAD"/>
    <w:rsid w:val="003D48D0"/>
    <w:rsid w:val="003E5601"/>
    <w:rsid w:val="0041223C"/>
    <w:rsid w:val="004264D2"/>
    <w:rsid w:val="0043770A"/>
    <w:rsid w:val="00470E11"/>
    <w:rsid w:val="00484833"/>
    <w:rsid w:val="004B3CDC"/>
    <w:rsid w:val="004D27A6"/>
    <w:rsid w:val="004F62A7"/>
    <w:rsid w:val="005003D6"/>
    <w:rsid w:val="00501E10"/>
    <w:rsid w:val="00504714"/>
    <w:rsid w:val="005204DC"/>
    <w:rsid w:val="0052463C"/>
    <w:rsid w:val="00530ACD"/>
    <w:rsid w:val="00540215"/>
    <w:rsid w:val="005479B9"/>
    <w:rsid w:val="005550FB"/>
    <w:rsid w:val="00563444"/>
    <w:rsid w:val="005745B3"/>
    <w:rsid w:val="00587954"/>
    <w:rsid w:val="005B1A16"/>
    <w:rsid w:val="005E324E"/>
    <w:rsid w:val="006050A5"/>
    <w:rsid w:val="0062541C"/>
    <w:rsid w:val="00637D62"/>
    <w:rsid w:val="006623CD"/>
    <w:rsid w:val="00663BF0"/>
    <w:rsid w:val="0067461D"/>
    <w:rsid w:val="00676721"/>
    <w:rsid w:val="00683ECB"/>
    <w:rsid w:val="006A12D3"/>
    <w:rsid w:val="006A1E13"/>
    <w:rsid w:val="006B05EA"/>
    <w:rsid w:val="006B7413"/>
    <w:rsid w:val="006C4287"/>
    <w:rsid w:val="006F1D24"/>
    <w:rsid w:val="006F52D8"/>
    <w:rsid w:val="00706F21"/>
    <w:rsid w:val="00716A2C"/>
    <w:rsid w:val="0076267A"/>
    <w:rsid w:val="00771E37"/>
    <w:rsid w:val="007768BF"/>
    <w:rsid w:val="007876D0"/>
    <w:rsid w:val="0079503E"/>
    <w:rsid w:val="007A0C62"/>
    <w:rsid w:val="007A54AD"/>
    <w:rsid w:val="007C4CF8"/>
    <w:rsid w:val="007E350D"/>
    <w:rsid w:val="00810A81"/>
    <w:rsid w:val="00813C57"/>
    <w:rsid w:val="0081524B"/>
    <w:rsid w:val="00821CEA"/>
    <w:rsid w:val="008463E8"/>
    <w:rsid w:val="00867951"/>
    <w:rsid w:val="008753EE"/>
    <w:rsid w:val="008D039E"/>
    <w:rsid w:val="008D0EB6"/>
    <w:rsid w:val="008E554E"/>
    <w:rsid w:val="008E5FA1"/>
    <w:rsid w:val="008F2602"/>
    <w:rsid w:val="00921D79"/>
    <w:rsid w:val="009336D3"/>
    <w:rsid w:val="0095708A"/>
    <w:rsid w:val="00963DFA"/>
    <w:rsid w:val="00971D7A"/>
    <w:rsid w:val="009A0C17"/>
    <w:rsid w:val="009B18DD"/>
    <w:rsid w:val="009B7ECD"/>
    <w:rsid w:val="009D2C1B"/>
    <w:rsid w:val="00A061A6"/>
    <w:rsid w:val="00A07D2A"/>
    <w:rsid w:val="00A4568B"/>
    <w:rsid w:val="00A6120C"/>
    <w:rsid w:val="00A618BD"/>
    <w:rsid w:val="00A81AAE"/>
    <w:rsid w:val="00A81F81"/>
    <w:rsid w:val="00AC32E8"/>
    <w:rsid w:val="00AF380E"/>
    <w:rsid w:val="00AF7BE9"/>
    <w:rsid w:val="00B21345"/>
    <w:rsid w:val="00B268F4"/>
    <w:rsid w:val="00B30939"/>
    <w:rsid w:val="00B30FE2"/>
    <w:rsid w:val="00B31E89"/>
    <w:rsid w:val="00B32E14"/>
    <w:rsid w:val="00B365CA"/>
    <w:rsid w:val="00B52925"/>
    <w:rsid w:val="00B70053"/>
    <w:rsid w:val="00B740D1"/>
    <w:rsid w:val="00B76C7F"/>
    <w:rsid w:val="00B82F41"/>
    <w:rsid w:val="00BA017F"/>
    <w:rsid w:val="00BB505F"/>
    <w:rsid w:val="00BD2530"/>
    <w:rsid w:val="00BE4028"/>
    <w:rsid w:val="00BF6A04"/>
    <w:rsid w:val="00C362EA"/>
    <w:rsid w:val="00C37914"/>
    <w:rsid w:val="00C52601"/>
    <w:rsid w:val="00C76674"/>
    <w:rsid w:val="00C96D06"/>
    <w:rsid w:val="00CA2E5E"/>
    <w:rsid w:val="00CB208A"/>
    <w:rsid w:val="00CB5292"/>
    <w:rsid w:val="00CE438C"/>
    <w:rsid w:val="00CE459C"/>
    <w:rsid w:val="00CF070E"/>
    <w:rsid w:val="00D00902"/>
    <w:rsid w:val="00D07FD5"/>
    <w:rsid w:val="00D2689F"/>
    <w:rsid w:val="00D373CE"/>
    <w:rsid w:val="00D4428D"/>
    <w:rsid w:val="00D502B0"/>
    <w:rsid w:val="00D6010F"/>
    <w:rsid w:val="00D64469"/>
    <w:rsid w:val="00D7002F"/>
    <w:rsid w:val="00D7590F"/>
    <w:rsid w:val="00D93CE3"/>
    <w:rsid w:val="00DA4DE0"/>
    <w:rsid w:val="00DD0939"/>
    <w:rsid w:val="00E13E6D"/>
    <w:rsid w:val="00E177F4"/>
    <w:rsid w:val="00E47C69"/>
    <w:rsid w:val="00E51ECD"/>
    <w:rsid w:val="00E6037B"/>
    <w:rsid w:val="00E606C9"/>
    <w:rsid w:val="00E70CE0"/>
    <w:rsid w:val="00E92398"/>
    <w:rsid w:val="00EA22C9"/>
    <w:rsid w:val="00EA38E5"/>
    <w:rsid w:val="00EA5C4C"/>
    <w:rsid w:val="00EC46F6"/>
    <w:rsid w:val="00EC7070"/>
    <w:rsid w:val="00ED54F3"/>
    <w:rsid w:val="00EE7B77"/>
    <w:rsid w:val="00F13E22"/>
    <w:rsid w:val="00F30766"/>
    <w:rsid w:val="00F53612"/>
    <w:rsid w:val="00F5618D"/>
    <w:rsid w:val="00F611AF"/>
    <w:rsid w:val="00F65274"/>
    <w:rsid w:val="00F70DAE"/>
    <w:rsid w:val="00F70DEF"/>
    <w:rsid w:val="00F7136A"/>
    <w:rsid w:val="00FB75A5"/>
    <w:rsid w:val="00FE2D90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9"/>
  </w:style>
  <w:style w:type="paragraph" w:styleId="1">
    <w:name w:val="heading 1"/>
    <w:basedOn w:val="a"/>
    <w:next w:val="a"/>
    <w:link w:val="10"/>
    <w:qFormat/>
    <w:rsid w:val="006F1D2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24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1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F7BE9"/>
    <w:pPr>
      <w:ind w:left="720"/>
      <w:contextualSpacing/>
    </w:pPr>
  </w:style>
  <w:style w:type="table" w:styleId="a4">
    <w:name w:val="Table Grid"/>
    <w:basedOn w:val="a1"/>
    <w:uiPriority w:val="59"/>
    <w:rsid w:val="00AF7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E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AF7BE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F7B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AF7BE9"/>
    <w:pPr>
      <w:spacing w:after="120"/>
    </w:pPr>
  </w:style>
  <w:style w:type="character" w:customStyle="1" w:styleId="a8">
    <w:name w:val="Основной текст Знак"/>
    <w:basedOn w:val="a0"/>
    <w:link w:val="a7"/>
    <w:rsid w:val="00AF7BE9"/>
  </w:style>
  <w:style w:type="paragraph" w:customStyle="1" w:styleId="Style3">
    <w:name w:val="Style3"/>
    <w:basedOn w:val="a"/>
    <w:rsid w:val="006F1D24"/>
    <w:pPr>
      <w:widowControl w:val="0"/>
      <w:autoSpaceDE w:val="0"/>
      <w:autoSpaceDN w:val="0"/>
      <w:adjustRightInd w:val="0"/>
      <w:spacing w:after="0" w:line="323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6F1D2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6F1D24"/>
    <w:pPr>
      <w:widowControl w:val="0"/>
      <w:autoSpaceDE w:val="0"/>
      <w:autoSpaceDN w:val="0"/>
      <w:adjustRightInd w:val="0"/>
      <w:spacing w:after="0" w:line="326" w:lineRule="exact"/>
      <w:ind w:firstLine="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6F1D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F1D24"/>
  </w:style>
  <w:style w:type="character" w:styleId="ab">
    <w:name w:val="Hyperlink"/>
    <w:basedOn w:val="a0"/>
    <w:uiPriority w:val="99"/>
    <w:unhideWhenUsed/>
    <w:rsid w:val="006F1D2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F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F1D24"/>
  </w:style>
  <w:style w:type="paragraph" w:styleId="ae">
    <w:name w:val="footer"/>
    <w:basedOn w:val="a"/>
    <w:link w:val="af"/>
    <w:uiPriority w:val="99"/>
    <w:unhideWhenUsed/>
    <w:rsid w:val="006F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1D24"/>
  </w:style>
  <w:style w:type="paragraph" w:customStyle="1" w:styleId="msotitle3">
    <w:name w:val="msotitle3"/>
    <w:rsid w:val="006F1D24"/>
    <w:pPr>
      <w:spacing w:after="0" w:line="240" w:lineRule="auto"/>
    </w:pPr>
    <w:rPr>
      <w:rFonts w:ascii="Arial Narrow" w:eastAsia="Times New Roman" w:hAnsi="Arial Narrow" w:cs="Times New Roman"/>
      <w:b/>
      <w:bCs/>
      <w:color w:val="000000"/>
      <w:kern w:val="28"/>
      <w:sz w:val="44"/>
      <w:szCs w:val="44"/>
    </w:rPr>
  </w:style>
  <w:style w:type="paragraph" w:customStyle="1" w:styleId="af0">
    <w:name w:val="мой стиль"/>
    <w:basedOn w:val="a"/>
    <w:rsid w:val="006F1D24"/>
    <w:pPr>
      <w:spacing w:after="0" w:line="360" w:lineRule="auto"/>
      <w:contextualSpacing/>
      <w:jc w:val="center"/>
    </w:pPr>
    <w:rPr>
      <w:rFonts w:ascii="Times New Roman" w:hAnsi="Times New Roman" w:cs="Times New Roman"/>
      <w:b/>
      <w:color w:val="1F497D" w:themeColor="text2"/>
      <w:sz w:val="28"/>
      <w:szCs w:val="28"/>
    </w:rPr>
  </w:style>
  <w:style w:type="paragraph" w:customStyle="1" w:styleId="af1">
    <w:name w:val="Стиль мой"/>
    <w:basedOn w:val="af2"/>
    <w:link w:val="af3"/>
    <w:qFormat/>
    <w:rsid w:val="006F1D24"/>
    <w:pPr>
      <w:widowControl w:val="0"/>
      <w:pBdr>
        <w:bottom w:val="single" w:sz="4" w:space="4" w:color="4F81BD"/>
      </w:pBd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color w:val="4F81BD"/>
      <w:sz w:val="28"/>
      <w:szCs w:val="28"/>
    </w:rPr>
  </w:style>
  <w:style w:type="paragraph" w:styleId="af2">
    <w:name w:val="Intense Quote"/>
    <w:basedOn w:val="a"/>
    <w:next w:val="a"/>
    <w:link w:val="af4"/>
    <w:uiPriority w:val="30"/>
    <w:qFormat/>
    <w:rsid w:val="006F1D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2"/>
    <w:uiPriority w:val="30"/>
    <w:rsid w:val="006F1D24"/>
    <w:rPr>
      <w:b/>
      <w:bCs/>
      <w:i/>
      <w:iCs/>
      <w:color w:val="4F81BD" w:themeColor="accent1"/>
    </w:rPr>
  </w:style>
  <w:style w:type="character" w:customStyle="1" w:styleId="af3">
    <w:name w:val="Стиль мой Знак"/>
    <w:basedOn w:val="af4"/>
    <w:link w:val="af1"/>
    <w:rsid w:val="006F1D24"/>
    <w:rPr>
      <w:rFonts w:ascii="Times New Roman" w:eastAsia="Times New Roman" w:hAnsi="Times New Roman" w:cs="Times New Roman"/>
      <w:color w:val="4F81BD"/>
      <w:sz w:val="28"/>
      <w:szCs w:val="28"/>
    </w:rPr>
  </w:style>
  <w:style w:type="paragraph" w:customStyle="1" w:styleId="Default">
    <w:name w:val="Default"/>
    <w:rsid w:val="006F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6F1D2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6F1D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6F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F1D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6F1D24"/>
  </w:style>
  <w:style w:type="character" w:customStyle="1" w:styleId="c8">
    <w:name w:val="c8"/>
    <w:basedOn w:val="a0"/>
    <w:rsid w:val="006F1D24"/>
  </w:style>
  <w:style w:type="character" w:customStyle="1" w:styleId="apple-converted-space">
    <w:name w:val="apple-converted-space"/>
    <w:basedOn w:val="a0"/>
    <w:rsid w:val="006F1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за год</c:v>
                </c:pt>
              </c:strCache>
            </c:strRef>
          </c:tx>
          <c:dPt>
            <c:idx val="0"/>
            <c:explosion val="5"/>
          </c:dPt>
          <c:dPt>
            <c:idx val="1"/>
            <c:explosion val="6"/>
          </c:dPt>
          <c:dPt>
            <c:idx val="2"/>
            <c:explosion val="4"/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65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Сводная таблица качества знаний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Агеева С.В.</c:v>
                </c:pt>
                <c:pt idx="1">
                  <c:v>Аюшева Д.А.</c:v>
                </c:pt>
                <c:pt idx="2">
                  <c:v>Калашникова Н.А.</c:v>
                </c:pt>
                <c:pt idx="3">
                  <c:v>Половинина С.Г.</c:v>
                </c:pt>
                <c:pt idx="4">
                  <c:v>Стуколова Е.А.</c:v>
                </c:pt>
                <c:pt idx="5">
                  <c:v>Блашко О.А.</c:v>
                </c:pt>
                <c:pt idx="6">
                  <c:v>Жилякова Т.А.</c:v>
                </c:pt>
                <c:pt idx="7">
                  <c:v>Бегеева С.А.</c:v>
                </c:pt>
                <c:pt idx="8">
                  <c:v>Битюк В.Л.</c:v>
                </c:pt>
                <c:pt idx="9">
                  <c:v>средний рез-т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 знаний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Агеева С.В.</c:v>
                </c:pt>
                <c:pt idx="1">
                  <c:v>Аюшева Д.А.</c:v>
                </c:pt>
                <c:pt idx="2">
                  <c:v>Калашникова Н.А.</c:v>
                </c:pt>
                <c:pt idx="3">
                  <c:v>Половинина С.Г.</c:v>
                </c:pt>
                <c:pt idx="4">
                  <c:v>Стуколова Е.А.</c:v>
                </c:pt>
                <c:pt idx="5">
                  <c:v>Блашко О.А.</c:v>
                </c:pt>
                <c:pt idx="6">
                  <c:v>Жилякова Т.А.</c:v>
                </c:pt>
                <c:pt idx="7">
                  <c:v>Бегеева С.А.</c:v>
                </c:pt>
                <c:pt idx="8">
                  <c:v>Битюк В.Л.</c:v>
                </c:pt>
                <c:pt idx="9">
                  <c:v>средний рез-т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84</c:v>
                </c:pt>
                <c:pt idx="1">
                  <c:v>84</c:v>
                </c:pt>
                <c:pt idx="2">
                  <c:v>67</c:v>
                </c:pt>
                <c:pt idx="3">
                  <c:v>90</c:v>
                </c:pt>
                <c:pt idx="4">
                  <c:v>66</c:v>
                </c:pt>
                <c:pt idx="5">
                  <c:v>90</c:v>
                </c:pt>
                <c:pt idx="6">
                  <c:v>90</c:v>
                </c:pt>
                <c:pt idx="7">
                  <c:v>100</c:v>
                </c:pt>
                <c:pt idx="8">
                  <c:v>79</c:v>
                </c:pt>
                <c:pt idx="9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балл, умн.на 10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Агеева С.В.</c:v>
                </c:pt>
                <c:pt idx="1">
                  <c:v>Аюшева Д.А.</c:v>
                </c:pt>
                <c:pt idx="2">
                  <c:v>Калашникова Н.А.</c:v>
                </c:pt>
                <c:pt idx="3">
                  <c:v>Половинина С.Г.</c:v>
                </c:pt>
                <c:pt idx="4">
                  <c:v>Стуколова Е.А.</c:v>
                </c:pt>
                <c:pt idx="5">
                  <c:v>Блашко О.А.</c:v>
                </c:pt>
                <c:pt idx="6">
                  <c:v>Жилякова Т.А.</c:v>
                </c:pt>
                <c:pt idx="7">
                  <c:v>Бегеева С.А.</c:v>
                </c:pt>
                <c:pt idx="8">
                  <c:v>Битюк В.Л.</c:v>
                </c:pt>
                <c:pt idx="9">
                  <c:v>средний рез-т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40</c:v>
                </c:pt>
                <c:pt idx="1">
                  <c:v>41</c:v>
                </c:pt>
                <c:pt idx="2">
                  <c:v>38</c:v>
                </c:pt>
                <c:pt idx="3">
                  <c:v>32</c:v>
                </c:pt>
                <c:pt idx="4">
                  <c:v>38</c:v>
                </c:pt>
                <c:pt idx="5">
                  <c:v>43</c:v>
                </c:pt>
                <c:pt idx="6">
                  <c:v>45</c:v>
                </c:pt>
                <c:pt idx="7">
                  <c:v>45</c:v>
                </c:pt>
                <c:pt idx="8">
                  <c:v>42</c:v>
                </c:pt>
                <c:pt idx="9">
                  <c:v>40</c:v>
                </c:pt>
              </c:numCache>
            </c:numRef>
          </c:val>
        </c:ser>
        <c:dLbls>
          <c:showVal val="1"/>
        </c:dLbls>
        <c:overlap val="-25"/>
        <c:axId val="79172736"/>
        <c:axId val="79174272"/>
      </c:barChart>
      <c:catAx>
        <c:axId val="79172736"/>
        <c:scaling>
          <c:orientation val="minMax"/>
        </c:scaling>
        <c:axPos val="b"/>
        <c:majorTickMark val="none"/>
        <c:tickLblPos val="nextTo"/>
        <c:crossAx val="79174272"/>
        <c:crosses val="autoZero"/>
        <c:auto val="1"/>
        <c:lblAlgn val="ctr"/>
        <c:lblOffset val="100"/>
      </c:catAx>
      <c:valAx>
        <c:axId val="7917427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917273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 знаний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78</c:v>
                </c:pt>
                <c:pt idx="2">
                  <c:v>77</c:v>
                </c:pt>
                <c:pt idx="3">
                  <c:v>92</c:v>
                </c:pt>
                <c:pt idx="4">
                  <c:v>87</c:v>
                </c:pt>
                <c:pt idx="5">
                  <c:v>82</c:v>
                </c:pt>
                <c:pt idx="6">
                  <c:v>76</c:v>
                </c:pt>
                <c:pt idx="7">
                  <c:v>82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(умн. На 10)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45</c:v>
                </c:pt>
                <c:pt idx="1">
                  <c:v>42</c:v>
                </c:pt>
                <c:pt idx="2">
                  <c:v>39</c:v>
                </c:pt>
                <c:pt idx="3">
                  <c:v>44</c:v>
                </c:pt>
                <c:pt idx="4">
                  <c:v>42</c:v>
                </c:pt>
                <c:pt idx="5">
                  <c:v>39</c:v>
                </c:pt>
                <c:pt idx="6">
                  <c:v>40</c:v>
                </c:pt>
                <c:pt idx="7">
                  <c:v>40</c:v>
                </c:pt>
                <c:pt idx="8">
                  <c:v>43</c:v>
                </c:pt>
                <c:pt idx="9">
                  <c:v>42</c:v>
                </c:pt>
              </c:numCache>
            </c:numRef>
          </c:val>
        </c:ser>
        <c:axId val="79203328"/>
        <c:axId val="79205120"/>
      </c:barChart>
      <c:catAx>
        <c:axId val="79203328"/>
        <c:scaling>
          <c:orientation val="minMax"/>
        </c:scaling>
        <c:axPos val="b"/>
        <c:numFmt formatCode="General" sourceLinked="1"/>
        <c:majorTickMark val="none"/>
        <c:tickLblPos val="nextTo"/>
        <c:crossAx val="79205120"/>
        <c:crosses val="autoZero"/>
        <c:auto val="1"/>
        <c:lblAlgn val="ctr"/>
        <c:lblOffset val="100"/>
      </c:catAx>
      <c:valAx>
        <c:axId val="79205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9203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кач-ва знаний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Вводный монит.</c:v>
                </c:pt>
                <c:pt idx="1">
                  <c:v>АКР 1 полугодия</c:v>
                </c:pt>
                <c:pt idx="2">
                  <c:v>АКР итоговая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58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успев.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Вводный монит.</c:v>
                </c:pt>
                <c:pt idx="1">
                  <c:v>АКР 1 полугодия</c:v>
                </c:pt>
                <c:pt idx="2">
                  <c:v>АКР итоговая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</c:v>
                </c:pt>
                <c:pt idx="1">
                  <c:v>97</c:v>
                </c:pt>
                <c:pt idx="2">
                  <c:v>86</c:v>
                </c:pt>
              </c:numCache>
            </c:numRef>
          </c:val>
        </c:ser>
        <c:marker val="1"/>
        <c:axId val="79275904"/>
        <c:axId val="79277440"/>
      </c:lineChart>
      <c:catAx>
        <c:axId val="79275904"/>
        <c:scaling>
          <c:orientation val="minMax"/>
        </c:scaling>
        <c:axPos val="b"/>
        <c:majorGridlines/>
        <c:tickLblPos val="nextTo"/>
        <c:crossAx val="79277440"/>
        <c:crosses val="autoZero"/>
        <c:auto val="1"/>
        <c:lblAlgn val="ctr"/>
        <c:lblOffset val="100"/>
      </c:catAx>
      <c:valAx>
        <c:axId val="79277440"/>
        <c:scaling>
          <c:orientation val="minMax"/>
        </c:scaling>
        <c:axPos val="l"/>
        <c:majorGridlines/>
        <c:numFmt formatCode="General" sourceLinked="1"/>
        <c:tickLblPos val="nextTo"/>
        <c:crossAx val="79275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25831529302613265"/>
          <c:y val="0.31522229744978786"/>
          <c:w val="0.55631604041028759"/>
          <c:h val="0.673234648567099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за год</c:v>
                </c:pt>
              </c:strCache>
            </c:strRef>
          </c:tx>
          <c:explosion val="17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58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за год</c:v>
                </c:pt>
              </c:strCache>
            </c:strRef>
          </c:tx>
          <c:explosion val="6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51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за год</c:v>
                </c:pt>
              </c:strCache>
            </c:strRef>
          </c:tx>
          <c:dPt>
            <c:idx val="0"/>
            <c:explosion val="5"/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63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за учебный год</c:v>
                </c:pt>
              </c:strCache>
            </c:strRef>
          </c:tx>
          <c:dPt>
            <c:idx val="0"/>
            <c:explosion val="11"/>
          </c:dPt>
          <c:dPt>
            <c:idx val="2"/>
            <c:explosion val="11"/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49</c:v>
                </c:pt>
                <c:pt idx="2">
                  <c:v>35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за учебный год</c:v>
                </c:pt>
              </c:strCache>
            </c:strRef>
          </c:tx>
          <c:dPt>
            <c:idx val="0"/>
            <c:explosion val="11"/>
          </c:dPt>
          <c:dPt>
            <c:idx val="2"/>
            <c:explosion val="11"/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49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за учебный год</c:v>
                </c:pt>
              </c:strCache>
            </c:strRef>
          </c:tx>
          <c:dPt>
            <c:idx val="0"/>
            <c:explosion val="11"/>
          </c:dPt>
          <c:dPt>
            <c:idx val="2"/>
            <c:explosion val="11"/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30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за год</c:v>
                </c:pt>
              </c:strCache>
            </c:strRef>
          </c:tx>
          <c:dPt>
            <c:idx val="0"/>
            <c:explosion val="6"/>
          </c:dPt>
          <c:dPt>
            <c:idx val="1"/>
            <c:explosion val="3"/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43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за год</c:v>
                </c:pt>
              </c:strCache>
            </c:strRef>
          </c:tx>
          <c:dPt>
            <c:idx val="0"/>
            <c:explosion val="5"/>
          </c:dPt>
          <c:dPt>
            <c:idx val="2"/>
            <c:explosion val="4"/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41</c:v>
                </c:pt>
                <c:pt idx="2">
                  <c:v>23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25DBE-7B91-4DF9-AA40-84836F25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6878</Words>
  <Characters>39208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</dc:creator>
  <cp:lastModifiedBy>султан1</cp:lastModifiedBy>
  <cp:revision>4</cp:revision>
  <cp:lastPrinted>2015-07-08T04:56:00Z</cp:lastPrinted>
  <dcterms:created xsi:type="dcterms:W3CDTF">2015-07-08T04:07:00Z</dcterms:created>
  <dcterms:modified xsi:type="dcterms:W3CDTF">2015-09-27T19:00:00Z</dcterms:modified>
</cp:coreProperties>
</file>