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95" w:rsidRDefault="005D5B95" w:rsidP="005D5B95">
      <w:pPr>
        <w:pStyle w:val="60"/>
        <w:shd w:val="clear" w:color="auto" w:fill="auto"/>
        <w:spacing w:before="0"/>
        <w:rPr>
          <w:bCs w:val="0"/>
          <w:spacing w:val="0"/>
          <w:sz w:val="26"/>
          <w:szCs w:val="26"/>
        </w:rPr>
      </w:pPr>
      <w:r>
        <w:rPr>
          <w:bCs w:val="0"/>
          <w:spacing w:val="0"/>
          <w:sz w:val="26"/>
          <w:szCs w:val="26"/>
        </w:rPr>
        <w:t>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</w:t>
      </w:r>
    </w:p>
    <w:p w:rsidR="005D5B95" w:rsidRDefault="005D5B95" w:rsidP="005D5B95">
      <w:pPr>
        <w:pStyle w:val="60"/>
        <w:shd w:val="clear" w:color="auto" w:fill="auto"/>
        <w:spacing w:before="0" w:after="240"/>
        <w:rPr>
          <w:bCs w:val="0"/>
          <w:spacing w:val="0"/>
          <w:sz w:val="26"/>
          <w:szCs w:val="26"/>
        </w:rPr>
      </w:pPr>
      <w:r>
        <w:rPr>
          <w:bCs w:val="0"/>
          <w:spacing w:val="0"/>
          <w:sz w:val="26"/>
          <w:szCs w:val="26"/>
        </w:rPr>
        <w:t>образовательных организаций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Механизмы передачи инфекции</w:t>
      </w:r>
      <w:r>
        <w:rPr>
          <w:sz w:val="28"/>
          <w:szCs w:val="28"/>
        </w:rPr>
        <w:t xml:space="preserve"> — воздушно-капельный, контактный, фекально-оральный.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профилактики: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мер личной гигиены. </w:t>
      </w:r>
      <w:proofErr w:type="spellStart"/>
      <w:r>
        <w:rPr>
          <w:sz w:val="28"/>
          <w:szCs w:val="28"/>
        </w:rPr>
        <w:t>Недопуск</w:t>
      </w:r>
      <w:proofErr w:type="spellEnd"/>
      <w:r>
        <w:rPr>
          <w:sz w:val="28"/>
          <w:szCs w:val="28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</w:t>
      </w:r>
      <w:r>
        <w:rPr>
          <w:sz w:val="28"/>
          <w:szCs w:val="28"/>
        </w:rPr>
        <w:lastRenderedPageBreak/>
        <w:t>обработки поверхность промывают водой и высушивают с помощью бумажных полотенец.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туалетов проводится их уборка и дезинфекция в установленном порядке.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>
        <w:rPr>
          <w:sz w:val="28"/>
          <w:szCs w:val="28"/>
        </w:rPr>
        <w:t>трехсекционные</w:t>
      </w:r>
      <w:proofErr w:type="spellEnd"/>
      <w:r>
        <w:rPr>
          <w:sz w:val="28"/>
          <w:szCs w:val="28"/>
        </w:rPr>
        <w:t xml:space="preserve"> ванны для столовой посуды, двухсекционные - для стеклянной посуды и столовых приборов.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Мытье столовой посуды ручным способом производят в следующем порядке: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механическое удаление остатков пищи;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мытье в воде с добавлением моющих средств в первой секции ванны;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просушивание посуды на решетчатых полках, стеллажах.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дезинфекции могут быть использованы средства из различных химических групп: </w:t>
      </w:r>
      <w:proofErr w:type="spellStart"/>
      <w:r>
        <w:rPr>
          <w:sz w:val="28"/>
          <w:szCs w:val="28"/>
        </w:rPr>
        <w:t>хлорактивные</w:t>
      </w:r>
      <w:proofErr w:type="spellEnd"/>
      <w:r>
        <w:rPr>
          <w:sz w:val="28"/>
          <w:szCs w:val="28"/>
        </w:rPr>
        <w:t xml:space="preserve"> (натриевая соль </w:t>
      </w:r>
      <w:proofErr w:type="spellStart"/>
      <w:r>
        <w:rPr>
          <w:sz w:val="28"/>
          <w:szCs w:val="28"/>
        </w:rPr>
        <w:t>дихлоризоциануровой</w:t>
      </w:r>
      <w:proofErr w:type="spellEnd"/>
      <w:r>
        <w:rPr>
          <w:sz w:val="28"/>
          <w:szCs w:val="28"/>
        </w:rPr>
        <w:t xml:space="preserve"> кислоты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концентрации активного хлора в рабочем растворе не менее 0,06%, хлорамин Б</w:t>
      </w:r>
    </w:p>
    <w:p w:rsidR="005D5B95" w:rsidRDefault="005D5B95" w:rsidP="005D5B95">
      <w:pPr>
        <w:pStyle w:val="1"/>
        <w:shd w:val="clear" w:color="auto" w:fill="auto"/>
        <w:tabs>
          <w:tab w:val="left" w:pos="2070"/>
          <w:tab w:val="left" w:pos="4863"/>
        </w:tabs>
        <w:spacing w:line="325" w:lineRule="exact"/>
        <w:ind w:left="20" w:right="20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 xml:space="preserve">концентрации активного хлора в рабочем растворе не менее 3,0%), </w:t>
      </w:r>
      <w:proofErr w:type="spellStart"/>
      <w:r>
        <w:rPr>
          <w:spacing w:val="0"/>
          <w:sz w:val="28"/>
          <w:szCs w:val="28"/>
        </w:rPr>
        <w:t>кислородактивные</w:t>
      </w:r>
      <w:proofErr w:type="spellEnd"/>
      <w:r>
        <w:rPr>
          <w:spacing w:val="0"/>
          <w:sz w:val="28"/>
          <w:szCs w:val="28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rPr>
          <w:spacing w:val="0"/>
          <w:sz w:val="28"/>
          <w:szCs w:val="28"/>
        </w:rPr>
        <w:t>гуанидина</w:t>
      </w:r>
      <w:proofErr w:type="spellEnd"/>
      <w:r>
        <w:rPr>
          <w:spacing w:val="0"/>
          <w:sz w:val="28"/>
          <w:szCs w:val="28"/>
        </w:rPr>
        <w:t xml:space="preserve"> (в концентрации в рабочем растворе не менее 0,2%), спирты (в качестве кожных</w:t>
      </w:r>
      <w:r>
        <w:rPr>
          <w:spacing w:val="0"/>
          <w:sz w:val="28"/>
          <w:szCs w:val="28"/>
        </w:rPr>
        <w:tab/>
        <w:t>анти 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5D5B95" w:rsidRDefault="005D5B95" w:rsidP="005D5B95">
      <w:pPr>
        <w:pStyle w:val="1"/>
        <w:shd w:val="clear" w:color="auto" w:fill="auto"/>
        <w:spacing w:line="325" w:lineRule="exact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D5B95" w:rsidRDefault="005D5B95" w:rsidP="005D5B95">
      <w:pPr>
        <w:pStyle w:val="1"/>
        <w:shd w:val="clear" w:color="auto" w:fill="auto"/>
        <w:spacing w:line="325" w:lineRule="exact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rPr>
          <w:spacing w:val="0"/>
          <w:sz w:val="28"/>
          <w:szCs w:val="28"/>
        </w:rPr>
        <w:t>хлорактивных</w:t>
      </w:r>
      <w:proofErr w:type="spellEnd"/>
      <w:r>
        <w:rPr>
          <w:spacing w:val="0"/>
          <w:sz w:val="28"/>
          <w:szCs w:val="28"/>
        </w:rPr>
        <w:t xml:space="preserve"> и </w:t>
      </w:r>
      <w:proofErr w:type="spellStart"/>
      <w:r>
        <w:rPr>
          <w:spacing w:val="0"/>
          <w:sz w:val="28"/>
          <w:szCs w:val="28"/>
        </w:rPr>
        <w:t>кислородактивных</w:t>
      </w:r>
      <w:proofErr w:type="spellEnd"/>
      <w:r>
        <w:rPr>
          <w:spacing w:val="0"/>
          <w:sz w:val="28"/>
          <w:szCs w:val="28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</w:p>
    <w:p w:rsidR="005D5B95" w:rsidRDefault="005D5B95" w:rsidP="005D5B95">
      <w:pPr>
        <w:pStyle w:val="a4"/>
        <w:ind w:firstLine="709"/>
        <w:jc w:val="both"/>
        <w:rPr>
          <w:sz w:val="28"/>
          <w:szCs w:val="28"/>
        </w:rPr>
      </w:pPr>
    </w:p>
    <w:p w:rsidR="005C6FA7" w:rsidRDefault="005C6FA7">
      <w:bookmarkStart w:id="0" w:name="_GoBack"/>
      <w:bookmarkEnd w:id="0"/>
    </w:p>
    <w:sectPr w:rsidR="005C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9C"/>
    <w:rsid w:val="005C6FA7"/>
    <w:rsid w:val="005D5B95"/>
    <w:rsid w:val="00D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80D6-A34C-4A5C-A05F-1CBE4C8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рописной Знак"/>
    <w:link w:val="a4"/>
    <w:uiPriority w:val="1"/>
    <w:locked/>
    <w:rsid w:val="005D5B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прописной"/>
    <w:link w:val="a3"/>
    <w:uiPriority w:val="1"/>
    <w:qFormat/>
    <w:rsid w:val="005D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locked/>
    <w:rsid w:val="005D5B9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5D5B95"/>
    <w:pPr>
      <w:widowControl w:val="0"/>
      <w:shd w:val="clear" w:color="auto" w:fill="FFFFFF"/>
      <w:spacing w:after="0" w:line="314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6">
    <w:name w:val="Основной текст (6)_"/>
    <w:link w:val="60"/>
    <w:locked/>
    <w:rsid w:val="005D5B9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5B95"/>
    <w:pPr>
      <w:widowControl w:val="0"/>
      <w:shd w:val="clear" w:color="auto" w:fill="FFFFFF"/>
      <w:spacing w:before="360" w:after="0" w:line="325" w:lineRule="exac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a6">
    <w:name w:val="Основной текст + Курсив"/>
    <w:aliases w:val="Интервал 0 pt"/>
    <w:rsid w:val="005D5B9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Malyutina</dc:creator>
  <cp:keywords/>
  <dc:description/>
  <cp:lastModifiedBy>Malyutina</cp:lastModifiedBy>
  <cp:revision>2</cp:revision>
  <dcterms:created xsi:type="dcterms:W3CDTF">2020-03-12T13:15:00Z</dcterms:created>
  <dcterms:modified xsi:type="dcterms:W3CDTF">2020-03-12T13:15:00Z</dcterms:modified>
</cp:coreProperties>
</file>