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E56" w:rsidRDefault="00BC7E56" w:rsidP="00BC7E56">
      <w:pPr>
        <w:pStyle w:val="a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BC7E56" w:rsidRDefault="00BC7E56" w:rsidP="00BC7E56">
      <w:pPr>
        <w:pStyle w:val="a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г. Астрахани «Гимназия №1»</w:t>
      </w:r>
    </w:p>
    <w:p w:rsidR="005044F5" w:rsidRDefault="005044F5" w:rsidP="00BC7E56">
      <w:pPr>
        <w:pStyle w:val="af"/>
        <w:jc w:val="center"/>
        <w:rPr>
          <w:b/>
          <w:sz w:val="16"/>
          <w:szCs w:val="28"/>
        </w:rPr>
      </w:pPr>
    </w:p>
    <w:p w:rsidR="005044F5" w:rsidRPr="00606D8F" w:rsidRDefault="005044F5" w:rsidP="005044F5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044F5" w:rsidRPr="005044F5" w:rsidRDefault="00E42E7F" w:rsidP="00E42E7F">
      <w:pPr>
        <w:pStyle w:val="af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8324850" cy="1657350"/>
            <wp:effectExtent l="19050" t="0" r="0" b="0"/>
            <wp:docPr id="1" name="Рисунок 1" descr="C:\Users\Samsung\Desktop\РП_2019-20 уч. год\Скан_Г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sung\Desktop\РП_2019-20 уч. год\Скан_Г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485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16BA" w:rsidRDefault="00B916BA" w:rsidP="00BC7E5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7E56" w:rsidRPr="005044F5" w:rsidRDefault="00BC7E56" w:rsidP="00BC7E56">
      <w:pPr>
        <w:pStyle w:val="af2"/>
        <w:tabs>
          <w:tab w:val="left" w:pos="57"/>
        </w:tabs>
        <w:spacing w:line="276" w:lineRule="auto"/>
        <w:ind w:left="0" w:right="-108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5044F5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Рабочая программа </w:t>
      </w:r>
    </w:p>
    <w:p w:rsidR="005044F5" w:rsidRPr="000C3EEC" w:rsidRDefault="005044F5" w:rsidP="00BC7E56">
      <w:pPr>
        <w:pStyle w:val="af2"/>
        <w:tabs>
          <w:tab w:val="left" w:pos="57"/>
        </w:tabs>
        <w:spacing w:line="276" w:lineRule="auto"/>
        <w:ind w:left="0" w:right="-108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  <w:r w:rsidRPr="000C3EEC">
        <w:rPr>
          <w:rFonts w:ascii="Times New Roman" w:eastAsia="Calibri" w:hAnsi="Times New Roman" w:cs="Times New Roman"/>
          <w:b/>
          <w:color w:val="auto"/>
          <w:sz w:val="28"/>
          <w:szCs w:val="28"/>
        </w:rPr>
        <w:t xml:space="preserve">по </w:t>
      </w:r>
      <w:r w:rsidR="005F5E8A">
        <w:rPr>
          <w:rFonts w:ascii="Times New Roman" w:eastAsia="Calibri" w:hAnsi="Times New Roman" w:cs="Times New Roman"/>
          <w:b/>
          <w:color w:val="auto"/>
          <w:sz w:val="28"/>
          <w:szCs w:val="28"/>
        </w:rPr>
        <w:t>курсу внеурочной деятельности «У</w:t>
      </w:r>
      <w:r w:rsidR="0098054B">
        <w:rPr>
          <w:rFonts w:ascii="Times New Roman" w:eastAsia="Calibri" w:hAnsi="Times New Roman" w:cs="Times New Roman"/>
          <w:b/>
          <w:color w:val="auto"/>
          <w:sz w:val="28"/>
          <w:szCs w:val="28"/>
        </w:rPr>
        <w:t>глублённый курс</w:t>
      </w:r>
      <w:r w:rsidR="005F5E8A">
        <w:rPr>
          <w:rFonts w:ascii="Times New Roman" w:eastAsia="Calibri" w:hAnsi="Times New Roman" w:cs="Times New Roman"/>
          <w:b/>
          <w:color w:val="auto"/>
          <w:sz w:val="28"/>
          <w:szCs w:val="28"/>
        </w:rPr>
        <w:t xml:space="preserve"> математики</w:t>
      </w:r>
      <w:r w:rsidRPr="000C3EEC">
        <w:rPr>
          <w:rFonts w:ascii="Times New Roman" w:eastAsia="Calibri" w:hAnsi="Times New Roman" w:cs="Times New Roman"/>
          <w:b/>
          <w:color w:val="auto"/>
          <w:sz w:val="28"/>
          <w:szCs w:val="28"/>
        </w:rPr>
        <w:t>»</w:t>
      </w:r>
    </w:p>
    <w:p w:rsidR="005044F5" w:rsidRPr="000C3EEC" w:rsidRDefault="005044F5" w:rsidP="005044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C3EE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                          </w:t>
      </w:r>
      <w:r w:rsidR="000C3EEC" w:rsidRPr="000C3EEC">
        <w:rPr>
          <w:rFonts w:ascii="Times New Roman" w:eastAsia="Calibri" w:hAnsi="Times New Roman" w:cs="Times New Roman"/>
          <w:b/>
          <w:sz w:val="24"/>
          <w:szCs w:val="24"/>
          <w:u w:val="single"/>
        </w:rPr>
        <w:t>ООП НОО, 4</w:t>
      </w:r>
      <w:r w:rsidRPr="000C3EEC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класс</w:t>
      </w:r>
      <w:r w:rsidRPr="000C3EEC">
        <w:rPr>
          <w:rFonts w:ascii="Times New Roman" w:eastAsia="Calibri" w:hAnsi="Times New Roman" w:cs="Times New Roman"/>
          <w:b/>
          <w:sz w:val="24"/>
          <w:szCs w:val="24"/>
        </w:rPr>
        <w:t>______________</w:t>
      </w:r>
      <w:r w:rsidR="00E42E7F">
        <w:rPr>
          <w:rFonts w:ascii="Times New Roman" w:eastAsia="Calibri" w:hAnsi="Times New Roman" w:cs="Times New Roman"/>
          <w:b/>
          <w:sz w:val="24"/>
          <w:szCs w:val="24"/>
        </w:rPr>
        <w:t>__</w:t>
      </w:r>
    </w:p>
    <w:p w:rsidR="005044F5" w:rsidRPr="004D133E" w:rsidRDefault="005044F5" w:rsidP="005044F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D133E">
        <w:rPr>
          <w:rFonts w:ascii="Times New Roman" w:eastAsia="Calibri" w:hAnsi="Times New Roman" w:cs="Times New Roman"/>
          <w:sz w:val="24"/>
          <w:szCs w:val="24"/>
        </w:rPr>
        <w:t>уровень общего образования, класс</w:t>
      </w:r>
    </w:p>
    <w:p w:rsidR="005044F5" w:rsidRPr="005044F5" w:rsidRDefault="00E42E7F" w:rsidP="005044F5">
      <w:pPr>
        <w:spacing w:before="120" w:after="12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34 часа</w:t>
      </w:r>
    </w:p>
    <w:p w:rsidR="00BC7E56" w:rsidRDefault="005F5E8A" w:rsidP="00BC7E56">
      <w:pPr>
        <w:pStyle w:val="af1"/>
        <w:tabs>
          <w:tab w:val="left" w:pos="57"/>
        </w:tabs>
        <w:spacing w:line="276" w:lineRule="auto"/>
        <w:ind w:right="-108"/>
        <w:jc w:val="center"/>
        <w:rPr>
          <w:rFonts w:ascii="Times New Roman" w:hAnsi="Times New Roman" w:cs="Times New Roman"/>
          <w:b/>
          <w:color w:val="auto"/>
          <w:sz w:val="28"/>
          <w:szCs w:val="36"/>
        </w:rPr>
      </w:pPr>
      <w:r>
        <w:rPr>
          <w:rFonts w:ascii="Times New Roman" w:hAnsi="Times New Roman" w:cs="Times New Roman"/>
          <w:b/>
          <w:color w:val="auto"/>
          <w:sz w:val="28"/>
          <w:szCs w:val="36"/>
        </w:rPr>
        <w:t>на 2019/2020</w:t>
      </w:r>
      <w:r w:rsidR="00BC7E56" w:rsidRPr="004D133E">
        <w:rPr>
          <w:rFonts w:ascii="Times New Roman" w:hAnsi="Times New Roman" w:cs="Times New Roman"/>
          <w:b/>
          <w:color w:val="auto"/>
          <w:sz w:val="28"/>
          <w:szCs w:val="36"/>
        </w:rPr>
        <w:t xml:space="preserve"> учебный год</w:t>
      </w:r>
    </w:p>
    <w:p w:rsidR="00BC7E56" w:rsidRDefault="00BC7E56" w:rsidP="00BC7E56">
      <w:pPr>
        <w:pStyle w:val="af1"/>
        <w:spacing w:line="276" w:lineRule="auto"/>
        <w:rPr>
          <w:rFonts w:ascii="Times New Roman" w:hAnsi="Times New Roman" w:cs="Times New Roman"/>
        </w:rPr>
      </w:pPr>
    </w:p>
    <w:p w:rsidR="00BC7E56" w:rsidRDefault="00BC7E56" w:rsidP="00BC7E56">
      <w:pPr>
        <w:pStyle w:val="af1"/>
        <w:spacing w:line="276" w:lineRule="auto"/>
        <w:jc w:val="right"/>
        <w:rPr>
          <w:rFonts w:ascii="Times New Roman" w:hAnsi="Times New Roman" w:cs="Times New Roman"/>
        </w:rPr>
      </w:pPr>
    </w:p>
    <w:p w:rsidR="00E42E7F" w:rsidRDefault="00E42E7F" w:rsidP="00BC7E56">
      <w:pPr>
        <w:pStyle w:val="af1"/>
        <w:spacing w:line="276" w:lineRule="auto"/>
        <w:jc w:val="right"/>
        <w:rPr>
          <w:rFonts w:ascii="Times New Roman" w:hAnsi="Times New Roman" w:cs="Times New Roman"/>
        </w:rPr>
      </w:pPr>
    </w:p>
    <w:p w:rsidR="0047412F" w:rsidRPr="00E12215" w:rsidRDefault="00E12215" w:rsidP="004D133E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12215">
        <w:rPr>
          <w:rFonts w:ascii="Times New Roman" w:eastAsia="Calibri" w:hAnsi="Times New Roman" w:cs="Times New Roman"/>
          <w:sz w:val="28"/>
          <w:szCs w:val="28"/>
        </w:rPr>
        <w:t>Программу составила</w:t>
      </w:r>
      <w:r w:rsidR="0047412F" w:rsidRPr="00E12215">
        <w:rPr>
          <w:rFonts w:ascii="Times New Roman" w:eastAsia="Calibri" w:hAnsi="Times New Roman" w:cs="Times New Roman"/>
          <w:sz w:val="28"/>
          <w:szCs w:val="28"/>
        </w:rPr>
        <w:t>:</w:t>
      </w:r>
    </w:p>
    <w:p w:rsidR="0047412F" w:rsidRPr="00606D8F" w:rsidRDefault="0047412F" w:rsidP="0047412F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7412F" w:rsidRPr="00606D8F" w:rsidRDefault="00353CA9" w:rsidP="0047412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Смольникова Юлия Владимировна</w:t>
      </w:r>
    </w:p>
    <w:p w:rsidR="0047412F" w:rsidRPr="00606D8F" w:rsidRDefault="0047412F" w:rsidP="0047412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7412F" w:rsidRPr="00BD559C" w:rsidRDefault="0047412F" w:rsidP="0047412F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606D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42E7F">
        <w:rPr>
          <w:rFonts w:ascii="Times New Roman" w:eastAsia="Calibri" w:hAnsi="Times New Roman" w:cs="Times New Roman"/>
          <w:sz w:val="24"/>
          <w:szCs w:val="24"/>
        </w:rPr>
        <w:t>у</w:t>
      </w:r>
      <w:r w:rsidR="000C3EEC">
        <w:rPr>
          <w:rFonts w:ascii="Times New Roman" w:eastAsia="Calibri" w:hAnsi="Times New Roman" w:cs="Times New Roman"/>
          <w:sz w:val="24"/>
          <w:szCs w:val="24"/>
        </w:rPr>
        <w:t>читель начальных классов высшей категории</w:t>
      </w:r>
    </w:p>
    <w:p w:rsidR="00E42E7F" w:rsidRDefault="00E42E7F">
      <w:pPr>
        <w:rPr>
          <w:b/>
          <w:bCs/>
        </w:rPr>
      </w:pPr>
      <w:r>
        <w:rPr>
          <w:b/>
          <w:bCs/>
        </w:rPr>
        <w:br w:type="page"/>
      </w:r>
    </w:p>
    <w:p w:rsidR="00AF6FCF" w:rsidRDefault="00434064" w:rsidP="00AF6FCF">
      <w:pPr>
        <w:spacing w:after="0" w:line="240" w:lineRule="auto"/>
        <w:contextualSpacing/>
        <w:jc w:val="both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Принятые</w:t>
      </w:r>
      <w:r w:rsidR="005D564D">
        <w:rPr>
          <w:rFonts w:ascii="Times New Roman" w:hAnsi="Times New Roman"/>
          <w:b/>
          <w:sz w:val="28"/>
          <w:szCs w:val="28"/>
        </w:rPr>
        <w:t xml:space="preserve"> </w:t>
      </w:r>
      <w:r w:rsidR="005D564D" w:rsidRPr="00E12215">
        <w:rPr>
          <w:rFonts w:ascii="Times New Roman" w:hAnsi="Times New Roman"/>
          <w:b/>
          <w:sz w:val="28"/>
          <w:szCs w:val="28"/>
        </w:rPr>
        <w:t>в тексте</w:t>
      </w:r>
      <w:r w:rsidR="005D564D">
        <w:rPr>
          <w:rFonts w:ascii="Times New Roman" w:hAnsi="Times New Roman"/>
          <w:b/>
          <w:color w:val="7030A0"/>
          <w:sz w:val="28"/>
          <w:szCs w:val="28"/>
        </w:rPr>
        <w:t xml:space="preserve"> </w:t>
      </w:r>
      <w:r w:rsidR="00AF6FCF">
        <w:rPr>
          <w:rFonts w:ascii="Times New Roman" w:hAnsi="Times New Roman"/>
          <w:b/>
          <w:sz w:val="28"/>
          <w:szCs w:val="28"/>
        </w:rPr>
        <w:t>сокращения</w:t>
      </w:r>
    </w:p>
    <w:p w:rsidR="00AF6FCF" w:rsidRPr="00A91EA8" w:rsidRDefault="00AF6FCF" w:rsidP="00AF6FCF">
      <w:pPr>
        <w:spacing w:after="0" w:line="240" w:lineRule="auto"/>
        <w:contextualSpacing/>
        <w:jc w:val="both"/>
        <w:outlineLvl w:val="1"/>
        <w:rPr>
          <w:rFonts w:ascii="Times New Roman" w:hAnsi="Times New Roman"/>
          <w:b/>
          <w:sz w:val="28"/>
          <w:szCs w:val="28"/>
        </w:rPr>
      </w:pPr>
    </w:p>
    <w:tbl>
      <w:tblPr>
        <w:tblW w:w="14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93"/>
        <w:gridCol w:w="12790"/>
      </w:tblGrid>
      <w:tr w:rsidR="00AF6FCF" w:rsidRPr="00616F2A" w:rsidTr="00E42E7F">
        <w:trPr>
          <w:trHeight w:val="279"/>
        </w:trPr>
        <w:tc>
          <w:tcPr>
            <w:tcW w:w="1893" w:type="dxa"/>
          </w:tcPr>
          <w:p w:rsidR="00AF6FCF" w:rsidRPr="00E12215" w:rsidRDefault="00AF6FCF" w:rsidP="00B147DD">
            <w:pPr>
              <w:spacing w:after="0"/>
              <w:contextualSpacing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12215">
              <w:rPr>
                <w:rFonts w:ascii="Times New Roman" w:hAnsi="Times New Roman"/>
                <w:sz w:val="24"/>
                <w:szCs w:val="24"/>
              </w:rPr>
              <w:t>ВД</w:t>
            </w:r>
          </w:p>
        </w:tc>
        <w:tc>
          <w:tcPr>
            <w:tcW w:w="12790" w:type="dxa"/>
          </w:tcPr>
          <w:p w:rsidR="00AF6FCF" w:rsidRPr="00E12215" w:rsidRDefault="00AF6FCF" w:rsidP="00B147DD">
            <w:pPr>
              <w:spacing w:after="0"/>
              <w:contextualSpacing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12215">
              <w:rPr>
                <w:rFonts w:ascii="Times New Roman" w:hAnsi="Times New Roman"/>
                <w:sz w:val="24"/>
                <w:szCs w:val="24"/>
              </w:rPr>
              <w:t>внеурочная деятельность</w:t>
            </w:r>
          </w:p>
        </w:tc>
      </w:tr>
      <w:tr w:rsidR="00AF6FCF" w:rsidRPr="00616F2A" w:rsidTr="00E42E7F">
        <w:trPr>
          <w:trHeight w:val="442"/>
        </w:trPr>
        <w:tc>
          <w:tcPr>
            <w:tcW w:w="1893" w:type="dxa"/>
          </w:tcPr>
          <w:p w:rsidR="00AF6FCF" w:rsidRPr="00E12215" w:rsidRDefault="00AF6FCF" w:rsidP="00B147DD">
            <w:pPr>
              <w:spacing w:after="0"/>
              <w:contextualSpacing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12215">
              <w:rPr>
                <w:rFonts w:ascii="Times New Roman" w:hAnsi="Times New Roman"/>
                <w:sz w:val="24"/>
                <w:szCs w:val="24"/>
              </w:rPr>
              <w:t>ООП НОО</w:t>
            </w:r>
            <w:r w:rsidR="00284A2C" w:rsidRPr="00E12215">
              <w:rPr>
                <w:rFonts w:ascii="Times New Roman" w:hAnsi="Times New Roman"/>
                <w:sz w:val="24"/>
                <w:szCs w:val="24"/>
              </w:rPr>
              <w:t xml:space="preserve"> Гимназии</w:t>
            </w:r>
          </w:p>
        </w:tc>
        <w:tc>
          <w:tcPr>
            <w:tcW w:w="12790" w:type="dxa"/>
          </w:tcPr>
          <w:p w:rsidR="001210C9" w:rsidRPr="00E12215" w:rsidRDefault="005D564D" w:rsidP="001210C9">
            <w:pPr>
              <w:shd w:val="clear" w:color="auto" w:fill="FFFFFF"/>
              <w:tabs>
                <w:tab w:val="left" w:pos="709"/>
              </w:tabs>
              <w:spacing w:after="120" w:line="228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12215">
              <w:rPr>
                <w:rFonts w:ascii="Times New Roman" w:hAnsi="Times New Roman" w:cs="Times New Roman"/>
                <w:sz w:val="24"/>
                <w:szCs w:val="24"/>
              </w:rPr>
              <w:t>основная образовательная программа начального общего образования,</w:t>
            </w:r>
            <w:r w:rsidR="00284A2C" w:rsidRPr="00E12215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утвержденная и </w:t>
            </w:r>
            <w:r w:rsidRPr="00E12215">
              <w:rPr>
                <w:rFonts w:ascii="Times New Roman" w:hAnsi="Times New Roman" w:cs="Times New Roman"/>
                <w:sz w:val="24"/>
                <w:szCs w:val="24"/>
              </w:rPr>
              <w:t xml:space="preserve"> реализуемая </w:t>
            </w:r>
            <w:r w:rsidR="00284A2C" w:rsidRPr="00E12215">
              <w:rPr>
                <w:rFonts w:ascii="Times New Roman" w:hAnsi="Times New Roman" w:cs="Times New Roman"/>
                <w:sz w:val="24"/>
                <w:szCs w:val="24"/>
              </w:rPr>
              <w:t>МБОУ г. Астрахани «</w:t>
            </w:r>
            <w:r w:rsidRPr="00E12215">
              <w:rPr>
                <w:rFonts w:ascii="Times New Roman" w:hAnsi="Times New Roman" w:cs="Times New Roman"/>
                <w:sz w:val="24"/>
                <w:szCs w:val="24"/>
              </w:rPr>
              <w:t>Гимнази</w:t>
            </w:r>
            <w:r w:rsidR="00284A2C" w:rsidRPr="00E12215">
              <w:rPr>
                <w:rFonts w:ascii="Times New Roman" w:hAnsi="Times New Roman" w:cs="Times New Roman"/>
                <w:sz w:val="24"/>
                <w:szCs w:val="24"/>
              </w:rPr>
              <w:t>я №1»</w:t>
            </w:r>
          </w:p>
        </w:tc>
      </w:tr>
      <w:tr w:rsidR="00E12215" w:rsidRPr="00616F2A" w:rsidTr="00E42E7F">
        <w:trPr>
          <w:trHeight w:val="442"/>
        </w:trPr>
        <w:tc>
          <w:tcPr>
            <w:tcW w:w="1893" w:type="dxa"/>
          </w:tcPr>
          <w:p w:rsidR="00E12215" w:rsidRPr="00E12215" w:rsidRDefault="00E12215" w:rsidP="00E12215">
            <w:pPr>
              <w:spacing w:after="0"/>
              <w:contextualSpacing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12215">
              <w:rPr>
                <w:rFonts w:ascii="Times New Roman" w:hAnsi="Times New Roman"/>
                <w:sz w:val="24"/>
                <w:szCs w:val="24"/>
              </w:rPr>
              <w:t>Гимназия</w:t>
            </w:r>
          </w:p>
        </w:tc>
        <w:tc>
          <w:tcPr>
            <w:tcW w:w="12790" w:type="dxa"/>
          </w:tcPr>
          <w:p w:rsidR="00E12215" w:rsidRPr="00E12215" w:rsidRDefault="00E12215" w:rsidP="00E12215">
            <w:pPr>
              <w:spacing w:after="0"/>
              <w:contextualSpacing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12215">
              <w:rPr>
                <w:rFonts w:ascii="Times New Roman" w:hAnsi="Times New Roman"/>
                <w:sz w:val="24"/>
                <w:szCs w:val="24"/>
              </w:rPr>
              <w:t>МБОУ г. Астрахани «Гимназия №1»</w:t>
            </w:r>
          </w:p>
        </w:tc>
      </w:tr>
      <w:tr w:rsidR="00E12215" w:rsidRPr="00616F2A" w:rsidTr="00E42E7F">
        <w:trPr>
          <w:trHeight w:val="209"/>
        </w:trPr>
        <w:tc>
          <w:tcPr>
            <w:tcW w:w="1893" w:type="dxa"/>
          </w:tcPr>
          <w:p w:rsidR="00E12215" w:rsidRPr="00E12215" w:rsidRDefault="00E12215" w:rsidP="00E12215">
            <w:pPr>
              <w:spacing w:after="0"/>
              <w:contextualSpacing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12215">
              <w:rPr>
                <w:rFonts w:ascii="Times New Roman" w:hAnsi="Times New Roman"/>
                <w:sz w:val="24"/>
                <w:szCs w:val="24"/>
              </w:rPr>
              <w:t xml:space="preserve">ВЧ УП </w:t>
            </w:r>
          </w:p>
        </w:tc>
        <w:tc>
          <w:tcPr>
            <w:tcW w:w="12790" w:type="dxa"/>
          </w:tcPr>
          <w:p w:rsidR="00E12215" w:rsidRPr="00E12215" w:rsidRDefault="00E12215" w:rsidP="00E12215">
            <w:pPr>
              <w:spacing w:after="0"/>
              <w:contextualSpacing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12215">
              <w:rPr>
                <w:rFonts w:ascii="Times New Roman" w:hAnsi="Times New Roman"/>
                <w:sz w:val="24"/>
                <w:szCs w:val="24"/>
              </w:rPr>
              <w:t>часть учебного плана Гимназии, формируемая участниками образовательных отношений (вариативная часть)</w:t>
            </w:r>
          </w:p>
        </w:tc>
      </w:tr>
      <w:tr w:rsidR="00E12215" w:rsidRPr="00616F2A" w:rsidTr="00E42E7F">
        <w:trPr>
          <w:trHeight w:val="209"/>
        </w:trPr>
        <w:tc>
          <w:tcPr>
            <w:tcW w:w="1893" w:type="dxa"/>
          </w:tcPr>
          <w:p w:rsidR="00E12215" w:rsidRPr="00E12215" w:rsidRDefault="00E12215" w:rsidP="00E12215">
            <w:pPr>
              <w:spacing w:after="0"/>
              <w:contextualSpacing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12215">
              <w:rPr>
                <w:rFonts w:ascii="Times New Roman" w:hAnsi="Times New Roman"/>
                <w:sz w:val="24"/>
                <w:szCs w:val="24"/>
              </w:rPr>
              <w:t>ИЧ</w:t>
            </w:r>
          </w:p>
        </w:tc>
        <w:tc>
          <w:tcPr>
            <w:tcW w:w="12790" w:type="dxa"/>
          </w:tcPr>
          <w:p w:rsidR="00E12215" w:rsidRPr="00E12215" w:rsidRDefault="00E12215" w:rsidP="00E12215">
            <w:pPr>
              <w:spacing w:after="0"/>
              <w:contextualSpacing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12215">
              <w:rPr>
                <w:rFonts w:ascii="Times New Roman" w:hAnsi="Times New Roman"/>
                <w:sz w:val="24"/>
                <w:szCs w:val="24"/>
              </w:rPr>
              <w:t xml:space="preserve">обязательная часть учебного плана Гимназии (инвариантная часть) </w:t>
            </w:r>
          </w:p>
        </w:tc>
      </w:tr>
      <w:tr w:rsidR="00E12215" w:rsidRPr="00616F2A" w:rsidTr="00E42E7F">
        <w:trPr>
          <w:trHeight w:val="279"/>
        </w:trPr>
        <w:tc>
          <w:tcPr>
            <w:tcW w:w="1893" w:type="dxa"/>
          </w:tcPr>
          <w:p w:rsidR="00E12215" w:rsidRPr="00E12215" w:rsidRDefault="00E12215" w:rsidP="00E12215">
            <w:pPr>
              <w:spacing w:after="0"/>
              <w:contextualSpacing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12215">
              <w:rPr>
                <w:rFonts w:ascii="Times New Roman" w:hAnsi="Times New Roman"/>
                <w:sz w:val="24"/>
                <w:szCs w:val="24"/>
              </w:rPr>
              <w:t>ИУП</w:t>
            </w:r>
          </w:p>
        </w:tc>
        <w:tc>
          <w:tcPr>
            <w:tcW w:w="12790" w:type="dxa"/>
          </w:tcPr>
          <w:p w:rsidR="00E12215" w:rsidRPr="00E12215" w:rsidRDefault="00E12215" w:rsidP="00E12215">
            <w:pPr>
              <w:spacing w:after="0"/>
              <w:contextualSpacing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12215">
              <w:rPr>
                <w:rFonts w:ascii="Times New Roman" w:hAnsi="Times New Roman"/>
                <w:sz w:val="24"/>
                <w:szCs w:val="24"/>
              </w:rPr>
              <w:t xml:space="preserve">индивидуальный учебный план </w:t>
            </w:r>
          </w:p>
        </w:tc>
      </w:tr>
      <w:tr w:rsidR="00E12215" w:rsidRPr="00616F2A" w:rsidTr="00E42E7F">
        <w:trPr>
          <w:trHeight w:val="301"/>
        </w:trPr>
        <w:tc>
          <w:tcPr>
            <w:tcW w:w="1893" w:type="dxa"/>
          </w:tcPr>
          <w:p w:rsidR="00E12215" w:rsidRPr="00E12215" w:rsidRDefault="00E12215" w:rsidP="00E12215">
            <w:pPr>
              <w:spacing w:after="0"/>
              <w:contextualSpacing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12215">
              <w:rPr>
                <w:rFonts w:ascii="Times New Roman" w:hAnsi="Times New Roman"/>
                <w:sz w:val="24"/>
                <w:szCs w:val="24"/>
              </w:rPr>
              <w:t>ИСДП</w:t>
            </w:r>
          </w:p>
        </w:tc>
        <w:tc>
          <w:tcPr>
            <w:tcW w:w="12790" w:type="dxa"/>
          </w:tcPr>
          <w:p w:rsidR="00E12215" w:rsidRPr="00E12215" w:rsidRDefault="00E12215" w:rsidP="00E12215">
            <w:pPr>
              <w:spacing w:after="0"/>
              <w:contextualSpacing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12215">
              <w:rPr>
                <w:rFonts w:ascii="Times New Roman" w:hAnsi="Times New Roman"/>
                <w:sz w:val="24"/>
                <w:szCs w:val="24"/>
              </w:rPr>
              <w:t xml:space="preserve"> НОУ ДПО «Институт системно-деятельностной педагогики» (науч. рук. Л.Л. Петерсон)</w:t>
            </w:r>
          </w:p>
        </w:tc>
      </w:tr>
      <w:tr w:rsidR="00E12215" w:rsidRPr="00616F2A" w:rsidTr="00E42E7F">
        <w:trPr>
          <w:trHeight w:val="279"/>
        </w:trPr>
        <w:tc>
          <w:tcPr>
            <w:tcW w:w="1893" w:type="dxa"/>
          </w:tcPr>
          <w:p w:rsidR="00E12215" w:rsidRPr="00E12215" w:rsidRDefault="00E12215" w:rsidP="00E12215">
            <w:pPr>
              <w:spacing w:after="0"/>
              <w:contextualSpacing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12215">
              <w:rPr>
                <w:rFonts w:ascii="Times New Roman" w:hAnsi="Times New Roman"/>
                <w:sz w:val="24"/>
                <w:szCs w:val="24"/>
              </w:rPr>
              <w:t>КТП</w:t>
            </w:r>
          </w:p>
        </w:tc>
        <w:tc>
          <w:tcPr>
            <w:tcW w:w="12790" w:type="dxa"/>
          </w:tcPr>
          <w:p w:rsidR="00E12215" w:rsidRPr="00E12215" w:rsidRDefault="00E12215" w:rsidP="00E12215">
            <w:pPr>
              <w:spacing w:after="0"/>
              <w:contextualSpacing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12215">
              <w:rPr>
                <w:rFonts w:ascii="Times New Roman" w:hAnsi="Times New Roman"/>
                <w:sz w:val="24"/>
                <w:szCs w:val="24"/>
              </w:rPr>
              <w:t>федеральная инновационная площадка</w:t>
            </w:r>
          </w:p>
        </w:tc>
      </w:tr>
      <w:tr w:rsidR="00E12215" w:rsidRPr="00616F2A" w:rsidTr="00E42E7F">
        <w:trPr>
          <w:trHeight w:val="301"/>
        </w:trPr>
        <w:tc>
          <w:tcPr>
            <w:tcW w:w="1893" w:type="dxa"/>
          </w:tcPr>
          <w:p w:rsidR="00E12215" w:rsidRPr="00E12215" w:rsidRDefault="00E12215" w:rsidP="00E12215">
            <w:pPr>
              <w:spacing w:after="0"/>
              <w:contextualSpacing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12215">
              <w:rPr>
                <w:rFonts w:ascii="Times New Roman" w:hAnsi="Times New Roman"/>
                <w:sz w:val="24"/>
                <w:szCs w:val="24"/>
              </w:rPr>
              <w:t>ПВД</w:t>
            </w:r>
          </w:p>
        </w:tc>
        <w:tc>
          <w:tcPr>
            <w:tcW w:w="12790" w:type="dxa"/>
          </w:tcPr>
          <w:p w:rsidR="00E12215" w:rsidRPr="00E12215" w:rsidRDefault="00E12215" w:rsidP="00E12215">
            <w:pPr>
              <w:spacing w:after="0"/>
              <w:contextualSpacing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12215">
              <w:rPr>
                <w:rFonts w:ascii="Times New Roman" w:hAnsi="Times New Roman"/>
                <w:sz w:val="24"/>
                <w:szCs w:val="24"/>
              </w:rPr>
              <w:t>план внеурочной деятельности</w:t>
            </w:r>
          </w:p>
        </w:tc>
      </w:tr>
      <w:tr w:rsidR="00E12215" w:rsidRPr="00616F2A" w:rsidTr="00E42E7F">
        <w:trPr>
          <w:trHeight w:val="1032"/>
        </w:trPr>
        <w:tc>
          <w:tcPr>
            <w:tcW w:w="1893" w:type="dxa"/>
          </w:tcPr>
          <w:p w:rsidR="00E12215" w:rsidRPr="00E12215" w:rsidRDefault="00E12215" w:rsidP="00E12215">
            <w:pPr>
              <w:spacing w:after="0"/>
              <w:contextualSpacing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12215">
              <w:rPr>
                <w:rFonts w:ascii="Times New Roman" w:hAnsi="Times New Roman"/>
                <w:sz w:val="24"/>
                <w:szCs w:val="24"/>
              </w:rPr>
              <w:t>ПООП НОО</w:t>
            </w:r>
          </w:p>
        </w:tc>
        <w:tc>
          <w:tcPr>
            <w:tcW w:w="12790" w:type="dxa"/>
          </w:tcPr>
          <w:p w:rsidR="00E12215" w:rsidRPr="00E12215" w:rsidRDefault="00E12215" w:rsidP="00E12215">
            <w:pPr>
              <w:shd w:val="clear" w:color="auto" w:fill="FFFFFF"/>
              <w:tabs>
                <w:tab w:val="left" w:pos="709"/>
              </w:tabs>
              <w:spacing w:after="0" w:line="228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12215">
              <w:rPr>
                <w:rFonts w:ascii="Times New Roman" w:hAnsi="Times New Roman" w:cs="Times New Roman"/>
                <w:sz w:val="24"/>
                <w:szCs w:val="24"/>
              </w:rPr>
              <w:t xml:space="preserve">Примерная основная образовательная программа начального общего образования </w:t>
            </w:r>
            <w:r w:rsidRPr="00E122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[Электронный ресурс] </w:t>
            </w:r>
            <w:r w:rsidRPr="00E12215">
              <w:rPr>
                <w:rFonts w:ascii="Times New Roman" w:hAnsi="Times New Roman" w:cs="Times New Roman"/>
                <w:sz w:val="24"/>
                <w:szCs w:val="24"/>
              </w:rPr>
              <w:t xml:space="preserve"> / Одобрена решением федерального учебно-методического объединения по общему образованию (протокол от 8 апреля 2015 г. № 1/15)  / Государственный реестр основных образовательных программ общего образования. //</w:t>
            </w:r>
            <w:r w:rsidRPr="00E12215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 Режим доступа:</w:t>
            </w:r>
            <w:r w:rsidRPr="00E122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Pr="00E12215">
                <w:rPr>
                  <w:rStyle w:val="af5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http://fgosreestr.ru</w:t>
              </w:r>
            </w:hyperlink>
            <w:r w:rsidRPr="00E122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E1221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свободный. – Заглавие с экрана. – Яз. рус.</w:t>
            </w:r>
          </w:p>
        </w:tc>
      </w:tr>
      <w:tr w:rsidR="00E12215" w:rsidRPr="00616F2A" w:rsidTr="00E42E7F">
        <w:trPr>
          <w:trHeight w:val="258"/>
        </w:trPr>
        <w:tc>
          <w:tcPr>
            <w:tcW w:w="1893" w:type="dxa"/>
          </w:tcPr>
          <w:p w:rsidR="00E12215" w:rsidRPr="00E12215" w:rsidRDefault="00E12215" w:rsidP="00E12215">
            <w:pPr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12215">
              <w:rPr>
                <w:rFonts w:ascii="Times New Roman" w:hAnsi="Times New Roman"/>
                <w:sz w:val="24"/>
                <w:szCs w:val="24"/>
              </w:rPr>
              <w:t>РП</w:t>
            </w:r>
          </w:p>
        </w:tc>
        <w:tc>
          <w:tcPr>
            <w:tcW w:w="12790" w:type="dxa"/>
          </w:tcPr>
          <w:p w:rsidR="00E12215" w:rsidRPr="00E12215" w:rsidRDefault="00E12215" w:rsidP="00E12215">
            <w:pPr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12215">
              <w:rPr>
                <w:rFonts w:ascii="Times New Roman" w:hAnsi="Times New Roman"/>
                <w:sz w:val="24"/>
                <w:szCs w:val="24"/>
              </w:rPr>
              <w:t xml:space="preserve">рабочая программа </w:t>
            </w:r>
          </w:p>
        </w:tc>
      </w:tr>
      <w:tr w:rsidR="00E12215" w:rsidRPr="00616F2A" w:rsidTr="00E42E7F">
        <w:trPr>
          <w:trHeight w:val="1053"/>
        </w:trPr>
        <w:tc>
          <w:tcPr>
            <w:tcW w:w="1893" w:type="dxa"/>
          </w:tcPr>
          <w:p w:rsidR="00E12215" w:rsidRPr="00E12215" w:rsidRDefault="00E12215" w:rsidP="00E12215">
            <w:pPr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12215">
              <w:rPr>
                <w:rFonts w:ascii="Times New Roman" w:hAnsi="Times New Roman"/>
                <w:sz w:val="24"/>
                <w:szCs w:val="24"/>
              </w:rPr>
              <w:t>СанПиН 2.4.2.2821-10</w:t>
            </w:r>
          </w:p>
        </w:tc>
        <w:tc>
          <w:tcPr>
            <w:tcW w:w="12790" w:type="dxa"/>
          </w:tcPr>
          <w:p w:rsidR="00E12215" w:rsidRPr="00E12215" w:rsidRDefault="00E12215" w:rsidP="00E12215">
            <w:pPr>
              <w:shd w:val="clear" w:color="auto" w:fill="FFFFFF"/>
              <w:tabs>
                <w:tab w:val="left" w:pos="709"/>
              </w:tabs>
              <w:spacing w:after="0" w:line="228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12215">
              <w:rPr>
                <w:rFonts w:ascii="Times New Roman" w:hAnsi="Times New Roman" w:cs="Times New Roman"/>
                <w:sz w:val="24"/>
                <w:szCs w:val="24"/>
              </w:rPr>
              <w:t>Санитарно-эпидемиологические требования к условиям и организации обучения в общеобразовательных учреждениях</w:t>
            </w:r>
            <w:r w:rsidRPr="00E122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[Электронный ресурс] </w:t>
            </w:r>
            <w:r w:rsidRPr="00E12215">
              <w:rPr>
                <w:rFonts w:ascii="Times New Roman" w:hAnsi="Times New Roman" w:cs="Times New Roman"/>
                <w:sz w:val="24"/>
                <w:szCs w:val="24"/>
              </w:rPr>
              <w:t xml:space="preserve">/ Утв. постановлением Главного государственного санитарного врача РФ от 29 декабря 2010 г. N 189  (с изменениями и дополнениями; ред. от 24.11.2015) // </w:t>
            </w:r>
            <w:r w:rsidRPr="00E12215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 Режим доступа: </w:t>
            </w:r>
            <w:hyperlink r:id="rId10" w:history="1">
              <w:r w:rsidRPr="00E12215">
                <w:rPr>
                  <w:rStyle w:val="af5"/>
                  <w:rFonts w:ascii="Times New Roman" w:hAnsi="Times New Roman" w:cs="Times New Roman"/>
                  <w:color w:val="auto"/>
                  <w:kern w:val="36"/>
                  <w:sz w:val="24"/>
                  <w:szCs w:val="24"/>
                </w:rPr>
                <w:t>http://base.garant.ru/12183577/</w:t>
              </w:r>
            </w:hyperlink>
            <w:r w:rsidRPr="00E12215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E12215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</w:t>
            </w:r>
            <w:r w:rsidRPr="00E1221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свободный. – Заглавие с экрана. – Яз. рус.</w:t>
            </w:r>
          </w:p>
        </w:tc>
      </w:tr>
      <w:tr w:rsidR="00E12215" w:rsidRPr="00616F2A" w:rsidTr="00E42E7F">
        <w:trPr>
          <w:trHeight w:val="279"/>
        </w:trPr>
        <w:tc>
          <w:tcPr>
            <w:tcW w:w="1893" w:type="dxa"/>
          </w:tcPr>
          <w:p w:rsidR="00E12215" w:rsidRPr="00E12215" w:rsidRDefault="00E12215" w:rsidP="00E12215">
            <w:pPr>
              <w:spacing w:after="0"/>
              <w:contextualSpacing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12215">
              <w:rPr>
                <w:rFonts w:ascii="Times New Roman" w:hAnsi="Times New Roman"/>
                <w:sz w:val="24"/>
                <w:szCs w:val="24"/>
              </w:rPr>
              <w:t>УП</w:t>
            </w:r>
          </w:p>
        </w:tc>
        <w:tc>
          <w:tcPr>
            <w:tcW w:w="12790" w:type="dxa"/>
          </w:tcPr>
          <w:p w:rsidR="00E12215" w:rsidRPr="00E12215" w:rsidRDefault="00E12215" w:rsidP="00E12215">
            <w:pPr>
              <w:spacing w:after="0"/>
              <w:contextualSpacing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12215">
              <w:rPr>
                <w:rFonts w:ascii="Times New Roman" w:hAnsi="Times New Roman"/>
                <w:sz w:val="24"/>
                <w:szCs w:val="24"/>
              </w:rPr>
              <w:t>учебный план</w:t>
            </w:r>
          </w:p>
        </w:tc>
      </w:tr>
      <w:tr w:rsidR="00E12215" w:rsidRPr="00616F2A" w:rsidTr="00E42E7F">
        <w:trPr>
          <w:trHeight w:val="279"/>
        </w:trPr>
        <w:tc>
          <w:tcPr>
            <w:tcW w:w="1893" w:type="dxa"/>
          </w:tcPr>
          <w:p w:rsidR="00E12215" w:rsidRPr="00E12215" w:rsidRDefault="00E12215" w:rsidP="00E12215">
            <w:pPr>
              <w:spacing w:after="0"/>
              <w:contextualSpacing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12215">
              <w:rPr>
                <w:rFonts w:ascii="Times New Roman" w:hAnsi="Times New Roman"/>
                <w:sz w:val="24"/>
                <w:szCs w:val="24"/>
              </w:rPr>
              <w:t>УУД</w:t>
            </w:r>
          </w:p>
        </w:tc>
        <w:tc>
          <w:tcPr>
            <w:tcW w:w="12790" w:type="dxa"/>
          </w:tcPr>
          <w:p w:rsidR="00E12215" w:rsidRPr="00E12215" w:rsidRDefault="00E12215" w:rsidP="00E12215">
            <w:pPr>
              <w:spacing w:after="0"/>
              <w:contextualSpacing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12215">
              <w:rPr>
                <w:rFonts w:ascii="Times New Roman" w:hAnsi="Times New Roman"/>
                <w:sz w:val="24"/>
                <w:szCs w:val="24"/>
              </w:rPr>
              <w:t>универсальные учебные действия</w:t>
            </w:r>
          </w:p>
        </w:tc>
      </w:tr>
      <w:tr w:rsidR="00E12215" w:rsidRPr="00616F2A" w:rsidTr="00E42E7F">
        <w:trPr>
          <w:trHeight w:val="279"/>
        </w:trPr>
        <w:tc>
          <w:tcPr>
            <w:tcW w:w="1893" w:type="dxa"/>
          </w:tcPr>
          <w:p w:rsidR="00E12215" w:rsidRPr="00E12215" w:rsidRDefault="00E12215" w:rsidP="00E12215">
            <w:pPr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12215">
              <w:rPr>
                <w:rFonts w:ascii="Times New Roman" w:hAnsi="Times New Roman"/>
                <w:sz w:val="24"/>
                <w:szCs w:val="24"/>
              </w:rPr>
              <w:t>УТП</w:t>
            </w:r>
          </w:p>
        </w:tc>
        <w:tc>
          <w:tcPr>
            <w:tcW w:w="12790" w:type="dxa"/>
          </w:tcPr>
          <w:p w:rsidR="00E12215" w:rsidRPr="00E12215" w:rsidRDefault="00E12215" w:rsidP="00E12215">
            <w:pPr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12215">
              <w:rPr>
                <w:rFonts w:ascii="Times New Roman" w:hAnsi="Times New Roman"/>
                <w:sz w:val="24"/>
                <w:szCs w:val="24"/>
              </w:rPr>
              <w:t>учебно-тематический план</w:t>
            </w:r>
          </w:p>
        </w:tc>
      </w:tr>
      <w:tr w:rsidR="00E12215" w:rsidRPr="00616F2A" w:rsidTr="00E42E7F">
        <w:trPr>
          <w:trHeight w:val="774"/>
        </w:trPr>
        <w:tc>
          <w:tcPr>
            <w:tcW w:w="1893" w:type="dxa"/>
          </w:tcPr>
          <w:p w:rsidR="00E12215" w:rsidRPr="00E12215" w:rsidRDefault="00E12215" w:rsidP="00E12215">
            <w:pPr>
              <w:spacing w:after="0"/>
              <w:contextualSpacing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12215">
              <w:rPr>
                <w:rFonts w:ascii="Times New Roman" w:hAnsi="Times New Roman"/>
                <w:sz w:val="24"/>
                <w:szCs w:val="24"/>
              </w:rPr>
              <w:t>ФГОС ООО</w:t>
            </w:r>
          </w:p>
        </w:tc>
        <w:tc>
          <w:tcPr>
            <w:tcW w:w="12790" w:type="dxa"/>
          </w:tcPr>
          <w:p w:rsidR="00E12215" w:rsidRPr="00E12215" w:rsidRDefault="00E12215" w:rsidP="00E12215">
            <w:pPr>
              <w:shd w:val="clear" w:color="auto" w:fill="FFFFFF"/>
              <w:tabs>
                <w:tab w:val="left" w:pos="709"/>
              </w:tabs>
              <w:spacing w:after="0" w:line="228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12215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 основного общего образования / Приложение к приказу Министерства образования и науки Российской Федерации от17 декабря 2010 г.  № 1897  (в ред. на 31.12. 2015)   //</w:t>
            </w:r>
            <w:r w:rsidRPr="00E12215">
              <w:rPr>
                <w:rStyle w:val="af5"/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  <w:t xml:space="preserve"> </w:t>
            </w:r>
            <w:r w:rsidRPr="00E12215">
              <w:rPr>
                <w:rFonts w:ascii="Times New Roman" w:hAnsi="Times New Roman" w:cs="Times New Roman"/>
                <w:sz w:val="24"/>
                <w:szCs w:val="24"/>
              </w:rPr>
              <w:t xml:space="preserve">Режим доступа: </w:t>
            </w:r>
            <w:hyperlink r:id="rId11" w:history="1">
              <w:r w:rsidRPr="00E12215">
                <w:rPr>
                  <w:rStyle w:val="af5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http://www.consultant.ru/document/cons_doc_LAW_110255/</w:t>
              </w:r>
            </w:hyperlink>
            <w:r w:rsidRPr="00E122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1221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свободный. – Заглавие с экрана. – Яз. рус.</w:t>
            </w:r>
          </w:p>
        </w:tc>
      </w:tr>
      <w:tr w:rsidR="00E12215" w:rsidRPr="00616F2A" w:rsidTr="00E42E7F">
        <w:trPr>
          <w:trHeight w:val="903"/>
        </w:trPr>
        <w:tc>
          <w:tcPr>
            <w:tcW w:w="1893" w:type="dxa"/>
          </w:tcPr>
          <w:p w:rsidR="00E12215" w:rsidRPr="00E12215" w:rsidRDefault="00E12215" w:rsidP="00E12215">
            <w:pPr>
              <w:spacing w:after="0"/>
              <w:contextualSpacing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12215">
              <w:rPr>
                <w:rFonts w:ascii="Times New Roman" w:hAnsi="Times New Roman"/>
                <w:sz w:val="24"/>
                <w:szCs w:val="24"/>
              </w:rPr>
              <w:t>ФГОС НОО</w:t>
            </w:r>
          </w:p>
        </w:tc>
        <w:tc>
          <w:tcPr>
            <w:tcW w:w="12790" w:type="dxa"/>
          </w:tcPr>
          <w:p w:rsidR="00E12215" w:rsidRPr="00E12215" w:rsidRDefault="00E12215" w:rsidP="00E12215">
            <w:pPr>
              <w:shd w:val="clear" w:color="auto" w:fill="FFFFFF"/>
              <w:tabs>
                <w:tab w:val="left" w:pos="709"/>
              </w:tabs>
              <w:spacing w:after="120" w:line="228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12215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государственный образовательный стандарт начального общего образования / Приложение к приказу Министерства образования и науки Российской Федерации от </w:t>
            </w:r>
            <w:r w:rsidRPr="00E122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 октября 2009 г. N 373 </w:t>
            </w:r>
            <w:r w:rsidRPr="00E12215">
              <w:rPr>
                <w:rFonts w:ascii="Times New Roman" w:hAnsi="Times New Roman" w:cs="Times New Roman"/>
                <w:sz w:val="24"/>
                <w:szCs w:val="24"/>
              </w:rPr>
              <w:t>(в ред. на 31.12.2015)</w:t>
            </w:r>
            <w:r w:rsidRPr="00E122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E12215">
              <w:rPr>
                <w:rFonts w:ascii="Times New Roman" w:hAnsi="Times New Roman" w:cs="Times New Roman"/>
                <w:sz w:val="24"/>
                <w:szCs w:val="24"/>
              </w:rPr>
              <w:t xml:space="preserve"> // Режим доступа: </w:t>
            </w:r>
            <w:hyperlink r:id="rId12" w:history="1">
              <w:r w:rsidRPr="00E12215">
                <w:rPr>
                  <w:rStyle w:val="af5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http://www.consultant.ru/document/cons_doc_LAW_96801/</w:t>
              </w:r>
            </w:hyperlink>
            <w:r w:rsidRPr="00E122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1221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свободный. – Заглавие с экрана. – Яз. рус.</w:t>
            </w:r>
          </w:p>
        </w:tc>
      </w:tr>
    </w:tbl>
    <w:p w:rsidR="00AF6FCF" w:rsidRPr="00200FB6" w:rsidRDefault="00200FB6" w:rsidP="003416B2">
      <w:pPr>
        <w:jc w:val="center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  <w:r>
        <w:rPr>
          <w:color w:val="FF0000"/>
          <w:sz w:val="28"/>
        </w:rPr>
        <w:br w:type="page"/>
      </w:r>
      <w:r w:rsidR="00AF6FCF" w:rsidRPr="00200FB6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:rsidR="00AF6FCF" w:rsidRPr="00D44C33" w:rsidRDefault="00AF6FCF" w:rsidP="008426AA">
      <w:pPr>
        <w:pStyle w:val="a6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AF6FCF" w:rsidRPr="008426AA" w:rsidRDefault="00AF6FCF" w:rsidP="008426A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98054B">
        <w:rPr>
          <w:rFonts w:ascii="Times New Roman" w:hAnsi="Times New Roman"/>
          <w:sz w:val="24"/>
          <w:szCs w:val="24"/>
        </w:rPr>
        <w:t>Рабоча</w:t>
      </w:r>
      <w:r w:rsidR="008426AA">
        <w:rPr>
          <w:rFonts w:ascii="Times New Roman" w:hAnsi="Times New Roman"/>
          <w:sz w:val="24"/>
          <w:szCs w:val="24"/>
        </w:rPr>
        <w:t xml:space="preserve">я программа по курсу внеурочной деятельности «Углубленный курс математики» </w:t>
      </w:r>
      <w:r w:rsidRPr="0098054B">
        <w:rPr>
          <w:rFonts w:ascii="Times New Roman" w:hAnsi="Times New Roman"/>
          <w:sz w:val="24"/>
          <w:szCs w:val="24"/>
        </w:rPr>
        <w:t xml:space="preserve"> </w:t>
      </w:r>
      <w:r w:rsidR="000C3EEC" w:rsidRPr="0098054B">
        <w:rPr>
          <w:rFonts w:ascii="Times New Roman" w:hAnsi="Times New Roman"/>
          <w:sz w:val="24"/>
          <w:szCs w:val="24"/>
        </w:rPr>
        <w:t>для 4</w:t>
      </w:r>
      <w:r w:rsidRPr="0098054B">
        <w:rPr>
          <w:rFonts w:ascii="Times New Roman" w:hAnsi="Times New Roman"/>
          <w:sz w:val="24"/>
          <w:szCs w:val="24"/>
        </w:rPr>
        <w:t xml:space="preserve"> класса </w:t>
      </w:r>
      <w:r w:rsidR="005D564D" w:rsidRPr="0098054B">
        <w:rPr>
          <w:rFonts w:ascii="Times New Roman" w:hAnsi="Times New Roman"/>
          <w:sz w:val="24"/>
          <w:szCs w:val="24"/>
        </w:rPr>
        <w:t xml:space="preserve">(далее </w:t>
      </w:r>
      <w:r w:rsidR="006F2E9F" w:rsidRPr="0098054B">
        <w:rPr>
          <w:rFonts w:ascii="Times New Roman" w:hAnsi="Times New Roman"/>
          <w:sz w:val="24"/>
          <w:szCs w:val="24"/>
        </w:rPr>
        <w:t>–</w:t>
      </w:r>
      <w:r w:rsidR="005D564D" w:rsidRPr="0098054B">
        <w:rPr>
          <w:rFonts w:ascii="Times New Roman" w:hAnsi="Times New Roman"/>
          <w:sz w:val="24"/>
          <w:szCs w:val="24"/>
        </w:rPr>
        <w:t xml:space="preserve"> </w:t>
      </w:r>
      <w:r w:rsidR="006F2E9F" w:rsidRPr="0098054B">
        <w:rPr>
          <w:rFonts w:ascii="Times New Roman" w:hAnsi="Times New Roman"/>
          <w:sz w:val="24"/>
          <w:szCs w:val="24"/>
        </w:rPr>
        <w:t xml:space="preserve">настоящая </w:t>
      </w:r>
      <w:r w:rsidR="005D564D" w:rsidRPr="0098054B">
        <w:rPr>
          <w:rFonts w:ascii="Times New Roman" w:hAnsi="Times New Roman"/>
          <w:sz w:val="24"/>
          <w:szCs w:val="24"/>
        </w:rPr>
        <w:t>РП</w:t>
      </w:r>
      <w:r w:rsidR="006F2E9F" w:rsidRPr="0098054B">
        <w:rPr>
          <w:rFonts w:ascii="Times New Roman" w:hAnsi="Times New Roman"/>
          <w:sz w:val="24"/>
          <w:szCs w:val="24"/>
        </w:rPr>
        <w:t xml:space="preserve"> или Программа</w:t>
      </w:r>
      <w:r w:rsidR="005D564D" w:rsidRPr="0098054B">
        <w:rPr>
          <w:rFonts w:ascii="Times New Roman" w:hAnsi="Times New Roman"/>
          <w:sz w:val="24"/>
          <w:szCs w:val="24"/>
        </w:rPr>
        <w:t xml:space="preserve">) </w:t>
      </w:r>
      <w:r w:rsidR="008426AA" w:rsidRPr="00842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предлагает учащимся принципиально новый взгляд, созданный в образовательной системе </w:t>
      </w:r>
      <w:bookmarkEnd w:id="0"/>
      <w:r w:rsidR="008426AA" w:rsidRPr="008426A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деятельностного метода обучения Л.Г. Петерсон, на изучение и понимание мат</w:t>
      </w:r>
      <w:r w:rsidR="00FD51B8">
        <w:rPr>
          <w:rFonts w:ascii="Times New Roman" w:eastAsia="Times New Roman" w:hAnsi="Times New Roman" w:cs="Times New Roman"/>
          <w:sz w:val="24"/>
          <w:szCs w:val="24"/>
          <w:lang w:eastAsia="ru-RU"/>
        </w:rPr>
        <w:t>ематики, как школьного предмета</w:t>
      </w:r>
      <w:r w:rsidR="00842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8054B">
        <w:rPr>
          <w:rFonts w:ascii="Times New Roman" w:hAnsi="Times New Roman"/>
          <w:sz w:val="24"/>
          <w:szCs w:val="24"/>
        </w:rPr>
        <w:t>определяет целевые ориентиры (планируемые результаты: личностны</w:t>
      </w:r>
      <w:r w:rsidR="00846B03" w:rsidRPr="0098054B">
        <w:rPr>
          <w:rFonts w:ascii="Times New Roman" w:hAnsi="Times New Roman"/>
          <w:sz w:val="24"/>
          <w:szCs w:val="24"/>
        </w:rPr>
        <w:t>е</w:t>
      </w:r>
      <w:r w:rsidR="006F2E9F" w:rsidRPr="0098054B">
        <w:rPr>
          <w:rFonts w:ascii="Times New Roman" w:hAnsi="Times New Roman"/>
          <w:sz w:val="24"/>
          <w:szCs w:val="24"/>
        </w:rPr>
        <w:t>, метапредметные и предметные)</w:t>
      </w:r>
      <w:r w:rsidR="00846B03" w:rsidRPr="0098054B">
        <w:rPr>
          <w:rFonts w:ascii="Times New Roman" w:hAnsi="Times New Roman"/>
          <w:sz w:val="24"/>
          <w:szCs w:val="24"/>
        </w:rPr>
        <w:t xml:space="preserve">, </w:t>
      </w:r>
      <w:r w:rsidRPr="0098054B">
        <w:rPr>
          <w:rFonts w:ascii="Times New Roman" w:hAnsi="Times New Roman"/>
          <w:sz w:val="24"/>
          <w:szCs w:val="24"/>
        </w:rPr>
        <w:t>содержание образования</w:t>
      </w:r>
      <w:r w:rsidR="00846B03" w:rsidRPr="0098054B">
        <w:rPr>
          <w:rFonts w:ascii="Times New Roman" w:hAnsi="Times New Roman"/>
          <w:sz w:val="24"/>
          <w:szCs w:val="24"/>
        </w:rPr>
        <w:t>, описывает организационно-педагогические</w:t>
      </w:r>
      <w:r w:rsidR="00FE4284" w:rsidRPr="0098054B">
        <w:rPr>
          <w:rFonts w:ascii="Times New Roman" w:hAnsi="Times New Roman"/>
          <w:sz w:val="24"/>
          <w:szCs w:val="24"/>
        </w:rPr>
        <w:t xml:space="preserve"> </w:t>
      </w:r>
      <w:r w:rsidRPr="0098054B">
        <w:rPr>
          <w:rFonts w:ascii="Times New Roman" w:hAnsi="Times New Roman"/>
          <w:sz w:val="24"/>
          <w:szCs w:val="24"/>
        </w:rPr>
        <w:t>усл</w:t>
      </w:r>
      <w:r w:rsidR="00846B03" w:rsidRPr="0098054B">
        <w:rPr>
          <w:rFonts w:ascii="Times New Roman" w:hAnsi="Times New Roman"/>
          <w:sz w:val="24"/>
          <w:szCs w:val="24"/>
        </w:rPr>
        <w:t>овия его</w:t>
      </w:r>
      <w:r w:rsidRPr="0098054B">
        <w:rPr>
          <w:rFonts w:ascii="Times New Roman" w:hAnsi="Times New Roman"/>
          <w:sz w:val="24"/>
          <w:szCs w:val="24"/>
        </w:rPr>
        <w:t xml:space="preserve"> реализации</w:t>
      </w:r>
      <w:r w:rsidR="00846B03" w:rsidRPr="0098054B">
        <w:rPr>
          <w:rFonts w:ascii="Times New Roman" w:hAnsi="Times New Roman"/>
          <w:sz w:val="24"/>
          <w:szCs w:val="24"/>
        </w:rPr>
        <w:t>, включая тематическое планирование.</w:t>
      </w:r>
      <w:r w:rsidR="009740EA" w:rsidRPr="0098054B">
        <w:rPr>
          <w:rFonts w:ascii="Times New Roman" w:hAnsi="Times New Roman"/>
          <w:sz w:val="24"/>
          <w:szCs w:val="24"/>
        </w:rPr>
        <w:t xml:space="preserve"> </w:t>
      </w:r>
    </w:p>
    <w:p w:rsidR="00AF6FCF" w:rsidRPr="0098054B" w:rsidRDefault="00AF6FCF" w:rsidP="008426AA">
      <w:pPr>
        <w:pStyle w:val="a6"/>
        <w:ind w:firstLine="851"/>
        <w:jc w:val="both"/>
        <w:rPr>
          <w:rFonts w:ascii="Times New Roman" w:hAnsi="Times New Roman"/>
          <w:sz w:val="24"/>
          <w:szCs w:val="24"/>
        </w:rPr>
      </w:pPr>
      <w:r w:rsidRPr="0098054B">
        <w:rPr>
          <w:rFonts w:ascii="Times New Roman" w:hAnsi="Times New Roman"/>
          <w:sz w:val="24"/>
          <w:szCs w:val="24"/>
        </w:rPr>
        <w:t>Нормативно-правовой и инструктивно-методической основой для проектирования РП стали:</w:t>
      </w:r>
    </w:p>
    <w:p w:rsidR="008426AA" w:rsidRPr="008426AA" w:rsidRDefault="008426AA" w:rsidP="008426AA">
      <w:pPr>
        <w:shd w:val="clear" w:color="auto" w:fill="FFFFFF"/>
        <w:tabs>
          <w:tab w:val="left" w:pos="709"/>
          <w:tab w:val="left" w:pos="1418"/>
        </w:tabs>
        <w:spacing w:after="0" w:line="240" w:lineRule="auto"/>
        <w:ind w:firstLine="567"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8426AA">
        <w:rPr>
          <w:rFonts w:ascii="Times New Roman" w:eastAsia="Calibri" w:hAnsi="Times New Roman" w:cs="Times New Roman"/>
          <w:bCs/>
          <w:color w:val="000000"/>
          <w:spacing w:val="-3"/>
          <w:sz w:val="24"/>
          <w:szCs w:val="24"/>
        </w:rPr>
        <w:t>Программа курса «</w:t>
      </w:r>
      <w:r>
        <w:rPr>
          <w:rFonts w:ascii="Times New Roman" w:hAnsi="Times New Roman"/>
          <w:sz w:val="24"/>
          <w:szCs w:val="24"/>
        </w:rPr>
        <w:t xml:space="preserve">«Углубленный курс </w:t>
      </w:r>
      <w:r w:rsidR="00FD51B8">
        <w:rPr>
          <w:rFonts w:ascii="Times New Roman" w:hAnsi="Times New Roman"/>
          <w:sz w:val="24"/>
          <w:szCs w:val="24"/>
        </w:rPr>
        <w:t xml:space="preserve">математики» </w:t>
      </w:r>
      <w:r w:rsidR="00FD51B8" w:rsidRPr="0098054B">
        <w:rPr>
          <w:rFonts w:ascii="Times New Roman" w:hAnsi="Times New Roman"/>
          <w:sz w:val="24"/>
          <w:szCs w:val="24"/>
        </w:rPr>
        <w:t>составлена</w:t>
      </w:r>
      <w:r w:rsidRPr="008426A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426AA">
        <w:rPr>
          <w:rFonts w:ascii="Times New Roman" w:eastAsia="SchoolBookC" w:hAnsi="Times New Roman" w:cs="Times New Roman"/>
          <w:sz w:val="24"/>
          <w:szCs w:val="24"/>
        </w:rPr>
        <w:t>в соответствии с:</w:t>
      </w:r>
    </w:p>
    <w:p w:rsidR="008426AA" w:rsidRPr="008426AA" w:rsidRDefault="008426AA" w:rsidP="008426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26AA">
        <w:rPr>
          <w:rFonts w:ascii="Times New Roman" w:eastAsia="Calibri" w:hAnsi="Times New Roman" w:cs="Times New Roman"/>
          <w:sz w:val="24"/>
          <w:szCs w:val="24"/>
        </w:rPr>
        <w:t>1. ФЗ РФ от 29 декабря 2012 г. № 273-ФЗ «Об образовании в РФ» (далее – ФЗ № 273);</w:t>
      </w:r>
    </w:p>
    <w:p w:rsidR="008426AA" w:rsidRPr="008426AA" w:rsidRDefault="008426AA" w:rsidP="008426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26AA">
        <w:rPr>
          <w:rFonts w:ascii="Times New Roman" w:eastAsia="Calibri" w:hAnsi="Times New Roman" w:cs="Times New Roman"/>
          <w:sz w:val="24"/>
          <w:szCs w:val="24"/>
        </w:rPr>
        <w:t>2. Указ Президента РФ от 7 мая 2012 г. № 599 «О мерах по реализации государственной политики в области образования и науки»;</w:t>
      </w:r>
    </w:p>
    <w:p w:rsidR="008426AA" w:rsidRPr="008426AA" w:rsidRDefault="008426AA" w:rsidP="008426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26AA">
        <w:rPr>
          <w:rFonts w:ascii="Times New Roman" w:eastAsia="Calibri" w:hAnsi="Times New Roman" w:cs="Times New Roman"/>
          <w:sz w:val="24"/>
          <w:szCs w:val="24"/>
        </w:rPr>
        <w:t>3. «ФЦПРО на 2016-2020 годы» от 29 декабря 2014 г. № 2765-р;</w:t>
      </w:r>
    </w:p>
    <w:p w:rsidR="008426AA" w:rsidRPr="008426AA" w:rsidRDefault="008426AA" w:rsidP="008426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26AA">
        <w:rPr>
          <w:rFonts w:ascii="Times New Roman" w:eastAsia="Calibri" w:hAnsi="Times New Roman" w:cs="Times New Roman"/>
          <w:sz w:val="24"/>
          <w:szCs w:val="24"/>
        </w:rPr>
        <w:t>4. «Стратегия развития воспитания в РФ (2015-2025)» (утв. распоряжением Правительства РФ от 29 мая 2015 г. № 996-р);</w:t>
      </w:r>
    </w:p>
    <w:p w:rsidR="008426AA" w:rsidRPr="008426AA" w:rsidRDefault="008426AA" w:rsidP="008426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26AA">
        <w:rPr>
          <w:rFonts w:ascii="Times New Roman" w:eastAsia="Calibri" w:hAnsi="Times New Roman" w:cs="Times New Roman"/>
          <w:sz w:val="24"/>
          <w:szCs w:val="24"/>
        </w:rPr>
        <w:t xml:space="preserve">5. Письмо Департамента государственной политики в сфере воспитания детей и молодежи </w:t>
      </w:r>
      <w:proofErr w:type="spellStart"/>
      <w:r w:rsidRPr="008426AA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8426AA">
        <w:rPr>
          <w:rFonts w:ascii="Times New Roman" w:eastAsia="Calibri" w:hAnsi="Times New Roman" w:cs="Times New Roman"/>
          <w:sz w:val="24"/>
          <w:szCs w:val="24"/>
        </w:rPr>
        <w:t xml:space="preserve"> России от 18.08.2017 г. № 09-1672 «О направлении методических рекомендаций» (вместе с «Методическими рекомендациями по организации содержания внеурочной деятельности в рамках реализации основных общеобразовательных программ, в том числе в части проектной деятельности»);</w:t>
      </w:r>
    </w:p>
    <w:p w:rsidR="008426AA" w:rsidRPr="008426AA" w:rsidRDefault="008426AA" w:rsidP="008426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26AA">
        <w:rPr>
          <w:rFonts w:ascii="Times New Roman" w:eastAsia="Calibri" w:hAnsi="Times New Roman" w:cs="Times New Roman"/>
          <w:sz w:val="24"/>
          <w:szCs w:val="24"/>
        </w:rPr>
        <w:t xml:space="preserve">6. ФГОС начального общего образования (утв. приказом </w:t>
      </w:r>
      <w:proofErr w:type="spellStart"/>
      <w:r w:rsidRPr="008426AA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8426AA">
        <w:rPr>
          <w:rFonts w:ascii="Times New Roman" w:eastAsia="Calibri" w:hAnsi="Times New Roman" w:cs="Times New Roman"/>
          <w:sz w:val="24"/>
          <w:szCs w:val="24"/>
        </w:rPr>
        <w:t xml:space="preserve"> РФ от 6 октября 2009 г. № 373, с изменениями от 26 ноября 2010 г. № 1241);</w:t>
      </w:r>
    </w:p>
    <w:p w:rsidR="008426AA" w:rsidRPr="008426AA" w:rsidRDefault="008426AA" w:rsidP="008426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26AA">
        <w:rPr>
          <w:rFonts w:ascii="Times New Roman" w:eastAsia="Calibri" w:hAnsi="Times New Roman" w:cs="Times New Roman"/>
          <w:sz w:val="24"/>
          <w:szCs w:val="24"/>
        </w:rPr>
        <w:t xml:space="preserve">7. Порядок организации и осуществления образовательной деятельности по ООП – программам начального общего, основного общего и среднего общего образования (Приказ </w:t>
      </w:r>
      <w:proofErr w:type="spellStart"/>
      <w:r w:rsidRPr="008426AA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8426AA">
        <w:rPr>
          <w:rFonts w:ascii="Times New Roman" w:eastAsia="Calibri" w:hAnsi="Times New Roman" w:cs="Times New Roman"/>
          <w:sz w:val="24"/>
          <w:szCs w:val="24"/>
        </w:rPr>
        <w:t xml:space="preserve"> РФ от 30.08.2013 № 1015);</w:t>
      </w:r>
    </w:p>
    <w:p w:rsidR="008426AA" w:rsidRPr="008426AA" w:rsidRDefault="008426AA" w:rsidP="008426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26AA">
        <w:rPr>
          <w:rFonts w:ascii="Times New Roman" w:eastAsia="Calibri" w:hAnsi="Times New Roman" w:cs="Times New Roman"/>
          <w:sz w:val="24"/>
          <w:szCs w:val="24"/>
        </w:rPr>
        <w:t xml:space="preserve">8. Приказ </w:t>
      </w:r>
      <w:proofErr w:type="spellStart"/>
      <w:r w:rsidRPr="008426AA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8426AA">
        <w:rPr>
          <w:rFonts w:ascii="Times New Roman" w:eastAsia="Calibri" w:hAnsi="Times New Roman" w:cs="Times New Roman"/>
          <w:sz w:val="24"/>
          <w:szCs w:val="24"/>
        </w:rPr>
        <w:t xml:space="preserve"> РФ от 31.12.2015 г. № 1576 «О внесении изменений в ФГОС начального общего образования, утвержденный приказом </w:t>
      </w:r>
      <w:proofErr w:type="spellStart"/>
      <w:r w:rsidRPr="008426AA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8426AA">
        <w:rPr>
          <w:rFonts w:ascii="Times New Roman" w:eastAsia="Calibri" w:hAnsi="Times New Roman" w:cs="Times New Roman"/>
          <w:sz w:val="24"/>
          <w:szCs w:val="24"/>
        </w:rPr>
        <w:t xml:space="preserve"> РФ от 6 октября 2009 г. № 373»;</w:t>
      </w:r>
    </w:p>
    <w:p w:rsidR="008426AA" w:rsidRPr="008426AA" w:rsidRDefault="008426AA" w:rsidP="008426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26AA">
        <w:rPr>
          <w:rFonts w:ascii="Times New Roman" w:eastAsia="Calibri" w:hAnsi="Times New Roman" w:cs="Times New Roman"/>
          <w:sz w:val="24"/>
          <w:szCs w:val="24"/>
        </w:rPr>
        <w:t>9. СанПиН 2.4.2.2821-10 «Санитарно-эпидемиологические требования к условиям и организации обучения в общеобразовательных учреждениях» (от 29.12.2010 № 189 в редакции изменений № 3, утвержденных постановлением Главного государственного санитарного врача РФ от 24.11.2015 г. № 81;</w:t>
      </w:r>
    </w:p>
    <w:p w:rsidR="00AF6FCF" w:rsidRPr="0098054B" w:rsidRDefault="008426AA" w:rsidP="00AF6FCF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</w:t>
      </w:r>
      <w:r w:rsidR="00AF6FCF" w:rsidRPr="0098054B">
        <w:rPr>
          <w:rFonts w:ascii="Times New Roman" w:hAnsi="Times New Roman"/>
          <w:sz w:val="24"/>
          <w:szCs w:val="24"/>
        </w:rPr>
        <w:t>Математика. Рабочие программы. Предметная линия учебников «Перспектива» 1-4 классы /Петер</w:t>
      </w:r>
      <w:r>
        <w:rPr>
          <w:rFonts w:ascii="Times New Roman" w:hAnsi="Times New Roman"/>
          <w:sz w:val="24"/>
          <w:szCs w:val="24"/>
        </w:rPr>
        <w:t>сон Л.Г. – М.: Просвещение, 2012</w:t>
      </w:r>
      <w:r w:rsidR="00AF6FCF" w:rsidRPr="0098054B">
        <w:rPr>
          <w:rFonts w:ascii="Times New Roman" w:hAnsi="Times New Roman"/>
          <w:sz w:val="24"/>
          <w:szCs w:val="24"/>
        </w:rPr>
        <w:t>.</w:t>
      </w:r>
    </w:p>
    <w:p w:rsidR="00AF6FCF" w:rsidRPr="0098054B" w:rsidRDefault="00AF6FCF" w:rsidP="00AF6FCF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8054B">
        <w:rPr>
          <w:rFonts w:ascii="Times New Roman" w:hAnsi="Times New Roman"/>
          <w:sz w:val="24"/>
          <w:szCs w:val="24"/>
        </w:rPr>
        <w:tab/>
        <w:t>Более детально нормативно-правовая и инструктивно-методическая баз</w:t>
      </w:r>
      <w:r w:rsidR="006F2E9F" w:rsidRPr="0098054B">
        <w:rPr>
          <w:rFonts w:ascii="Times New Roman" w:hAnsi="Times New Roman"/>
          <w:sz w:val="24"/>
          <w:szCs w:val="24"/>
        </w:rPr>
        <w:t xml:space="preserve">а проектирования и </w:t>
      </w:r>
      <w:r w:rsidR="008426AA" w:rsidRPr="0098054B">
        <w:rPr>
          <w:rFonts w:ascii="Times New Roman" w:hAnsi="Times New Roman"/>
          <w:sz w:val="24"/>
          <w:szCs w:val="24"/>
        </w:rPr>
        <w:t>реализации программы</w:t>
      </w:r>
      <w:r w:rsidRPr="0098054B">
        <w:rPr>
          <w:rFonts w:ascii="Times New Roman" w:hAnsi="Times New Roman"/>
          <w:sz w:val="24"/>
          <w:szCs w:val="24"/>
        </w:rPr>
        <w:t xml:space="preserve"> определена в   Приложении 1.</w:t>
      </w:r>
    </w:p>
    <w:p w:rsidR="00AF6FCF" w:rsidRPr="0098054B" w:rsidRDefault="00AF6FCF" w:rsidP="00AF6FCF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8054B">
        <w:rPr>
          <w:rFonts w:ascii="Times New Roman" w:hAnsi="Times New Roman"/>
          <w:sz w:val="24"/>
          <w:szCs w:val="24"/>
        </w:rPr>
        <w:tab/>
        <w:t>Структура Программы соответствует требованиям ФГОС НОО (п.16), а также Положени</w:t>
      </w:r>
      <w:r w:rsidR="009740EA" w:rsidRPr="0098054B">
        <w:rPr>
          <w:rFonts w:ascii="Times New Roman" w:hAnsi="Times New Roman"/>
          <w:sz w:val="24"/>
          <w:szCs w:val="24"/>
        </w:rPr>
        <w:t>ю</w:t>
      </w:r>
      <w:r w:rsidRPr="0098054B">
        <w:rPr>
          <w:rFonts w:ascii="Times New Roman" w:hAnsi="Times New Roman"/>
          <w:sz w:val="24"/>
          <w:szCs w:val="24"/>
        </w:rPr>
        <w:t xml:space="preserve"> о РП, и включает:</w:t>
      </w:r>
    </w:p>
    <w:p w:rsidR="00AF6FCF" w:rsidRPr="0098054B" w:rsidRDefault="009740EA" w:rsidP="00AF6FCF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8054B">
        <w:rPr>
          <w:rFonts w:ascii="Times New Roman" w:hAnsi="Times New Roman"/>
          <w:sz w:val="24"/>
          <w:szCs w:val="24"/>
        </w:rPr>
        <w:t>Пояснительную записку</w:t>
      </w:r>
    </w:p>
    <w:p w:rsidR="00AF6FCF" w:rsidRPr="000C3EEC" w:rsidRDefault="00AF6FCF" w:rsidP="00AF6FCF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C3EEC">
        <w:rPr>
          <w:rFonts w:ascii="Times New Roman" w:hAnsi="Times New Roman"/>
          <w:sz w:val="24"/>
          <w:szCs w:val="24"/>
        </w:rPr>
        <w:t>1. П</w:t>
      </w:r>
      <w:r w:rsidR="008426AA">
        <w:rPr>
          <w:rFonts w:ascii="Times New Roman" w:hAnsi="Times New Roman"/>
          <w:sz w:val="24"/>
          <w:szCs w:val="24"/>
        </w:rPr>
        <w:t>ланируемые результаты освоения курса «У</w:t>
      </w:r>
      <w:r w:rsidR="0098054B">
        <w:rPr>
          <w:rFonts w:ascii="Times New Roman" w:hAnsi="Times New Roman"/>
          <w:sz w:val="24"/>
          <w:szCs w:val="24"/>
        </w:rPr>
        <w:t>глублённый курс</w:t>
      </w:r>
      <w:r w:rsidR="008426AA">
        <w:rPr>
          <w:rFonts w:ascii="Times New Roman" w:hAnsi="Times New Roman"/>
          <w:sz w:val="24"/>
          <w:szCs w:val="24"/>
        </w:rPr>
        <w:t xml:space="preserve"> математики</w:t>
      </w:r>
      <w:r w:rsidR="0098054B">
        <w:rPr>
          <w:rFonts w:ascii="Times New Roman" w:hAnsi="Times New Roman"/>
          <w:sz w:val="24"/>
          <w:szCs w:val="24"/>
        </w:rPr>
        <w:t>» (4</w:t>
      </w:r>
      <w:r w:rsidRPr="000C3EEC">
        <w:rPr>
          <w:rFonts w:ascii="Times New Roman" w:hAnsi="Times New Roman"/>
          <w:sz w:val="24"/>
          <w:szCs w:val="24"/>
        </w:rPr>
        <w:t xml:space="preserve"> класс).</w:t>
      </w:r>
    </w:p>
    <w:p w:rsidR="00AF6FCF" w:rsidRPr="000C3EEC" w:rsidRDefault="00AF6FCF" w:rsidP="00AF6FCF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C3EEC">
        <w:rPr>
          <w:rFonts w:ascii="Times New Roman" w:hAnsi="Times New Roman"/>
          <w:sz w:val="24"/>
          <w:szCs w:val="24"/>
        </w:rPr>
        <w:t>2. Содержание</w:t>
      </w:r>
      <w:r w:rsidR="0098054B">
        <w:rPr>
          <w:rFonts w:ascii="Times New Roman" w:hAnsi="Times New Roman"/>
          <w:sz w:val="24"/>
          <w:szCs w:val="24"/>
        </w:rPr>
        <w:t xml:space="preserve"> курса</w:t>
      </w:r>
      <w:r w:rsidR="00FD51B8">
        <w:rPr>
          <w:rFonts w:ascii="Times New Roman" w:hAnsi="Times New Roman"/>
          <w:sz w:val="24"/>
          <w:szCs w:val="24"/>
        </w:rPr>
        <w:t xml:space="preserve"> ВД</w:t>
      </w:r>
      <w:r w:rsidR="0098054B">
        <w:rPr>
          <w:rFonts w:ascii="Times New Roman" w:hAnsi="Times New Roman"/>
          <w:sz w:val="24"/>
          <w:szCs w:val="24"/>
        </w:rPr>
        <w:t xml:space="preserve"> </w:t>
      </w:r>
      <w:r w:rsidR="008426AA">
        <w:rPr>
          <w:rFonts w:ascii="Times New Roman" w:hAnsi="Times New Roman"/>
          <w:sz w:val="24"/>
          <w:szCs w:val="24"/>
        </w:rPr>
        <w:t xml:space="preserve">«Углублённый курс математики» </w:t>
      </w:r>
      <w:r w:rsidRPr="000C3EEC">
        <w:rPr>
          <w:rFonts w:ascii="Times New Roman" w:hAnsi="Times New Roman"/>
          <w:sz w:val="24"/>
          <w:szCs w:val="24"/>
        </w:rPr>
        <w:t>(</w:t>
      </w:r>
      <w:r w:rsidR="0098054B">
        <w:rPr>
          <w:rFonts w:ascii="Times New Roman" w:hAnsi="Times New Roman"/>
          <w:sz w:val="24"/>
          <w:szCs w:val="24"/>
        </w:rPr>
        <w:t>4</w:t>
      </w:r>
      <w:r w:rsidRPr="000C3EEC">
        <w:rPr>
          <w:rFonts w:ascii="Times New Roman" w:hAnsi="Times New Roman"/>
          <w:sz w:val="24"/>
          <w:szCs w:val="24"/>
        </w:rPr>
        <w:t>класс).</w:t>
      </w:r>
    </w:p>
    <w:p w:rsidR="00AF6FCF" w:rsidRPr="00D44C33" w:rsidRDefault="00AF6FCF" w:rsidP="00AF6FCF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C3EEC">
        <w:rPr>
          <w:rFonts w:ascii="Times New Roman" w:hAnsi="Times New Roman"/>
          <w:sz w:val="24"/>
          <w:szCs w:val="24"/>
        </w:rPr>
        <w:t xml:space="preserve">3. </w:t>
      </w:r>
      <w:r w:rsidR="00E2240E" w:rsidRPr="000C3EEC">
        <w:rPr>
          <w:rFonts w:ascii="Times New Roman" w:hAnsi="Times New Roman"/>
          <w:sz w:val="24"/>
          <w:szCs w:val="24"/>
        </w:rPr>
        <w:t>Тематическое планирование</w:t>
      </w:r>
      <w:r w:rsidR="00E2240E">
        <w:rPr>
          <w:rFonts w:ascii="Times New Roman" w:hAnsi="Times New Roman"/>
          <w:sz w:val="24"/>
          <w:szCs w:val="24"/>
        </w:rPr>
        <w:t xml:space="preserve">. </w:t>
      </w:r>
    </w:p>
    <w:p w:rsidR="008426AA" w:rsidRPr="008426AA" w:rsidRDefault="009A45EE" w:rsidP="00FD51B8">
      <w:pPr>
        <w:tabs>
          <w:tab w:val="left" w:pos="567"/>
        </w:tabs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Курс предназначен для </w:t>
      </w:r>
      <w:r w:rsidR="00FD5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обучающихся </w:t>
      </w:r>
      <w:r w:rsidR="00FD51B8" w:rsidRPr="008426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8426AA" w:rsidRPr="00842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системе Л.Г. </w:t>
      </w:r>
      <w:r w:rsidR="00FD51B8" w:rsidRPr="008426A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Петерсон.</w:t>
      </w:r>
      <w:r w:rsidR="008426AA" w:rsidRPr="00842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как он сопрово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ждает и дополняет работу учащихся</w:t>
      </w:r>
      <w:r w:rsidR="008426AA" w:rsidRPr="00842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технологии деятельностного метода по авторскому курсу математики «Учусь учиться».</w:t>
      </w:r>
    </w:p>
    <w:p w:rsidR="008426AA" w:rsidRPr="008426AA" w:rsidRDefault="008426AA" w:rsidP="00FD51B8">
      <w:pPr>
        <w:tabs>
          <w:tab w:val="left" w:pos="567"/>
        </w:tabs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6A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Внеурочная деятельность по программе является одним из инновационных инструментов проекта «Механизмы внедрения системно - деятельностного подхода с позиций непрерывности образования (ДО - НОО - ООО)», который реализуется Институтом СДП в рамках Федеральной инновационной площадки с 2014 по 2019 г.</w:t>
      </w:r>
    </w:p>
    <w:p w:rsidR="008426AA" w:rsidRPr="008426AA" w:rsidRDefault="008426AA" w:rsidP="00FD51B8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6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Концептуальная идея</w:t>
      </w:r>
      <w:r w:rsidRPr="008426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426A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данного курса состоит в обеспечении</w:t>
      </w:r>
      <w:r w:rsidRPr="008426A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426AA" w:rsidRPr="008426AA" w:rsidRDefault="008426AA" w:rsidP="00FD51B8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Pr="008426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мотивации</w:t>
      </w:r>
      <w:r w:rsidRPr="00842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26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Pr="00842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26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системного вовлечения учащихся </w:t>
      </w:r>
      <w:r w:rsidRPr="008426A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самостоятельную математическую деятельность на уроках и во внеурочной работе на единой основе СДП</w:t>
      </w:r>
      <w:r w:rsidR="00FD51B8" w:rsidRPr="00842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26AA">
        <w:rPr>
          <w:rFonts w:ascii="Times New Roman" w:eastAsia="Times New Roman" w:hAnsi="Times New Roman" w:cs="Times New Roman"/>
          <w:sz w:val="24"/>
          <w:szCs w:val="24"/>
          <w:lang w:eastAsia="ru-RU"/>
        </w:rPr>
        <w:t>(ТДМ</w:t>
      </w:r>
      <w:r w:rsidR="00FD5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426AA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«Мир деятельности» и пр.)</w:t>
      </w:r>
      <w:r w:rsidR="00FD51B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A45EE" w:rsidRDefault="008426AA" w:rsidP="00FD51B8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Pr="008426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достаточной полноты и</w:t>
      </w:r>
      <w:r w:rsidRPr="00842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26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преемственности </w:t>
      </w:r>
      <w:r w:rsidRPr="008426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предметной подготовки школьников к математическим олимпиадам</w:t>
      </w:r>
      <w:r w:rsidR="00FD51B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842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D51B8" w:rsidRDefault="008426AA" w:rsidP="00FD51B8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6AA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8426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D51B8" w:rsidRPr="008426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повышения</w:t>
      </w:r>
      <w:r w:rsidR="00FD51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D51B8" w:rsidRPr="008426AA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уровня</w:t>
      </w:r>
      <w:r w:rsidRPr="00842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математической подготовки в </w:t>
      </w:r>
      <w:r w:rsidR="00FD51B8" w:rsidRPr="008426A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целом</w:t>
      </w:r>
      <w:r w:rsidR="00FD51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D51B8" w:rsidRPr="00FD51B8" w:rsidRDefault="00FD51B8" w:rsidP="00AF7E0B">
      <w:pPr>
        <w:tabs>
          <w:tab w:val="left" w:pos="709"/>
          <w:tab w:val="left" w:pos="1418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51B8">
        <w:rPr>
          <w:rFonts w:ascii="Times New Roman" w:eastAsia="Calibri" w:hAnsi="Times New Roman" w:cs="Times New Roman"/>
          <w:spacing w:val="-3"/>
          <w:sz w:val="24"/>
          <w:szCs w:val="24"/>
        </w:rPr>
        <w:t>Программа курса</w:t>
      </w:r>
      <w:r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«Углублённый курс математики» </w:t>
      </w:r>
      <w:r w:rsidRPr="00FD51B8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реализуется во внеурочной деятельности в рамках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обще</w:t>
      </w:r>
      <w:r w:rsidRPr="00FD51B8">
        <w:rPr>
          <w:rFonts w:ascii="Times New Roman" w:eastAsia="Calibri" w:hAnsi="Times New Roman" w:cs="Times New Roman"/>
          <w:sz w:val="24"/>
          <w:szCs w:val="24"/>
        </w:rPr>
        <w:t>интеллектуального</w:t>
      </w:r>
      <w:proofErr w:type="spellEnd"/>
      <w:r w:rsidRPr="00FD51B8">
        <w:rPr>
          <w:rFonts w:ascii="Times New Roman" w:eastAsia="Calibri" w:hAnsi="Times New Roman" w:cs="Times New Roman"/>
          <w:sz w:val="24"/>
          <w:szCs w:val="24"/>
        </w:rPr>
        <w:t xml:space="preserve"> направления и рассчитана на детей 10-11 лет. Содержание курса интегрирует с содержанием учебного предмета «математика»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4 классе и направлена на</w:t>
      </w:r>
      <w:r w:rsidRPr="00FD51B8">
        <w:rPr>
          <w:rFonts w:ascii="Times New Roman" w:eastAsia="Calibri" w:hAnsi="Times New Roman" w:cs="Times New Roman"/>
          <w:sz w:val="24"/>
          <w:szCs w:val="24"/>
        </w:rPr>
        <w:t xml:space="preserve"> достижение предметных результатов из блока «ученик получит возможность научиться»</w:t>
      </w:r>
      <w:r w:rsidR="00AF7E0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AF7E0B" w:rsidRPr="00AF7E0B">
        <w:rPr>
          <w:rFonts w:ascii="Times New Roman" w:eastAsia="Calibri" w:hAnsi="Times New Roman" w:cs="Times New Roman"/>
          <w:sz w:val="24"/>
          <w:szCs w:val="24"/>
        </w:rPr>
        <w:t>На изучение содержания</w:t>
      </w:r>
      <w:r w:rsidR="00AF7E0B">
        <w:rPr>
          <w:rFonts w:ascii="Times New Roman" w:eastAsia="Calibri" w:hAnsi="Times New Roman" w:cs="Times New Roman"/>
          <w:sz w:val="24"/>
          <w:szCs w:val="24"/>
        </w:rPr>
        <w:t xml:space="preserve"> курса отводится 1 час в неделю, 34 ч в год.</w:t>
      </w:r>
    </w:p>
    <w:p w:rsidR="00AF6FCF" w:rsidRPr="00E12215" w:rsidRDefault="00FD51B8" w:rsidP="00FD51B8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       </w:t>
      </w:r>
      <w:r w:rsidR="004D133E" w:rsidRPr="00E12215">
        <w:rPr>
          <w:rFonts w:ascii="Times New Roman" w:hAnsi="Times New Roman"/>
          <w:sz w:val="24"/>
          <w:szCs w:val="24"/>
        </w:rPr>
        <w:t>Настоящая РП</w:t>
      </w:r>
      <w:r w:rsidR="00AF6FCF" w:rsidRPr="00E12215">
        <w:rPr>
          <w:rFonts w:ascii="Times New Roman" w:hAnsi="Times New Roman"/>
          <w:sz w:val="24"/>
          <w:szCs w:val="24"/>
        </w:rPr>
        <w:t xml:space="preserve"> спроектирована на один учебный год</w:t>
      </w:r>
      <w:r w:rsidR="00D54E52" w:rsidRPr="00E12215">
        <w:rPr>
          <w:rFonts w:ascii="Times New Roman" w:hAnsi="Times New Roman"/>
          <w:sz w:val="24"/>
          <w:szCs w:val="24"/>
        </w:rPr>
        <w:t xml:space="preserve">. Этим определяется особенности </w:t>
      </w:r>
      <w:r w:rsidR="00AF6FCF" w:rsidRPr="00E12215">
        <w:rPr>
          <w:rFonts w:ascii="Times New Roman" w:hAnsi="Times New Roman"/>
          <w:sz w:val="24"/>
          <w:szCs w:val="24"/>
        </w:rPr>
        <w:t xml:space="preserve">описания </w:t>
      </w:r>
      <w:r w:rsidR="009740EA" w:rsidRPr="00E12215">
        <w:rPr>
          <w:rFonts w:ascii="Times New Roman" w:hAnsi="Times New Roman"/>
          <w:sz w:val="24"/>
          <w:szCs w:val="24"/>
        </w:rPr>
        <w:t>планируемых результатов</w:t>
      </w:r>
      <w:r w:rsidR="00AF6FCF" w:rsidRPr="00E12215">
        <w:rPr>
          <w:rFonts w:ascii="Times New Roman" w:hAnsi="Times New Roman"/>
          <w:sz w:val="24"/>
          <w:szCs w:val="24"/>
        </w:rPr>
        <w:t xml:space="preserve"> в </w:t>
      </w:r>
      <w:r w:rsidR="00D54E52" w:rsidRPr="00E12215">
        <w:rPr>
          <w:rFonts w:ascii="Times New Roman" w:hAnsi="Times New Roman"/>
          <w:sz w:val="24"/>
          <w:szCs w:val="24"/>
        </w:rPr>
        <w:t>разделе 1</w:t>
      </w:r>
      <w:r w:rsidR="006F2E9F" w:rsidRPr="00E12215">
        <w:rPr>
          <w:rFonts w:ascii="Times New Roman" w:hAnsi="Times New Roman"/>
          <w:sz w:val="24"/>
          <w:szCs w:val="24"/>
        </w:rPr>
        <w:t xml:space="preserve">настоящей </w:t>
      </w:r>
      <w:r w:rsidR="00AF6FCF" w:rsidRPr="00E12215">
        <w:rPr>
          <w:rFonts w:ascii="Times New Roman" w:hAnsi="Times New Roman"/>
          <w:sz w:val="24"/>
          <w:szCs w:val="24"/>
        </w:rPr>
        <w:t xml:space="preserve">РП. Личностные и метапредметные результаты, представленные в ООП НОО Гимназии, </w:t>
      </w:r>
      <w:r w:rsidR="00E12215" w:rsidRPr="00E12215">
        <w:rPr>
          <w:rFonts w:ascii="Times New Roman" w:hAnsi="Times New Roman"/>
          <w:sz w:val="24"/>
          <w:szCs w:val="24"/>
        </w:rPr>
        <w:t>конкретизированы на конец 4</w:t>
      </w:r>
      <w:r w:rsidR="00AF6FCF" w:rsidRPr="00E12215">
        <w:rPr>
          <w:rFonts w:ascii="Times New Roman" w:hAnsi="Times New Roman"/>
          <w:sz w:val="24"/>
          <w:szCs w:val="24"/>
        </w:rPr>
        <w:t>-го года обучения, а предметные – в соответствии с содержанием каждого раздела</w:t>
      </w:r>
      <w:r w:rsidR="009740EA" w:rsidRPr="00E12215">
        <w:rPr>
          <w:rFonts w:ascii="Times New Roman" w:hAnsi="Times New Roman"/>
          <w:sz w:val="24"/>
          <w:szCs w:val="24"/>
        </w:rPr>
        <w:t xml:space="preserve"> </w:t>
      </w:r>
      <w:r w:rsidR="001A641F">
        <w:rPr>
          <w:rFonts w:ascii="Times New Roman" w:hAnsi="Times New Roman"/>
          <w:sz w:val="24"/>
          <w:szCs w:val="24"/>
        </w:rPr>
        <w:t xml:space="preserve">в блоке </w:t>
      </w:r>
      <w:r w:rsidR="00CD7CB9" w:rsidRPr="00E12215">
        <w:rPr>
          <w:rFonts w:ascii="Times New Roman" w:hAnsi="Times New Roman"/>
          <w:sz w:val="24"/>
          <w:szCs w:val="24"/>
        </w:rPr>
        <w:t>«ученик получит возможность научиться».</w:t>
      </w:r>
    </w:p>
    <w:p w:rsidR="00AF6FCF" w:rsidRPr="00E12215" w:rsidRDefault="00AF6FCF" w:rsidP="00FD51B8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E12215">
        <w:rPr>
          <w:rFonts w:ascii="Times New Roman" w:hAnsi="Times New Roman"/>
          <w:sz w:val="24"/>
          <w:szCs w:val="24"/>
        </w:rPr>
        <w:tab/>
      </w:r>
      <w:r w:rsidR="00284A2C" w:rsidRPr="00E12215">
        <w:rPr>
          <w:rFonts w:ascii="Times New Roman" w:hAnsi="Times New Roman"/>
          <w:sz w:val="24"/>
          <w:szCs w:val="24"/>
        </w:rPr>
        <w:t>Программа</w:t>
      </w:r>
      <w:r w:rsidRPr="00E12215">
        <w:rPr>
          <w:rFonts w:ascii="Times New Roman" w:hAnsi="Times New Roman"/>
          <w:sz w:val="24"/>
          <w:szCs w:val="24"/>
        </w:rPr>
        <w:t xml:space="preserve"> описывает педагогические средства, гарантированно обеспечивающие достижение обучающимися планируемых результатов (личностных, </w:t>
      </w:r>
      <w:proofErr w:type="spellStart"/>
      <w:r w:rsidRPr="00284A2C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284A2C">
        <w:rPr>
          <w:rFonts w:ascii="Times New Roman" w:hAnsi="Times New Roman"/>
          <w:sz w:val="24"/>
          <w:szCs w:val="24"/>
        </w:rPr>
        <w:t xml:space="preserve"> и предметных). </w:t>
      </w:r>
    </w:p>
    <w:p w:rsidR="00724A2F" w:rsidRDefault="00724A2F" w:rsidP="00724A2F">
      <w:pPr>
        <w:pStyle w:val="a6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12215">
        <w:rPr>
          <w:rFonts w:ascii="Times New Roman" w:hAnsi="Times New Roman"/>
          <w:sz w:val="24"/>
          <w:szCs w:val="24"/>
        </w:rPr>
        <w:t>Л.Г. Петерсон, автор рабочей программы по учебному предмету «м</w:t>
      </w:r>
      <w:r w:rsidR="005277D4" w:rsidRPr="00E12215">
        <w:rPr>
          <w:rFonts w:ascii="Times New Roman" w:hAnsi="Times New Roman"/>
          <w:sz w:val="24"/>
          <w:szCs w:val="24"/>
        </w:rPr>
        <w:t>атематика», которая выбрана</w:t>
      </w:r>
      <w:r w:rsidRPr="00E12215">
        <w:rPr>
          <w:rFonts w:ascii="Times New Roman" w:hAnsi="Times New Roman"/>
          <w:sz w:val="24"/>
          <w:szCs w:val="24"/>
        </w:rPr>
        <w:t xml:space="preserve"> в качестве примерной для разработки настоящей РП, определяет следующим образом основные цели учебного предмета:</w:t>
      </w:r>
    </w:p>
    <w:p w:rsidR="00380A05" w:rsidRPr="00CE50AE" w:rsidRDefault="00380A05" w:rsidP="00380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0AE">
        <w:rPr>
          <w:rFonts w:ascii="Times New Roman" w:hAnsi="Times New Roman" w:cs="Times New Roman"/>
          <w:sz w:val="24"/>
          <w:szCs w:val="24"/>
        </w:rPr>
        <w:t>– формирование у учащихся основ умения учиться;</w:t>
      </w:r>
    </w:p>
    <w:p w:rsidR="00380A05" w:rsidRDefault="00380A05" w:rsidP="00380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0AE">
        <w:rPr>
          <w:rFonts w:ascii="Times New Roman" w:hAnsi="Times New Roman" w:cs="Times New Roman"/>
          <w:sz w:val="24"/>
          <w:szCs w:val="24"/>
        </w:rPr>
        <w:t>– развитие их мышления, качеств личности, интереса к математике;</w:t>
      </w:r>
    </w:p>
    <w:p w:rsidR="00380A05" w:rsidRPr="00380A05" w:rsidRDefault="00380A05" w:rsidP="00380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0AE">
        <w:rPr>
          <w:rFonts w:ascii="Times New Roman" w:hAnsi="Times New Roman" w:cs="Times New Roman"/>
          <w:sz w:val="24"/>
          <w:szCs w:val="24"/>
        </w:rPr>
        <w:t>– создание для каждого ребенка возможности высокого уровня математической подготовки</w:t>
      </w:r>
    </w:p>
    <w:p w:rsidR="00AF6FCF" w:rsidRDefault="00AF6FCF" w:rsidP="00AF6FCF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B7340">
        <w:rPr>
          <w:rFonts w:ascii="Times New Roman" w:hAnsi="Times New Roman"/>
          <w:sz w:val="24"/>
          <w:szCs w:val="24"/>
        </w:rPr>
        <w:t>−</w:t>
      </w:r>
      <w:r w:rsidRPr="003B7340">
        <w:rPr>
          <w:rFonts w:ascii="Times New Roman" w:hAnsi="Times New Roman"/>
          <w:sz w:val="24"/>
          <w:szCs w:val="24"/>
          <w:lang w:eastAsia="ru-RU"/>
        </w:rPr>
        <w:t xml:space="preserve"> развитие математической речи, логического и алгоритмического мышления, воображения, обеспечение первоначальных представлений о компьютерной грамотности</w:t>
      </w:r>
      <w:r w:rsidRPr="003B7340">
        <w:rPr>
          <w:rFonts w:ascii="Times New Roman" w:hAnsi="Times New Roman"/>
          <w:sz w:val="24"/>
          <w:szCs w:val="24"/>
        </w:rPr>
        <w:t>.</w:t>
      </w:r>
    </w:p>
    <w:p w:rsidR="00AF6FCF" w:rsidRPr="00380A05" w:rsidRDefault="001A641F" w:rsidP="00724A2F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724A2F" w:rsidRPr="00380A05">
        <w:rPr>
          <w:rFonts w:ascii="Times New Roman" w:hAnsi="Times New Roman"/>
          <w:sz w:val="24"/>
          <w:szCs w:val="24"/>
        </w:rPr>
        <w:t xml:space="preserve">Данные цели соответствуют общим целевым ориентирам, заданным ФГОС НОО (см.: пп.7, 8, 19.3). Комплекс общих задач, сформулированных в рабочей программе Л.Г. Петерсон, авторы-составители настоящей РП адаптировали </w:t>
      </w:r>
      <w:r w:rsidR="00AF6FCF" w:rsidRPr="00380A05">
        <w:rPr>
          <w:rFonts w:ascii="Times New Roman" w:hAnsi="Times New Roman"/>
          <w:sz w:val="24"/>
          <w:szCs w:val="24"/>
          <w:lang w:eastAsia="ru-RU"/>
        </w:rPr>
        <w:t>к</w:t>
      </w:r>
      <w:r>
        <w:rPr>
          <w:rFonts w:ascii="Times New Roman" w:hAnsi="Times New Roman"/>
          <w:sz w:val="24"/>
          <w:szCs w:val="24"/>
          <w:lang w:eastAsia="ru-RU"/>
        </w:rPr>
        <w:t xml:space="preserve"> особенностям содержания курса ВД «Углубленный курс математики</w:t>
      </w:r>
      <w:r w:rsidR="00E124B1" w:rsidRPr="00380A05">
        <w:rPr>
          <w:rFonts w:ascii="Times New Roman" w:hAnsi="Times New Roman"/>
          <w:sz w:val="24"/>
          <w:szCs w:val="24"/>
          <w:lang w:eastAsia="ru-RU"/>
        </w:rPr>
        <w:t>» в четвертом</w:t>
      </w:r>
      <w:r w:rsidR="00AF6FCF" w:rsidRPr="00380A05">
        <w:rPr>
          <w:rFonts w:ascii="Times New Roman" w:hAnsi="Times New Roman"/>
          <w:sz w:val="24"/>
          <w:szCs w:val="24"/>
          <w:lang w:eastAsia="ru-RU"/>
        </w:rPr>
        <w:t xml:space="preserve"> классе.</w:t>
      </w:r>
    </w:p>
    <w:p w:rsidR="00AF6FCF" w:rsidRDefault="001A641F" w:rsidP="00380A05">
      <w:pPr>
        <w:pStyle w:val="a6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724A2F">
        <w:rPr>
          <w:rFonts w:ascii="Times New Roman" w:hAnsi="Times New Roman"/>
          <w:sz w:val="24"/>
          <w:szCs w:val="24"/>
        </w:rPr>
        <w:t>Таким образом</w:t>
      </w:r>
      <w:r w:rsidR="00AF6FCF" w:rsidRPr="0048116A">
        <w:rPr>
          <w:rFonts w:ascii="Times New Roman" w:hAnsi="Times New Roman"/>
          <w:sz w:val="24"/>
          <w:szCs w:val="24"/>
        </w:rPr>
        <w:t xml:space="preserve">, </w:t>
      </w:r>
      <w:r w:rsidR="00AF6FCF" w:rsidRPr="0048116A">
        <w:rPr>
          <w:rFonts w:ascii="Times New Roman" w:hAnsi="Times New Roman"/>
          <w:b/>
          <w:sz w:val="24"/>
          <w:szCs w:val="24"/>
        </w:rPr>
        <w:t>задачами</w:t>
      </w:r>
      <w:r>
        <w:rPr>
          <w:rFonts w:ascii="Times New Roman" w:hAnsi="Times New Roman"/>
          <w:sz w:val="24"/>
          <w:szCs w:val="24"/>
        </w:rPr>
        <w:t xml:space="preserve"> </w:t>
      </w:r>
      <w:r w:rsidR="00E70DBB">
        <w:rPr>
          <w:rFonts w:ascii="Times New Roman" w:hAnsi="Times New Roman"/>
          <w:sz w:val="24"/>
          <w:szCs w:val="24"/>
        </w:rPr>
        <w:t xml:space="preserve"> </w:t>
      </w:r>
      <w:r w:rsidR="0098054B">
        <w:rPr>
          <w:rFonts w:ascii="Times New Roman" w:hAnsi="Times New Roman"/>
          <w:sz w:val="24"/>
          <w:szCs w:val="24"/>
        </w:rPr>
        <w:t xml:space="preserve">курса </w:t>
      </w:r>
      <w:r>
        <w:rPr>
          <w:rFonts w:ascii="Times New Roman" w:hAnsi="Times New Roman"/>
          <w:sz w:val="24"/>
          <w:szCs w:val="24"/>
          <w:lang w:eastAsia="ru-RU"/>
        </w:rPr>
        <w:t>«Углубленный курс математики</w:t>
      </w:r>
      <w:r w:rsidRPr="00380A05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98054B">
        <w:rPr>
          <w:rFonts w:ascii="Times New Roman" w:hAnsi="Times New Roman"/>
          <w:sz w:val="24"/>
          <w:szCs w:val="24"/>
        </w:rPr>
        <w:t xml:space="preserve"> </w:t>
      </w:r>
      <w:r w:rsidR="00E124B1">
        <w:rPr>
          <w:rFonts w:ascii="Times New Roman" w:hAnsi="Times New Roman"/>
          <w:sz w:val="24"/>
          <w:szCs w:val="24"/>
        </w:rPr>
        <w:t>на период обучения в 4</w:t>
      </w:r>
      <w:r w:rsidR="00AF6FCF" w:rsidRPr="0048116A">
        <w:rPr>
          <w:rFonts w:ascii="Times New Roman" w:hAnsi="Times New Roman"/>
          <w:sz w:val="24"/>
          <w:szCs w:val="24"/>
        </w:rPr>
        <w:t xml:space="preserve">-м классе являются: </w:t>
      </w:r>
    </w:p>
    <w:p w:rsidR="00380A05" w:rsidRPr="00CE50AE" w:rsidRDefault="00380A05" w:rsidP="00380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0AE">
        <w:rPr>
          <w:rFonts w:ascii="Times New Roman" w:hAnsi="Times New Roman" w:cs="Times New Roman"/>
          <w:sz w:val="24"/>
          <w:szCs w:val="24"/>
        </w:rPr>
        <w:t>1) формирование у учащихся способностей к организации своей учебной деятельности посредством освоения личностных, познавательных, регулятивных и коммуникативных универсальных учебных действий;</w:t>
      </w:r>
    </w:p>
    <w:p w:rsidR="00380A05" w:rsidRPr="00CE50AE" w:rsidRDefault="00380A05" w:rsidP="00380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0AE">
        <w:rPr>
          <w:rFonts w:ascii="Times New Roman" w:hAnsi="Times New Roman" w:cs="Times New Roman"/>
          <w:sz w:val="24"/>
          <w:szCs w:val="24"/>
        </w:rPr>
        <w:t>2) приобретение опыта самостоятельной математической деятельности;</w:t>
      </w:r>
    </w:p>
    <w:p w:rsidR="00380A05" w:rsidRPr="00CE50AE" w:rsidRDefault="00380A05" w:rsidP="00380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0AE">
        <w:rPr>
          <w:rFonts w:ascii="Times New Roman" w:hAnsi="Times New Roman" w:cs="Times New Roman"/>
          <w:sz w:val="24"/>
          <w:szCs w:val="24"/>
        </w:rPr>
        <w:lastRenderedPageBreak/>
        <w:t>3) формирование специфических для математики качеств мышления, необходимых человеку для полноценного функционирования в современном обществе, и в частности, логического, алгоритмического и эвристического мышления;</w:t>
      </w:r>
    </w:p>
    <w:p w:rsidR="00380A05" w:rsidRPr="00CE50AE" w:rsidRDefault="00380A05" w:rsidP="00380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0AE">
        <w:rPr>
          <w:rFonts w:ascii="Times New Roman" w:hAnsi="Times New Roman" w:cs="Times New Roman"/>
          <w:sz w:val="24"/>
          <w:szCs w:val="24"/>
        </w:rPr>
        <w:t>4) духовно-нравственное развитие личности, предусматривающее, с учетом специфики начального этапа обучения математике, принятие нравственных установок созидания, справедливости, добра, становление основ гражданской российской идентичности, любви и уважения к своему Отечеству;</w:t>
      </w:r>
    </w:p>
    <w:p w:rsidR="00380A05" w:rsidRPr="00CE50AE" w:rsidRDefault="00380A05" w:rsidP="00380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0AE">
        <w:rPr>
          <w:rFonts w:ascii="Times New Roman" w:hAnsi="Times New Roman" w:cs="Times New Roman"/>
          <w:sz w:val="24"/>
          <w:szCs w:val="24"/>
        </w:rPr>
        <w:t>5) формирование математического языка и математического аппарата как средства описания и исследования окружающего мира и как основы компьютерной грамотности;</w:t>
      </w:r>
    </w:p>
    <w:p w:rsidR="00380A05" w:rsidRPr="00CE50AE" w:rsidRDefault="00380A05" w:rsidP="00380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0AE">
        <w:rPr>
          <w:rFonts w:ascii="Times New Roman" w:hAnsi="Times New Roman" w:cs="Times New Roman"/>
          <w:sz w:val="24"/>
          <w:szCs w:val="24"/>
        </w:rPr>
        <w:t>6) реализация возможностей математики в формировании научного мировоззрения учащихся, в освоении ими научной картины мира с учетом возрастных особенностей учащихся;</w:t>
      </w:r>
    </w:p>
    <w:p w:rsidR="00380A05" w:rsidRPr="00CE50AE" w:rsidRDefault="00380A05" w:rsidP="00380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0AE">
        <w:rPr>
          <w:rFonts w:ascii="Times New Roman" w:hAnsi="Times New Roman" w:cs="Times New Roman"/>
          <w:sz w:val="24"/>
          <w:szCs w:val="24"/>
        </w:rPr>
        <w:t>7) овладение системой математических знаний, умений и навыков, необходимых для повседневной жизни и для продолжения образования в средней школе;</w:t>
      </w:r>
    </w:p>
    <w:p w:rsidR="00380A05" w:rsidRPr="00CE50AE" w:rsidRDefault="00380A05" w:rsidP="00380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0AE">
        <w:rPr>
          <w:rFonts w:ascii="Times New Roman" w:hAnsi="Times New Roman" w:cs="Times New Roman"/>
          <w:sz w:val="24"/>
          <w:szCs w:val="24"/>
        </w:rPr>
        <w:t>8) создание здоровьесберегающей информационно-образовательной среды.</w:t>
      </w:r>
    </w:p>
    <w:p w:rsidR="00380A05" w:rsidRDefault="00380A05" w:rsidP="00AF6FCF">
      <w:pPr>
        <w:pStyle w:val="a6"/>
        <w:spacing w:line="276" w:lineRule="auto"/>
        <w:ind w:firstLine="708"/>
        <w:rPr>
          <w:rFonts w:ascii="Times New Roman" w:hAnsi="Times New Roman"/>
          <w:sz w:val="24"/>
          <w:szCs w:val="24"/>
        </w:rPr>
      </w:pPr>
    </w:p>
    <w:p w:rsidR="00380A05" w:rsidRPr="0048116A" w:rsidRDefault="00380A05" w:rsidP="00AF6FCF">
      <w:pPr>
        <w:pStyle w:val="a6"/>
        <w:spacing w:line="276" w:lineRule="auto"/>
        <w:ind w:firstLine="708"/>
        <w:rPr>
          <w:rFonts w:ascii="Times New Roman" w:hAnsi="Times New Roman"/>
          <w:sz w:val="24"/>
          <w:szCs w:val="24"/>
        </w:rPr>
      </w:pPr>
    </w:p>
    <w:p w:rsidR="00AF6FCF" w:rsidRPr="00272127" w:rsidRDefault="00AF6FCF" w:rsidP="00AF6FCF">
      <w:pPr>
        <w:pStyle w:val="a6"/>
        <w:spacing w:line="276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756F5E">
        <w:rPr>
          <w:rFonts w:ascii="Times New Roman" w:hAnsi="Times New Roman"/>
          <w:sz w:val="24"/>
          <w:szCs w:val="24"/>
        </w:rPr>
        <w:t xml:space="preserve">Представленная система целей и </w:t>
      </w:r>
      <w:r w:rsidRPr="0098054B">
        <w:rPr>
          <w:rFonts w:ascii="Times New Roman" w:hAnsi="Times New Roman"/>
          <w:sz w:val="24"/>
          <w:szCs w:val="24"/>
        </w:rPr>
        <w:t xml:space="preserve">задач, </w:t>
      </w:r>
      <w:r w:rsidR="00E70DBB" w:rsidRPr="0098054B">
        <w:rPr>
          <w:rFonts w:ascii="Times New Roman" w:hAnsi="Times New Roman"/>
          <w:sz w:val="24"/>
          <w:szCs w:val="24"/>
        </w:rPr>
        <w:t xml:space="preserve">а также </w:t>
      </w:r>
      <w:r w:rsidRPr="0098054B">
        <w:rPr>
          <w:rFonts w:ascii="Times New Roman" w:hAnsi="Times New Roman"/>
          <w:sz w:val="24"/>
          <w:szCs w:val="24"/>
        </w:rPr>
        <w:t>требования ФГОС НОО к результатам освоения обучающимися ООП НОО, конкретизированные в подсистеме планируемых результатов обучения в разделе</w:t>
      </w:r>
      <w:r w:rsidR="00E70DBB" w:rsidRPr="0098054B">
        <w:rPr>
          <w:rFonts w:ascii="Times New Roman" w:hAnsi="Times New Roman"/>
          <w:sz w:val="24"/>
          <w:szCs w:val="24"/>
        </w:rPr>
        <w:t xml:space="preserve"> 1</w:t>
      </w:r>
      <w:r w:rsidRPr="0098054B">
        <w:rPr>
          <w:rFonts w:ascii="Times New Roman" w:hAnsi="Times New Roman"/>
          <w:sz w:val="24"/>
          <w:szCs w:val="24"/>
        </w:rPr>
        <w:t xml:space="preserve"> настоящей</w:t>
      </w:r>
      <w:r w:rsidR="00E70DBB" w:rsidRPr="0098054B">
        <w:rPr>
          <w:rFonts w:ascii="Times New Roman" w:hAnsi="Times New Roman"/>
          <w:sz w:val="24"/>
          <w:szCs w:val="24"/>
        </w:rPr>
        <w:t xml:space="preserve"> РП</w:t>
      </w:r>
      <w:r w:rsidRPr="0098054B">
        <w:rPr>
          <w:rFonts w:ascii="Times New Roman" w:hAnsi="Times New Roman"/>
          <w:sz w:val="24"/>
          <w:szCs w:val="24"/>
        </w:rPr>
        <w:t>, определяют основные линии содержания мате</w:t>
      </w:r>
      <w:r w:rsidR="00593F98">
        <w:rPr>
          <w:rFonts w:ascii="Times New Roman" w:hAnsi="Times New Roman"/>
          <w:sz w:val="24"/>
          <w:szCs w:val="24"/>
        </w:rPr>
        <w:t>матического образования в четвёртом</w:t>
      </w:r>
      <w:r w:rsidRPr="0098054B">
        <w:rPr>
          <w:rFonts w:ascii="Times New Roman" w:hAnsi="Times New Roman"/>
          <w:sz w:val="24"/>
          <w:szCs w:val="24"/>
        </w:rPr>
        <w:t xml:space="preserve"> клас</w:t>
      </w:r>
      <w:r w:rsidR="00E70DBB" w:rsidRPr="0098054B">
        <w:rPr>
          <w:rFonts w:ascii="Times New Roman" w:hAnsi="Times New Roman"/>
          <w:sz w:val="24"/>
          <w:szCs w:val="24"/>
        </w:rPr>
        <w:t xml:space="preserve">се (см. раздел 2 </w:t>
      </w:r>
      <w:r w:rsidRPr="0098054B">
        <w:rPr>
          <w:rFonts w:ascii="Times New Roman" w:hAnsi="Times New Roman"/>
          <w:sz w:val="24"/>
          <w:szCs w:val="24"/>
        </w:rPr>
        <w:t>П</w:t>
      </w:r>
      <w:r w:rsidR="00E70DBB" w:rsidRPr="0098054B">
        <w:rPr>
          <w:rFonts w:ascii="Times New Roman" w:hAnsi="Times New Roman"/>
          <w:sz w:val="24"/>
          <w:szCs w:val="24"/>
        </w:rPr>
        <w:t>рограммы</w:t>
      </w:r>
      <w:r w:rsidRPr="0098054B">
        <w:rPr>
          <w:rFonts w:ascii="Times New Roman" w:hAnsi="Times New Roman"/>
          <w:sz w:val="24"/>
          <w:szCs w:val="24"/>
        </w:rPr>
        <w:t>),</w:t>
      </w:r>
      <w:r w:rsidRPr="00756F5E">
        <w:rPr>
          <w:rFonts w:ascii="Times New Roman" w:hAnsi="Times New Roman"/>
          <w:sz w:val="24"/>
          <w:szCs w:val="24"/>
        </w:rPr>
        <w:t xml:space="preserve"> включая методы, приемы, технологии обучения, особенности оценочной деятельности.</w:t>
      </w:r>
      <w:r w:rsidRPr="00017A8A">
        <w:rPr>
          <w:rFonts w:ascii="Times New Roman" w:hAnsi="Times New Roman"/>
          <w:color w:val="0070C0"/>
          <w:sz w:val="24"/>
          <w:szCs w:val="24"/>
        </w:rPr>
        <w:tab/>
      </w:r>
    </w:p>
    <w:p w:rsidR="00AF6FCF" w:rsidRPr="00380A05" w:rsidRDefault="00AF6FCF" w:rsidP="00AF6FCF">
      <w:pPr>
        <w:pStyle w:val="a6"/>
        <w:spacing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80A05">
        <w:rPr>
          <w:rFonts w:ascii="Times New Roman" w:hAnsi="Times New Roman"/>
          <w:sz w:val="24"/>
          <w:szCs w:val="24"/>
        </w:rPr>
        <w:t xml:space="preserve"> Педагогическим инструментом реализации поставл</w:t>
      </w:r>
      <w:r w:rsidR="00A24815" w:rsidRPr="00380A05">
        <w:rPr>
          <w:rFonts w:ascii="Times New Roman" w:hAnsi="Times New Roman"/>
          <w:sz w:val="24"/>
          <w:szCs w:val="24"/>
        </w:rPr>
        <w:t>енных выше целей и задач при реализации настоящей РП</w:t>
      </w:r>
      <w:r w:rsidRPr="00380A05">
        <w:rPr>
          <w:rFonts w:ascii="Times New Roman" w:hAnsi="Times New Roman"/>
          <w:sz w:val="24"/>
          <w:szCs w:val="24"/>
        </w:rPr>
        <w:t>, в соответствии с ООП НОО Гимназии и программой инновационной деятел</w:t>
      </w:r>
      <w:r w:rsidR="00A24815" w:rsidRPr="00380A05">
        <w:rPr>
          <w:rFonts w:ascii="Times New Roman" w:hAnsi="Times New Roman"/>
          <w:sz w:val="24"/>
          <w:szCs w:val="24"/>
        </w:rPr>
        <w:t>ьности Гимназии, является</w:t>
      </w:r>
      <w:r w:rsidRPr="00380A05">
        <w:rPr>
          <w:rFonts w:ascii="Times New Roman" w:hAnsi="Times New Roman"/>
          <w:sz w:val="24"/>
          <w:szCs w:val="24"/>
        </w:rPr>
        <w:t xml:space="preserve"> дидактическая система деятельностного метода Л.Г. Петерсон (ДСДМО)</w:t>
      </w:r>
      <w:r w:rsidRPr="00380A05">
        <w:rPr>
          <w:rStyle w:val="ad"/>
        </w:rPr>
        <w:footnoteReference w:id="1"/>
      </w:r>
      <w:r w:rsidR="00593F98">
        <w:rPr>
          <w:rFonts w:ascii="Times New Roman" w:hAnsi="Times New Roman"/>
          <w:sz w:val="24"/>
          <w:szCs w:val="24"/>
        </w:rPr>
        <w:t>.</w:t>
      </w:r>
      <w:r w:rsidRPr="00380A05">
        <w:rPr>
          <w:rFonts w:ascii="Times New Roman" w:hAnsi="Times New Roman"/>
          <w:sz w:val="24"/>
          <w:szCs w:val="24"/>
        </w:rPr>
        <w:t xml:space="preserve"> </w:t>
      </w:r>
      <w:r w:rsidR="005C187D" w:rsidRPr="00380A05">
        <w:rPr>
          <w:rFonts w:ascii="Times New Roman" w:hAnsi="Times New Roman"/>
          <w:sz w:val="24"/>
          <w:szCs w:val="24"/>
        </w:rPr>
        <w:t>Ключевая идея дидактической системы</w:t>
      </w:r>
      <w:r w:rsidRPr="00380A05">
        <w:rPr>
          <w:rFonts w:ascii="Times New Roman" w:hAnsi="Times New Roman"/>
          <w:sz w:val="24"/>
          <w:szCs w:val="24"/>
        </w:rPr>
        <w:t xml:space="preserve"> заключается в том, что учащиеся не получают знания в готовом виде, а добывают их сами в процессе собственной учебной деятельности. В результате школьники приобретают личный опыт математической деятельности и осваивают систему знаний по математике, лежащих в основе современной научной картины мира. </w:t>
      </w:r>
    </w:p>
    <w:p w:rsidR="00AF6FCF" w:rsidRPr="00380A05" w:rsidRDefault="00AF6FCF" w:rsidP="00AF6FCF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B71AA" w:rsidRPr="00380A05">
        <w:rPr>
          <w:rFonts w:ascii="Times New Roman" w:hAnsi="Times New Roman"/>
          <w:sz w:val="24"/>
          <w:szCs w:val="24"/>
        </w:rPr>
        <w:t>Центральным звеном</w:t>
      </w:r>
      <w:r w:rsidRPr="00380A05">
        <w:rPr>
          <w:rFonts w:ascii="Times New Roman" w:hAnsi="Times New Roman"/>
          <w:sz w:val="24"/>
          <w:szCs w:val="24"/>
        </w:rPr>
        <w:t xml:space="preserve"> организации учебной деятельности в ДСДМО является технология деятельностного метода (ТДМ),</w:t>
      </w:r>
      <w:r w:rsidR="006B71AA" w:rsidRPr="00380A05">
        <w:rPr>
          <w:rFonts w:ascii="Times New Roman" w:hAnsi="Times New Roman"/>
          <w:sz w:val="24"/>
          <w:szCs w:val="24"/>
        </w:rPr>
        <w:t xml:space="preserve"> разработанная предложенная научными коллективами ИСДП и Центра СДП "Школа 2000..." ФГАОУ ДПО АПК и ППРО,</w:t>
      </w:r>
      <w:r w:rsidRPr="00380A05">
        <w:rPr>
          <w:rFonts w:ascii="Times New Roman" w:hAnsi="Times New Roman"/>
          <w:sz w:val="24"/>
          <w:szCs w:val="24"/>
        </w:rPr>
        <w:t xml:space="preserve"> которая </w:t>
      </w:r>
      <w:r w:rsidR="006B71AA" w:rsidRPr="00380A05">
        <w:rPr>
          <w:rFonts w:ascii="Times New Roman" w:hAnsi="Times New Roman"/>
          <w:sz w:val="24"/>
          <w:szCs w:val="24"/>
        </w:rPr>
        <w:t xml:space="preserve">позволяет </w:t>
      </w:r>
      <w:r w:rsidRPr="00380A05">
        <w:rPr>
          <w:rFonts w:ascii="Times New Roman" w:hAnsi="Times New Roman"/>
          <w:sz w:val="24"/>
          <w:szCs w:val="24"/>
        </w:rPr>
        <w:t>вк</w:t>
      </w:r>
      <w:r w:rsidR="006B71AA" w:rsidRPr="00380A05">
        <w:rPr>
          <w:rFonts w:ascii="Times New Roman" w:hAnsi="Times New Roman"/>
          <w:sz w:val="24"/>
          <w:szCs w:val="24"/>
        </w:rPr>
        <w:t>лючать</w:t>
      </w:r>
      <w:r w:rsidRPr="00380A05">
        <w:rPr>
          <w:rFonts w:ascii="Times New Roman" w:hAnsi="Times New Roman"/>
          <w:sz w:val="24"/>
          <w:szCs w:val="24"/>
        </w:rPr>
        <w:t xml:space="preserve"> учащихся в самостоятельную уче</w:t>
      </w:r>
      <w:r w:rsidR="006B71AA" w:rsidRPr="00380A05">
        <w:rPr>
          <w:rFonts w:ascii="Times New Roman" w:hAnsi="Times New Roman"/>
          <w:sz w:val="24"/>
          <w:szCs w:val="24"/>
        </w:rPr>
        <w:t>бно-познавательную деятельность, обеспечить освоение обучающимися всего комплекса универсальных учебных действий (УУД), определенного ФГОС Н</w:t>
      </w:r>
      <w:r w:rsidR="002A6B81" w:rsidRPr="00380A05">
        <w:rPr>
          <w:rFonts w:ascii="Times New Roman" w:hAnsi="Times New Roman"/>
          <w:sz w:val="24"/>
          <w:szCs w:val="24"/>
        </w:rPr>
        <w:t>ОО, способствует достижению цел</w:t>
      </w:r>
      <w:r w:rsidR="006B71AA" w:rsidRPr="00380A05">
        <w:rPr>
          <w:rFonts w:ascii="Times New Roman" w:hAnsi="Times New Roman"/>
          <w:sz w:val="24"/>
          <w:szCs w:val="24"/>
        </w:rPr>
        <w:t xml:space="preserve">и формирования у младших школьников основ умения учиться в целом. </w:t>
      </w:r>
      <w:r w:rsidRPr="00380A05">
        <w:rPr>
          <w:rFonts w:ascii="Times New Roman" w:hAnsi="Times New Roman"/>
          <w:sz w:val="24"/>
          <w:szCs w:val="24"/>
        </w:rPr>
        <w:t xml:space="preserve"> Эффективному использованию данной технологии, её внутренней </w:t>
      </w:r>
      <w:proofErr w:type="spellStart"/>
      <w:r w:rsidRPr="00380A05">
        <w:rPr>
          <w:rFonts w:ascii="Times New Roman" w:hAnsi="Times New Roman"/>
          <w:sz w:val="24"/>
          <w:szCs w:val="24"/>
        </w:rPr>
        <w:t>встроенности</w:t>
      </w:r>
      <w:proofErr w:type="spellEnd"/>
      <w:r w:rsidRPr="00380A05">
        <w:rPr>
          <w:rFonts w:ascii="Times New Roman" w:hAnsi="Times New Roman"/>
          <w:sz w:val="24"/>
          <w:szCs w:val="24"/>
        </w:rPr>
        <w:t xml:space="preserve"> в образовательной процесс, а также гарантированному обеспечению формирования УУД в ходе освоения обучающимися содержания </w:t>
      </w:r>
      <w:r w:rsidRPr="00380A05">
        <w:rPr>
          <w:rFonts w:ascii="Times New Roman" w:hAnsi="Times New Roman"/>
          <w:sz w:val="24"/>
          <w:szCs w:val="24"/>
        </w:rPr>
        <w:lastRenderedPageBreak/>
        <w:t xml:space="preserve">настоящей РП, способствует </w:t>
      </w:r>
      <w:proofErr w:type="spellStart"/>
      <w:r w:rsidRPr="00380A05">
        <w:rPr>
          <w:rFonts w:ascii="Times New Roman" w:hAnsi="Times New Roman"/>
          <w:sz w:val="24"/>
          <w:szCs w:val="24"/>
        </w:rPr>
        <w:t>надпредметный</w:t>
      </w:r>
      <w:proofErr w:type="spellEnd"/>
      <w:r w:rsidRPr="00380A05">
        <w:rPr>
          <w:rFonts w:ascii="Times New Roman" w:hAnsi="Times New Roman"/>
          <w:sz w:val="24"/>
          <w:szCs w:val="24"/>
        </w:rPr>
        <w:t xml:space="preserve"> курс «Мир деятельности»</w:t>
      </w:r>
      <w:r w:rsidR="002A6B81" w:rsidRPr="00380A05">
        <w:rPr>
          <w:rFonts w:ascii="Times New Roman" w:hAnsi="Times New Roman"/>
          <w:sz w:val="24"/>
          <w:szCs w:val="24"/>
        </w:rPr>
        <w:t>, который является неотъемлемой составляющей ДСДМО и реализуется в Гимназии на уровне НОО в рамках плана внеурочной деятельности.</w:t>
      </w:r>
      <w:r w:rsidRPr="00380A05">
        <w:rPr>
          <w:rFonts w:ascii="Times New Roman" w:hAnsi="Times New Roman"/>
          <w:sz w:val="24"/>
          <w:szCs w:val="24"/>
        </w:rPr>
        <w:t xml:space="preserve"> </w:t>
      </w:r>
    </w:p>
    <w:p w:rsidR="00AF6FCF" w:rsidRPr="00380A05" w:rsidRDefault="00AF6FCF" w:rsidP="00AF6FCF">
      <w:pPr>
        <w:pStyle w:val="a6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80A05">
        <w:rPr>
          <w:rFonts w:ascii="Times New Roman" w:hAnsi="Times New Roman"/>
          <w:sz w:val="24"/>
          <w:szCs w:val="24"/>
        </w:rPr>
        <w:t xml:space="preserve">Все </w:t>
      </w:r>
      <w:r w:rsidR="0098054B">
        <w:rPr>
          <w:rFonts w:ascii="Times New Roman" w:hAnsi="Times New Roman"/>
          <w:sz w:val="24"/>
          <w:szCs w:val="24"/>
        </w:rPr>
        <w:t>занятия</w:t>
      </w:r>
      <w:r w:rsidRPr="00380A05">
        <w:rPr>
          <w:rFonts w:ascii="Times New Roman" w:hAnsi="Times New Roman"/>
          <w:sz w:val="24"/>
          <w:szCs w:val="24"/>
        </w:rPr>
        <w:t xml:space="preserve"> строятся на основе метода рефлексивной самоорганизации</w:t>
      </w:r>
      <w:r w:rsidR="00781DBF" w:rsidRPr="00380A05">
        <w:rPr>
          <w:rFonts w:ascii="Times New Roman" w:hAnsi="Times New Roman"/>
          <w:sz w:val="24"/>
          <w:szCs w:val="24"/>
        </w:rPr>
        <w:t xml:space="preserve"> (подробнее о построении урока см.: раздел </w:t>
      </w:r>
      <w:r w:rsidR="0087406A" w:rsidRPr="00380A05">
        <w:rPr>
          <w:rFonts w:ascii="Times New Roman" w:hAnsi="Times New Roman"/>
          <w:sz w:val="24"/>
          <w:szCs w:val="24"/>
        </w:rPr>
        <w:t xml:space="preserve">2 </w:t>
      </w:r>
      <w:r w:rsidR="00781DBF" w:rsidRPr="00380A05">
        <w:rPr>
          <w:rFonts w:ascii="Times New Roman" w:hAnsi="Times New Roman"/>
          <w:sz w:val="24"/>
          <w:szCs w:val="24"/>
        </w:rPr>
        <w:t xml:space="preserve">настоящей </w:t>
      </w:r>
      <w:r w:rsidR="0087406A" w:rsidRPr="00380A05">
        <w:rPr>
          <w:rFonts w:ascii="Times New Roman" w:hAnsi="Times New Roman"/>
          <w:sz w:val="24"/>
          <w:szCs w:val="24"/>
        </w:rPr>
        <w:t>РП)</w:t>
      </w:r>
      <w:r w:rsidR="00781DBF" w:rsidRPr="00380A05">
        <w:rPr>
          <w:rFonts w:ascii="Times New Roman" w:hAnsi="Times New Roman"/>
          <w:sz w:val="24"/>
          <w:szCs w:val="24"/>
        </w:rPr>
        <w:t>.</w:t>
      </w:r>
      <w:r w:rsidRPr="00380A05">
        <w:rPr>
          <w:rFonts w:ascii="Times New Roman" w:hAnsi="Times New Roman"/>
          <w:sz w:val="24"/>
          <w:szCs w:val="24"/>
        </w:rPr>
        <w:t xml:space="preserve"> </w:t>
      </w:r>
      <w:r w:rsidR="00781DBF" w:rsidRPr="00380A05">
        <w:rPr>
          <w:rFonts w:ascii="Times New Roman" w:hAnsi="Times New Roman"/>
          <w:sz w:val="24"/>
          <w:szCs w:val="24"/>
        </w:rPr>
        <w:t xml:space="preserve"> Данный метод </w:t>
      </w:r>
      <w:r w:rsidRPr="00380A05">
        <w:rPr>
          <w:rFonts w:ascii="Times New Roman" w:hAnsi="Times New Roman"/>
          <w:sz w:val="24"/>
          <w:szCs w:val="24"/>
        </w:rPr>
        <w:t>обеспечивает возможность системного выполнения</w:t>
      </w:r>
      <w:r w:rsidR="00781DBF" w:rsidRPr="00380A05">
        <w:rPr>
          <w:rFonts w:ascii="Times New Roman" w:hAnsi="Times New Roman"/>
          <w:sz w:val="24"/>
          <w:szCs w:val="24"/>
        </w:rPr>
        <w:t xml:space="preserve"> </w:t>
      </w:r>
      <w:r w:rsidRPr="00380A05">
        <w:rPr>
          <w:rFonts w:ascii="Times New Roman" w:hAnsi="Times New Roman"/>
          <w:sz w:val="24"/>
          <w:szCs w:val="24"/>
        </w:rPr>
        <w:t>каждым ребенком всего комплекса регулятивных, позна</w:t>
      </w:r>
      <w:r w:rsidR="00781DBF" w:rsidRPr="00380A05">
        <w:rPr>
          <w:rFonts w:ascii="Times New Roman" w:hAnsi="Times New Roman"/>
          <w:sz w:val="24"/>
          <w:szCs w:val="24"/>
        </w:rPr>
        <w:t>вательных и коммуникативных УУД.</w:t>
      </w:r>
      <w:r w:rsidRPr="00380A05">
        <w:rPr>
          <w:rFonts w:ascii="Times New Roman" w:hAnsi="Times New Roman"/>
          <w:sz w:val="24"/>
          <w:szCs w:val="24"/>
        </w:rPr>
        <w:t xml:space="preserve"> Типы </w:t>
      </w:r>
      <w:r w:rsidR="00593F98">
        <w:rPr>
          <w:rFonts w:ascii="Times New Roman" w:hAnsi="Times New Roman"/>
          <w:sz w:val="24"/>
          <w:szCs w:val="24"/>
        </w:rPr>
        <w:t>занятий</w:t>
      </w:r>
      <w:r w:rsidR="0087406A" w:rsidRPr="00380A05">
        <w:rPr>
          <w:rFonts w:ascii="Times New Roman" w:hAnsi="Times New Roman"/>
          <w:sz w:val="24"/>
          <w:szCs w:val="24"/>
        </w:rPr>
        <w:t>, планируемые</w:t>
      </w:r>
      <w:r w:rsidR="00781DBF" w:rsidRPr="00380A05">
        <w:rPr>
          <w:rFonts w:ascii="Times New Roman" w:hAnsi="Times New Roman"/>
          <w:sz w:val="24"/>
          <w:szCs w:val="24"/>
        </w:rPr>
        <w:t xml:space="preserve"> по различным темам </w:t>
      </w:r>
      <w:r w:rsidR="00593F98">
        <w:rPr>
          <w:rFonts w:ascii="Times New Roman" w:hAnsi="Times New Roman"/>
          <w:sz w:val="24"/>
          <w:szCs w:val="24"/>
        </w:rPr>
        <w:t>данного курса</w:t>
      </w:r>
      <w:r w:rsidRPr="00380A05">
        <w:rPr>
          <w:rFonts w:ascii="Times New Roman" w:hAnsi="Times New Roman"/>
          <w:sz w:val="24"/>
          <w:szCs w:val="24"/>
        </w:rPr>
        <w:t xml:space="preserve"> в </w:t>
      </w:r>
      <w:r w:rsidR="0098054B">
        <w:rPr>
          <w:rFonts w:ascii="Times New Roman" w:hAnsi="Times New Roman"/>
          <w:sz w:val="24"/>
          <w:szCs w:val="24"/>
        </w:rPr>
        <w:t>четвёртом</w:t>
      </w:r>
      <w:r w:rsidRPr="00380A05">
        <w:rPr>
          <w:rFonts w:ascii="Times New Roman" w:hAnsi="Times New Roman"/>
          <w:sz w:val="24"/>
          <w:szCs w:val="24"/>
        </w:rPr>
        <w:t xml:space="preserve"> классе</w:t>
      </w:r>
      <w:r w:rsidR="0087406A" w:rsidRPr="00380A05">
        <w:rPr>
          <w:rFonts w:ascii="Times New Roman" w:hAnsi="Times New Roman"/>
          <w:sz w:val="24"/>
          <w:szCs w:val="24"/>
        </w:rPr>
        <w:t>,</w:t>
      </w:r>
      <w:r w:rsidRPr="00380A05">
        <w:rPr>
          <w:rFonts w:ascii="Times New Roman" w:hAnsi="Times New Roman"/>
          <w:sz w:val="24"/>
          <w:szCs w:val="24"/>
        </w:rPr>
        <w:t xml:space="preserve"> представлены в КТП (см. </w:t>
      </w:r>
      <w:r w:rsidRPr="00FD5065">
        <w:rPr>
          <w:rFonts w:ascii="Times New Roman" w:hAnsi="Times New Roman"/>
          <w:sz w:val="24"/>
          <w:szCs w:val="24"/>
        </w:rPr>
        <w:t>Приложение</w:t>
      </w:r>
      <w:r w:rsidR="00FD5065" w:rsidRPr="00FD5065">
        <w:rPr>
          <w:rFonts w:ascii="Times New Roman" w:hAnsi="Times New Roman"/>
          <w:sz w:val="24"/>
          <w:szCs w:val="24"/>
        </w:rPr>
        <w:t xml:space="preserve"> 2</w:t>
      </w:r>
      <w:r w:rsidRPr="00380A05">
        <w:rPr>
          <w:rFonts w:ascii="Times New Roman" w:hAnsi="Times New Roman"/>
          <w:sz w:val="24"/>
          <w:szCs w:val="24"/>
        </w:rPr>
        <w:t>).</w:t>
      </w:r>
    </w:p>
    <w:p w:rsidR="00781DBF" w:rsidRPr="00380A05" w:rsidRDefault="00AF6FCF" w:rsidP="005277D4">
      <w:pPr>
        <w:pStyle w:val="a6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80A05">
        <w:rPr>
          <w:rFonts w:ascii="Times New Roman" w:hAnsi="Times New Roman"/>
          <w:sz w:val="24"/>
          <w:szCs w:val="24"/>
        </w:rPr>
        <w:t xml:space="preserve">Содержание </w:t>
      </w:r>
      <w:r w:rsidR="00593F98">
        <w:rPr>
          <w:rFonts w:ascii="Times New Roman" w:hAnsi="Times New Roman"/>
          <w:sz w:val="24"/>
          <w:szCs w:val="24"/>
        </w:rPr>
        <w:t xml:space="preserve"> курса ВД </w:t>
      </w:r>
      <w:r w:rsidR="00593F98">
        <w:rPr>
          <w:rFonts w:ascii="Times New Roman" w:hAnsi="Times New Roman"/>
          <w:sz w:val="24"/>
          <w:szCs w:val="24"/>
          <w:lang w:eastAsia="ru-RU"/>
        </w:rPr>
        <w:t>«Углубленный курс математики</w:t>
      </w:r>
      <w:r w:rsidR="00593F98" w:rsidRPr="00380A05">
        <w:rPr>
          <w:rFonts w:ascii="Times New Roman" w:hAnsi="Times New Roman"/>
          <w:sz w:val="24"/>
          <w:szCs w:val="24"/>
          <w:lang w:eastAsia="ru-RU"/>
        </w:rPr>
        <w:t>»</w:t>
      </w:r>
      <w:r w:rsidR="00CB0466" w:rsidRPr="00380A05">
        <w:rPr>
          <w:rFonts w:ascii="Times New Roman" w:hAnsi="Times New Roman"/>
          <w:sz w:val="24"/>
          <w:szCs w:val="24"/>
        </w:rPr>
        <w:t>»</w:t>
      </w:r>
      <w:r w:rsidR="00380A05" w:rsidRPr="00380A05">
        <w:rPr>
          <w:rFonts w:ascii="Times New Roman" w:hAnsi="Times New Roman"/>
          <w:sz w:val="24"/>
          <w:szCs w:val="24"/>
        </w:rPr>
        <w:t xml:space="preserve"> для 4</w:t>
      </w:r>
      <w:r w:rsidRPr="00380A05">
        <w:rPr>
          <w:rFonts w:ascii="Times New Roman" w:hAnsi="Times New Roman"/>
          <w:sz w:val="24"/>
          <w:szCs w:val="24"/>
        </w:rPr>
        <w:t xml:space="preserve">-го класса </w:t>
      </w:r>
      <w:r w:rsidR="00CB0466" w:rsidRPr="00380A05">
        <w:rPr>
          <w:rFonts w:ascii="Times New Roman" w:hAnsi="Times New Roman"/>
          <w:sz w:val="24"/>
          <w:szCs w:val="24"/>
        </w:rPr>
        <w:t xml:space="preserve">по каждому из изучаемых тематических разделов </w:t>
      </w:r>
      <w:r w:rsidRPr="00380A05">
        <w:rPr>
          <w:rFonts w:ascii="Times New Roman" w:hAnsi="Times New Roman"/>
          <w:sz w:val="24"/>
          <w:szCs w:val="24"/>
        </w:rPr>
        <w:t>описано</w:t>
      </w:r>
      <w:r w:rsidR="00CB0466" w:rsidRPr="00380A05">
        <w:rPr>
          <w:rFonts w:ascii="Times New Roman" w:hAnsi="Times New Roman"/>
          <w:sz w:val="24"/>
          <w:szCs w:val="24"/>
        </w:rPr>
        <w:t xml:space="preserve"> в разделе 2 настоящей РП</w:t>
      </w:r>
      <w:r w:rsidRPr="00380A05">
        <w:rPr>
          <w:rFonts w:ascii="Times New Roman" w:hAnsi="Times New Roman"/>
          <w:sz w:val="24"/>
          <w:szCs w:val="24"/>
        </w:rPr>
        <w:t xml:space="preserve"> в формате текста с указанием количества часов</w:t>
      </w:r>
      <w:r w:rsidR="005277D4" w:rsidRPr="00380A05">
        <w:rPr>
          <w:rFonts w:ascii="Times New Roman" w:hAnsi="Times New Roman"/>
          <w:sz w:val="24"/>
          <w:szCs w:val="24"/>
        </w:rPr>
        <w:t>.</w:t>
      </w:r>
      <w:r w:rsidR="00BF65D2" w:rsidRPr="00380A05">
        <w:rPr>
          <w:rFonts w:ascii="Times New Roman" w:hAnsi="Times New Roman"/>
          <w:sz w:val="24"/>
          <w:szCs w:val="24"/>
        </w:rPr>
        <w:t xml:space="preserve"> </w:t>
      </w:r>
    </w:p>
    <w:p w:rsidR="00E2240E" w:rsidRPr="0098054B" w:rsidRDefault="000B0825" w:rsidP="00AF6FCF">
      <w:pPr>
        <w:pStyle w:val="a6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8054B">
        <w:rPr>
          <w:rFonts w:ascii="Times New Roman" w:hAnsi="Times New Roman"/>
          <w:sz w:val="24"/>
          <w:szCs w:val="24"/>
        </w:rPr>
        <w:t>Тематическое планирование представлено учебно-тематическим</w:t>
      </w:r>
      <w:r w:rsidR="00E2240E" w:rsidRPr="0098054B">
        <w:rPr>
          <w:rFonts w:ascii="Times New Roman" w:hAnsi="Times New Roman"/>
          <w:sz w:val="24"/>
          <w:szCs w:val="24"/>
        </w:rPr>
        <w:t xml:space="preserve"> план</w:t>
      </w:r>
      <w:r w:rsidRPr="0098054B">
        <w:rPr>
          <w:rFonts w:ascii="Times New Roman" w:hAnsi="Times New Roman"/>
          <w:sz w:val="24"/>
          <w:szCs w:val="24"/>
        </w:rPr>
        <w:t>ом</w:t>
      </w:r>
      <w:r w:rsidR="00E2240E" w:rsidRPr="0098054B">
        <w:rPr>
          <w:rFonts w:ascii="Times New Roman" w:hAnsi="Times New Roman"/>
          <w:sz w:val="24"/>
          <w:szCs w:val="24"/>
        </w:rPr>
        <w:t xml:space="preserve"> (далее УТП)</w:t>
      </w:r>
      <w:r w:rsidR="00E2240E" w:rsidRPr="0098054B">
        <w:t xml:space="preserve"> </w:t>
      </w:r>
      <w:r w:rsidR="00E2240E" w:rsidRPr="0098054B">
        <w:rPr>
          <w:rFonts w:ascii="Times New Roman" w:hAnsi="Times New Roman"/>
          <w:sz w:val="24"/>
          <w:szCs w:val="24"/>
        </w:rPr>
        <w:t>с указанием количества часов, отводимых на освоение каждой темы</w:t>
      </w:r>
      <w:r w:rsidRPr="0098054B">
        <w:rPr>
          <w:rFonts w:ascii="Times New Roman" w:hAnsi="Times New Roman"/>
          <w:sz w:val="24"/>
          <w:szCs w:val="24"/>
        </w:rPr>
        <w:t xml:space="preserve"> и календарно-тематическим планом (далее - КТП).</w:t>
      </w:r>
    </w:p>
    <w:p w:rsidR="00AF6FCF" w:rsidRPr="0043570D" w:rsidRDefault="00AF6FCF" w:rsidP="000B0825">
      <w:pPr>
        <w:pStyle w:val="a6"/>
        <w:spacing w:line="276" w:lineRule="auto"/>
        <w:ind w:firstLine="708"/>
        <w:jc w:val="both"/>
        <w:rPr>
          <w:rFonts w:ascii="Times New Roman" w:hAnsi="Times New Roman"/>
          <w:color w:val="7030A0"/>
          <w:sz w:val="24"/>
          <w:szCs w:val="24"/>
        </w:rPr>
      </w:pPr>
      <w:r w:rsidRPr="00D44C33">
        <w:rPr>
          <w:rFonts w:ascii="Times New Roman" w:hAnsi="Times New Roman"/>
          <w:sz w:val="24"/>
          <w:szCs w:val="24"/>
        </w:rPr>
        <w:t xml:space="preserve">Календарно-тематическое планирование </w:t>
      </w:r>
      <w:r w:rsidRPr="00D26D9A">
        <w:rPr>
          <w:rFonts w:ascii="Times New Roman" w:hAnsi="Times New Roman"/>
          <w:sz w:val="24"/>
          <w:szCs w:val="24"/>
        </w:rPr>
        <w:t>пр</w:t>
      </w:r>
      <w:r>
        <w:rPr>
          <w:rFonts w:ascii="Times New Roman" w:hAnsi="Times New Roman"/>
          <w:sz w:val="24"/>
          <w:szCs w:val="24"/>
        </w:rPr>
        <w:t>едставлено в Программе в разделе</w:t>
      </w:r>
      <w:r w:rsidRPr="00D26D9A">
        <w:rPr>
          <w:rFonts w:ascii="Times New Roman" w:hAnsi="Times New Roman"/>
          <w:sz w:val="24"/>
          <w:szCs w:val="24"/>
        </w:rPr>
        <w:t xml:space="preserve"> Приложений, что обеспечивает гибкость планирования: </w:t>
      </w:r>
      <w:r w:rsidR="008508BC">
        <w:rPr>
          <w:rFonts w:ascii="Times New Roman" w:hAnsi="Times New Roman"/>
          <w:sz w:val="24"/>
          <w:szCs w:val="24"/>
        </w:rPr>
        <w:t xml:space="preserve">в </w:t>
      </w:r>
      <w:r w:rsidRPr="00D26D9A">
        <w:rPr>
          <w:rFonts w:ascii="Times New Roman" w:hAnsi="Times New Roman"/>
          <w:sz w:val="24"/>
          <w:szCs w:val="24"/>
        </w:rPr>
        <w:t xml:space="preserve">КТП </w:t>
      </w:r>
      <w:r w:rsidR="008508BC">
        <w:rPr>
          <w:rFonts w:ascii="Times New Roman" w:hAnsi="Times New Roman"/>
          <w:sz w:val="24"/>
          <w:szCs w:val="24"/>
        </w:rPr>
        <w:t>учителем</w:t>
      </w:r>
      <w:r w:rsidR="005277D4">
        <w:rPr>
          <w:rFonts w:ascii="Times New Roman" w:hAnsi="Times New Roman"/>
          <w:sz w:val="24"/>
          <w:szCs w:val="24"/>
        </w:rPr>
        <w:t xml:space="preserve"> </w:t>
      </w:r>
      <w:r w:rsidR="005277D4" w:rsidRPr="00380A05">
        <w:rPr>
          <w:rFonts w:ascii="Times New Roman" w:hAnsi="Times New Roman"/>
          <w:sz w:val="24"/>
          <w:szCs w:val="24"/>
        </w:rPr>
        <w:t>внося</w:t>
      </w:r>
      <w:r w:rsidR="008508BC" w:rsidRPr="00380A05">
        <w:rPr>
          <w:rFonts w:ascii="Times New Roman" w:hAnsi="Times New Roman"/>
          <w:sz w:val="24"/>
          <w:szCs w:val="24"/>
        </w:rPr>
        <w:t xml:space="preserve">тся изменения </w:t>
      </w:r>
      <w:r w:rsidRPr="00380A05">
        <w:rPr>
          <w:rFonts w:ascii="Times New Roman" w:hAnsi="Times New Roman"/>
          <w:sz w:val="24"/>
          <w:szCs w:val="24"/>
        </w:rPr>
        <w:t>в</w:t>
      </w:r>
      <w:r w:rsidRPr="00D26D9A">
        <w:rPr>
          <w:rFonts w:ascii="Times New Roman" w:hAnsi="Times New Roman"/>
          <w:sz w:val="24"/>
          <w:szCs w:val="24"/>
        </w:rPr>
        <w:t xml:space="preserve"> соотве</w:t>
      </w:r>
      <w:r w:rsidR="003E016F">
        <w:rPr>
          <w:rFonts w:ascii="Times New Roman" w:hAnsi="Times New Roman"/>
          <w:sz w:val="24"/>
          <w:szCs w:val="24"/>
        </w:rPr>
        <w:t>тствии с процедурой корректировки</w:t>
      </w:r>
      <w:r w:rsidR="008508BC">
        <w:rPr>
          <w:rFonts w:ascii="Times New Roman" w:hAnsi="Times New Roman"/>
          <w:sz w:val="24"/>
          <w:szCs w:val="24"/>
        </w:rPr>
        <w:t xml:space="preserve"> и согласования</w:t>
      </w:r>
      <w:r w:rsidRPr="00D26D9A">
        <w:rPr>
          <w:rFonts w:ascii="Times New Roman" w:hAnsi="Times New Roman"/>
          <w:sz w:val="24"/>
          <w:szCs w:val="24"/>
        </w:rPr>
        <w:t xml:space="preserve">, </w:t>
      </w:r>
      <w:r w:rsidR="003E016F">
        <w:rPr>
          <w:rFonts w:ascii="Times New Roman" w:hAnsi="Times New Roman"/>
          <w:sz w:val="24"/>
          <w:szCs w:val="24"/>
        </w:rPr>
        <w:t>описанной в Положении о РП (п</w:t>
      </w:r>
      <w:r w:rsidR="00FD5065">
        <w:rPr>
          <w:rFonts w:ascii="Times New Roman" w:hAnsi="Times New Roman"/>
          <w:sz w:val="24"/>
          <w:szCs w:val="24"/>
        </w:rPr>
        <w:t>риказ № 264 от 28.08.2018 г.</w:t>
      </w:r>
      <w:r w:rsidR="003E016F">
        <w:rPr>
          <w:rFonts w:ascii="Times New Roman" w:hAnsi="Times New Roman"/>
          <w:sz w:val="24"/>
          <w:szCs w:val="24"/>
        </w:rPr>
        <w:t xml:space="preserve">). Корректировка в календарное планирование может вносится как по причинам, не позволяющим объективно выполнить </w:t>
      </w:r>
      <w:r w:rsidR="008508BC">
        <w:rPr>
          <w:rFonts w:ascii="Times New Roman" w:hAnsi="Times New Roman"/>
          <w:sz w:val="24"/>
          <w:szCs w:val="24"/>
        </w:rPr>
        <w:t xml:space="preserve">Программу </w:t>
      </w:r>
      <w:r w:rsidR="003E016F">
        <w:rPr>
          <w:rFonts w:ascii="Times New Roman" w:hAnsi="Times New Roman"/>
          <w:sz w:val="24"/>
          <w:szCs w:val="24"/>
        </w:rPr>
        <w:t>в запланированном в начале года объеме (карантин, болезнь учителя, ЧС природного характера и т.п.), так и по результатам анализа педагогической диагностики, которые могут потребовать пересмотра распределения врем</w:t>
      </w:r>
      <w:r w:rsidR="008508BC">
        <w:rPr>
          <w:rFonts w:ascii="Times New Roman" w:hAnsi="Times New Roman"/>
          <w:sz w:val="24"/>
          <w:szCs w:val="24"/>
        </w:rPr>
        <w:t>е</w:t>
      </w:r>
      <w:r w:rsidR="003E016F">
        <w:rPr>
          <w:rFonts w:ascii="Times New Roman" w:hAnsi="Times New Roman"/>
          <w:sz w:val="24"/>
          <w:szCs w:val="24"/>
        </w:rPr>
        <w:t>ни</w:t>
      </w:r>
      <w:r w:rsidR="008508BC">
        <w:rPr>
          <w:rFonts w:ascii="Times New Roman" w:hAnsi="Times New Roman"/>
          <w:sz w:val="24"/>
          <w:szCs w:val="24"/>
        </w:rPr>
        <w:t>, запланированного первоначально на изучение отдельных тем раздела, или между разделами</w:t>
      </w:r>
      <w:r w:rsidR="008508BC" w:rsidRPr="0043570D">
        <w:rPr>
          <w:rFonts w:ascii="Times New Roman" w:hAnsi="Times New Roman"/>
          <w:color w:val="7030A0"/>
          <w:sz w:val="24"/>
          <w:szCs w:val="24"/>
        </w:rPr>
        <w:t xml:space="preserve"> </w:t>
      </w:r>
    </w:p>
    <w:p w:rsidR="007F1DEE" w:rsidRPr="00126BDC" w:rsidRDefault="007F1DEE" w:rsidP="00782E7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2E7F" w:rsidRPr="00D44C33" w:rsidRDefault="004D6F81" w:rsidP="004D6F8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65A01" w:rsidRDefault="001A6C32" w:rsidP="004E27A5">
      <w:pPr>
        <w:pStyle w:val="a3"/>
        <w:numPr>
          <w:ilvl w:val="0"/>
          <w:numId w:val="1"/>
        </w:numPr>
        <w:spacing w:line="276" w:lineRule="auto"/>
        <w:jc w:val="center"/>
        <w:rPr>
          <w:b/>
          <w:sz w:val="24"/>
          <w:szCs w:val="24"/>
        </w:rPr>
      </w:pPr>
      <w:r w:rsidRPr="00823ACD">
        <w:rPr>
          <w:b/>
          <w:sz w:val="24"/>
          <w:szCs w:val="24"/>
        </w:rPr>
        <w:lastRenderedPageBreak/>
        <w:t xml:space="preserve">Планируемые </w:t>
      </w:r>
      <w:r w:rsidR="00AF6FCF">
        <w:rPr>
          <w:b/>
          <w:sz w:val="24"/>
          <w:szCs w:val="24"/>
        </w:rPr>
        <w:t xml:space="preserve">результаты </w:t>
      </w:r>
      <w:r w:rsidR="00593F98">
        <w:rPr>
          <w:b/>
          <w:sz w:val="24"/>
          <w:szCs w:val="24"/>
        </w:rPr>
        <w:t>освоения курса</w:t>
      </w:r>
      <w:r w:rsidR="00593F98" w:rsidRPr="0098054B">
        <w:rPr>
          <w:b/>
          <w:sz w:val="24"/>
          <w:szCs w:val="24"/>
        </w:rPr>
        <w:t xml:space="preserve"> </w:t>
      </w:r>
      <w:r w:rsidR="00593F98">
        <w:rPr>
          <w:b/>
          <w:sz w:val="24"/>
          <w:szCs w:val="24"/>
        </w:rPr>
        <w:t xml:space="preserve">внеурочной деятельности </w:t>
      </w:r>
      <w:r w:rsidR="00593F98" w:rsidRPr="00593F98">
        <w:rPr>
          <w:b/>
          <w:sz w:val="24"/>
          <w:szCs w:val="24"/>
        </w:rPr>
        <w:t>«Углубленный курс математики»</w:t>
      </w:r>
      <w:r w:rsidR="00593F98" w:rsidRPr="00380A05">
        <w:rPr>
          <w:sz w:val="24"/>
          <w:szCs w:val="24"/>
        </w:rPr>
        <w:t xml:space="preserve"> </w:t>
      </w:r>
      <w:r w:rsidR="00380A05">
        <w:rPr>
          <w:b/>
          <w:sz w:val="24"/>
          <w:szCs w:val="24"/>
        </w:rPr>
        <w:t>(4</w:t>
      </w:r>
      <w:r w:rsidR="00AF6FCF" w:rsidRPr="00AF6FCF">
        <w:rPr>
          <w:b/>
          <w:sz w:val="24"/>
          <w:szCs w:val="24"/>
        </w:rPr>
        <w:t xml:space="preserve"> класс).</w:t>
      </w:r>
    </w:p>
    <w:p w:rsidR="005A1A21" w:rsidRPr="00380A05" w:rsidRDefault="005A1A21" w:rsidP="000B0825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0A05">
        <w:rPr>
          <w:rFonts w:ascii="Times New Roman" w:hAnsi="Times New Roman" w:cs="Times New Roman"/>
          <w:sz w:val="24"/>
          <w:szCs w:val="24"/>
        </w:rPr>
        <w:t>ФГОС НОО устанавливает требования к результатам освоения</w:t>
      </w:r>
      <w:r w:rsidR="00593F98">
        <w:rPr>
          <w:rFonts w:ascii="Times New Roman" w:hAnsi="Times New Roman" w:cs="Times New Roman"/>
          <w:sz w:val="24"/>
          <w:szCs w:val="24"/>
        </w:rPr>
        <w:t xml:space="preserve"> курса ВД</w:t>
      </w:r>
      <w:r w:rsidRPr="00380A05">
        <w:rPr>
          <w:rFonts w:ascii="Times New Roman" w:hAnsi="Times New Roman" w:cs="Times New Roman"/>
          <w:sz w:val="24"/>
          <w:szCs w:val="24"/>
        </w:rPr>
        <w:t>: личностн</w:t>
      </w:r>
      <w:r w:rsidR="000B0825" w:rsidRPr="00380A05">
        <w:rPr>
          <w:rFonts w:ascii="Times New Roman" w:hAnsi="Times New Roman" w:cs="Times New Roman"/>
          <w:sz w:val="24"/>
          <w:szCs w:val="24"/>
        </w:rPr>
        <w:t xml:space="preserve">ым, </w:t>
      </w:r>
      <w:proofErr w:type="spellStart"/>
      <w:r w:rsidR="000B0825" w:rsidRPr="00380A05">
        <w:rPr>
          <w:rFonts w:ascii="Times New Roman" w:hAnsi="Times New Roman" w:cs="Times New Roman"/>
          <w:sz w:val="24"/>
          <w:szCs w:val="24"/>
        </w:rPr>
        <w:t>метапредметным</w:t>
      </w:r>
      <w:proofErr w:type="spellEnd"/>
      <w:r w:rsidR="000B0825" w:rsidRPr="00380A05">
        <w:rPr>
          <w:rFonts w:ascii="Times New Roman" w:hAnsi="Times New Roman" w:cs="Times New Roman"/>
          <w:sz w:val="24"/>
          <w:szCs w:val="24"/>
        </w:rPr>
        <w:t>, предметным. Планируемые результаты, на обеспечение которых ори</w:t>
      </w:r>
      <w:r w:rsidR="0043570D" w:rsidRPr="00380A05">
        <w:rPr>
          <w:rFonts w:ascii="Times New Roman" w:hAnsi="Times New Roman" w:cs="Times New Roman"/>
          <w:sz w:val="24"/>
          <w:szCs w:val="24"/>
        </w:rPr>
        <w:t>ентирована</w:t>
      </w:r>
      <w:r w:rsidR="000B0825" w:rsidRPr="00380A05">
        <w:rPr>
          <w:rFonts w:ascii="Times New Roman" w:hAnsi="Times New Roman" w:cs="Times New Roman"/>
          <w:sz w:val="24"/>
          <w:szCs w:val="24"/>
        </w:rPr>
        <w:t xml:space="preserve"> настоящая РП, отвечают требованиям</w:t>
      </w:r>
      <w:r w:rsidR="0043570D" w:rsidRPr="00380A05">
        <w:rPr>
          <w:rFonts w:ascii="Times New Roman" w:hAnsi="Times New Roman" w:cs="Times New Roman"/>
          <w:sz w:val="24"/>
          <w:szCs w:val="24"/>
        </w:rPr>
        <w:t xml:space="preserve"> ФГОС НОО и </w:t>
      </w:r>
      <w:r w:rsidR="006A4C72" w:rsidRPr="00380A05">
        <w:rPr>
          <w:rFonts w:ascii="Times New Roman" w:hAnsi="Times New Roman" w:cs="Times New Roman"/>
          <w:sz w:val="24"/>
          <w:szCs w:val="24"/>
        </w:rPr>
        <w:t xml:space="preserve">соответствуют </w:t>
      </w:r>
      <w:r w:rsidR="000B0825" w:rsidRPr="00380A05">
        <w:rPr>
          <w:rFonts w:ascii="Times New Roman" w:hAnsi="Times New Roman" w:cs="Times New Roman"/>
          <w:sz w:val="24"/>
          <w:szCs w:val="24"/>
        </w:rPr>
        <w:t>планируемым</w:t>
      </w:r>
      <w:r w:rsidR="006A4C72" w:rsidRPr="00380A05">
        <w:rPr>
          <w:rFonts w:ascii="Times New Roman" w:hAnsi="Times New Roman" w:cs="Times New Roman"/>
          <w:sz w:val="24"/>
          <w:szCs w:val="24"/>
        </w:rPr>
        <w:t xml:space="preserve"> результатам </w:t>
      </w:r>
      <w:r w:rsidR="000B0825" w:rsidRPr="00380A05">
        <w:rPr>
          <w:rFonts w:ascii="Times New Roman" w:hAnsi="Times New Roman" w:cs="Times New Roman"/>
          <w:sz w:val="24"/>
          <w:szCs w:val="24"/>
        </w:rPr>
        <w:t>ООП НОО</w:t>
      </w:r>
      <w:r w:rsidR="006A4C72" w:rsidRPr="00380A05">
        <w:rPr>
          <w:rFonts w:ascii="Times New Roman" w:hAnsi="Times New Roman" w:cs="Times New Roman"/>
          <w:sz w:val="24"/>
          <w:szCs w:val="24"/>
        </w:rPr>
        <w:t xml:space="preserve"> Гимназии</w:t>
      </w:r>
      <w:r w:rsidR="000B0825" w:rsidRPr="00380A05">
        <w:rPr>
          <w:rFonts w:ascii="Times New Roman" w:hAnsi="Times New Roman" w:cs="Times New Roman"/>
          <w:sz w:val="24"/>
          <w:szCs w:val="24"/>
        </w:rPr>
        <w:t>.</w:t>
      </w:r>
      <w:r w:rsidR="006A4C72" w:rsidRPr="00380A05">
        <w:rPr>
          <w:rFonts w:ascii="Times New Roman" w:hAnsi="Times New Roman" w:cs="Times New Roman"/>
          <w:sz w:val="24"/>
          <w:szCs w:val="24"/>
        </w:rPr>
        <w:t xml:space="preserve"> В тоже время, с</w:t>
      </w:r>
      <w:r w:rsidR="000B0825" w:rsidRPr="00380A05">
        <w:rPr>
          <w:rFonts w:ascii="Times New Roman" w:hAnsi="Times New Roman" w:cs="Times New Roman"/>
          <w:sz w:val="24"/>
          <w:szCs w:val="24"/>
        </w:rPr>
        <w:t>писок планируемых результатов, представленный в РП, представляет собой конкретизированны</w:t>
      </w:r>
      <w:r w:rsidR="006A4C72" w:rsidRPr="00380A05">
        <w:rPr>
          <w:rFonts w:ascii="Times New Roman" w:hAnsi="Times New Roman" w:cs="Times New Roman"/>
          <w:sz w:val="24"/>
          <w:szCs w:val="24"/>
        </w:rPr>
        <w:t xml:space="preserve">й </w:t>
      </w:r>
      <w:r w:rsidR="000B0825" w:rsidRPr="00380A05">
        <w:rPr>
          <w:rFonts w:ascii="Times New Roman" w:hAnsi="Times New Roman" w:cs="Times New Roman"/>
          <w:sz w:val="24"/>
          <w:szCs w:val="24"/>
        </w:rPr>
        <w:t xml:space="preserve">вариант системы планируемых результатов ООП НОО Гимназии. </w:t>
      </w:r>
    </w:p>
    <w:p w:rsidR="005A1A21" w:rsidRPr="00380A05" w:rsidRDefault="005A1A21" w:rsidP="005A1A21">
      <w:pPr>
        <w:pStyle w:val="13NormDOC-txt"/>
        <w:spacing w:before="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380A05">
        <w:rPr>
          <w:rStyle w:val="Bold"/>
          <w:rFonts w:ascii="Times New Roman" w:hAnsi="Times New Roman" w:cs="Times New Roman"/>
          <w:bCs/>
          <w:color w:val="auto"/>
          <w:sz w:val="24"/>
          <w:szCs w:val="24"/>
        </w:rPr>
        <w:t>1.1 Личностные результаты</w:t>
      </w:r>
    </w:p>
    <w:p w:rsidR="006248EF" w:rsidRDefault="005277D4" w:rsidP="006248EF">
      <w:pPr>
        <w:pStyle w:val="Default"/>
        <w:jc w:val="both"/>
        <w:rPr>
          <w:bCs/>
          <w:color w:val="auto"/>
          <w:u w:val="single"/>
        </w:rPr>
      </w:pPr>
      <w:r w:rsidRPr="00380A05">
        <w:rPr>
          <w:bCs/>
          <w:color w:val="auto"/>
          <w:u w:val="single"/>
        </w:rPr>
        <w:t>З</w:t>
      </w:r>
      <w:r w:rsidRPr="00380A05">
        <w:rPr>
          <w:color w:val="auto"/>
        </w:rPr>
        <w:t>а счет освоения содержания настоящей РП</w:t>
      </w:r>
      <w:r w:rsidR="00593F98">
        <w:rPr>
          <w:color w:val="auto"/>
        </w:rPr>
        <w:t xml:space="preserve"> курса ВД</w:t>
      </w:r>
      <w:r w:rsidRPr="00380A05">
        <w:rPr>
          <w:color w:val="auto"/>
        </w:rPr>
        <w:t>, используемых методов и приемов обучения, образовательных технологий, равно как и содержания рабочих про</w:t>
      </w:r>
      <w:r w:rsidR="00593F98">
        <w:rPr>
          <w:color w:val="auto"/>
        </w:rPr>
        <w:t xml:space="preserve">грамм других </w:t>
      </w:r>
      <w:r w:rsidRPr="00380A05">
        <w:rPr>
          <w:color w:val="auto"/>
        </w:rPr>
        <w:t>курсов учебного плана, плана внеурочной д</w:t>
      </w:r>
      <w:r w:rsidR="00380A05" w:rsidRPr="00380A05">
        <w:rPr>
          <w:color w:val="auto"/>
        </w:rPr>
        <w:t>еятельности, у четвероклассников к</w:t>
      </w:r>
      <w:r w:rsidRPr="00380A05">
        <w:rPr>
          <w:color w:val="auto"/>
        </w:rPr>
        <w:t xml:space="preserve"> моменту пер</w:t>
      </w:r>
      <w:r w:rsidR="00380A05" w:rsidRPr="00380A05">
        <w:rPr>
          <w:color w:val="auto"/>
        </w:rPr>
        <w:t>ехода в пятый</w:t>
      </w:r>
      <w:r w:rsidRPr="00380A05">
        <w:rPr>
          <w:color w:val="auto"/>
        </w:rPr>
        <w:t xml:space="preserve"> класс </w:t>
      </w:r>
      <w:r w:rsidR="006248EF" w:rsidRPr="00380A05">
        <w:rPr>
          <w:bCs/>
          <w:color w:val="auto"/>
          <w:u w:val="single"/>
        </w:rPr>
        <w:t>будут сформированы:</w:t>
      </w:r>
    </w:p>
    <w:p w:rsidR="00063EE7" w:rsidRPr="00CE50AE" w:rsidRDefault="00063EE7" w:rsidP="00063E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0AE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Становление основ гражданской российской идентичности, уважения к своей семье и другим людям, своему Отечеству, развитие морально-этических качеств личности, адекватных полноценной математической деятельности.</w:t>
      </w:r>
    </w:p>
    <w:p w:rsidR="00063EE7" w:rsidRPr="00CE50AE" w:rsidRDefault="00063EE7" w:rsidP="00063E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0AE">
        <w:rPr>
          <w:rFonts w:ascii="Times New Roman" w:eastAsia="Times New Roman" w:hAnsi="Times New Roman" w:cs="Times New Roman"/>
          <w:sz w:val="24"/>
          <w:szCs w:val="24"/>
          <w:lang w:eastAsia="ru-RU"/>
        </w:rPr>
        <w:t>– Целостное восприятие окружающего мира, начальные представления об истории развития математического знания, роли математики в системе знаний.</w:t>
      </w:r>
    </w:p>
    <w:p w:rsidR="00063EE7" w:rsidRPr="00CE50AE" w:rsidRDefault="00063EE7" w:rsidP="00063E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0A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Овладение начальными навыками адаптации в динамично изменяющемся мире на основе метода рефлексивной самоорганизации.</w:t>
      </w:r>
    </w:p>
    <w:p w:rsidR="00063EE7" w:rsidRPr="00CE50AE" w:rsidRDefault="00063EE7" w:rsidP="00063E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0A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Принятие социальной роли «ученика», осознание личностного смысла учения и интерес к изучению математики.</w:t>
      </w:r>
    </w:p>
    <w:p w:rsidR="00063EE7" w:rsidRPr="00CE50AE" w:rsidRDefault="00063EE7" w:rsidP="00063E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Развитие самостоятельности и личной ответственности за свои поступки, способность к рефлексивной самооценке собственных действий и волевая </w:t>
      </w:r>
      <w:proofErr w:type="spellStart"/>
      <w:r w:rsidRPr="00CE50A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саморегуляция</w:t>
      </w:r>
      <w:proofErr w:type="spellEnd"/>
      <w:r w:rsidRPr="00CE50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3EE7" w:rsidRPr="00CE50AE" w:rsidRDefault="00063EE7" w:rsidP="00063E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0A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Освоение норм общения и коммуникативного взаимодействия, навыков сотрудничества со взрослыми и сверстниками, умение находить выходы из спорных ситуаций.</w:t>
      </w:r>
    </w:p>
    <w:p w:rsidR="00063EE7" w:rsidRPr="00CE50AE" w:rsidRDefault="00063EE7" w:rsidP="00063E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0A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Мотивация к работе на результат, как в исполнительской, так и в творческой деятельности.</w:t>
      </w:r>
    </w:p>
    <w:p w:rsidR="00063EE7" w:rsidRPr="00CE50AE" w:rsidRDefault="00063EE7" w:rsidP="00063E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0AE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Установка на здоровый образ жизни, спокойное отношение к ошибке как «рабочей» ситуации, требующей коррекции; вера в себя.</w:t>
      </w:r>
    </w:p>
    <w:p w:rsidR="00063EE7" w:rsidRDefault="00063EE7" w:rsidP="006248EF">
      <w:pPr>
        <w:pStyle w:val="Default"/>
        <w:jc w:val="both"/>
        <w:rPr>
          <w:bCs/>
          <w:color w:val="auto"/>
          <w:u w:val="single"/>
        </w:rPr>
      </w:pPr>
    </w:p>
    <w:p w:rsidR="00380A05" w:rsidRPr="00380A05" w:rsidRDefault="00380A05" w:rsidP="006248EF">
      <w:pPr>
        <w:pStyle w:val="Default"/>
        <w:jc w:val="both"/>
        <w:rPr>
          <w:bCs/>
          <w:color w:val="auto"/>
          <w:u w:val="single"/>
        </w:rPr>
      </w:pPr>
    </w:p>
    <w:p w:rsidR="00C0178C" w:rsidRDefault="005A1A21" w:rsidP="00D44C33">
      <w:pPr>
        <w:pStyle w:val="ConsPlusNormal"/>
        <w:spacing w:line="276" w:lineRule="auto"/>
        <w:jc w:val="both"/>
        <w:rPr>
          <w:b/>
          <w:sz w:val="24"/>
          <w:szCs w:val="24"/>
        </w:rPr>
      </w:pPr>
      <w:r w:rsidRPr="005A1A21">
        <w:rPr>
          <w:b/>
          <w:bCs/>
          <w:iCs/>
          <w:sz w:val="24"/>
          <w:szCs w:val="24"/>
        </w:rPr>
        <w:t xml:space="preserve">1.2 </w:t>
      </w:r>
      <w:r w:rsidR="008A776A" w:rsidRPr="005A1A21">
        <w:rPr>
          <w:b/>
          <w:bCs/>
          <w:iCs/>
          <w:sz w:val="24"/>
          <w:szCs w:val="24"/>
        </w:rPr>
        <w:t>Метапредметные</w:t>
      </w:r>
      <w:r w:rsidR="001A6C32" w:rsidRPr="005A1A21">
        <w:rPr>
          <w:b/>
          <w:bCs/>
          <w:iCs/>
          <w:sz w:val="24"/>
          <w:szCs w:val="24"/>
        </w:rPr>
        <w:t xml:space="preserve"> </w:t>
      </w:r>
      <w:r w:rsidR="008A776A" w:rsidRPr="005A1A21">
        <w:rPr>
          <w:b/>
          <w:sz w:val="24"/>
          <w:szCs w:val="24"/>
        </w:rPr>
        <w:t>результаты</w:t>
      </w:r>
    </w:p>
    <w:p w:rsidR="00FD5065" w:rsidRPr="00691D65" w:rsidRDefault="00FD5065" w:rsidP="00FD5065">
      <w:pPr>
        <w:pStyle w:val="ConsPlusNormal"/>
        <w:spacing w:line="276" w:lineRule="auto"/>
        <w:jc w:val="both"/>
        <w:rPr>
          <w:b/>
          <w:i/>
          <w:sz w:val="24"/>
          <w:szCs w:val="24"/>
        </w:rPr>
      </w:pPr>
      <w:r w:rsidRPr="00691D65">
        <w:rPr>
          <w:b/>
          <w:i/>
          <w:sz w:val="24"/>
          <w:szCs w:val="24"/>
        </w:rPr>
        <w:t>1) формирование познавательных универсальных учебных действий:</w:t>
      </w:r>
    </w:p>
    <w:p w:rsidR="00FD5065" w:rsidRPr="00D44C33" w:rsidRDefault="00FD5065" w:rsidP="00FD5065">
      <w:pPr>
        <w:pStyle w:val="ConsPlusNormal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44C33">
        <w:rPr>
          <w:sz w:val="24"/>
          <w:szCs w:val="24"/>
        </w:rPr>
        <w:t>использовать наблюдения для получения информации об особенностях изучаемого объекта;</w:t>
      </w:r>
    </w:p>
    <w:p w:rsidR="00FD5065" w:rsidRPr="00D44C33" w:rsidRDefault="00FD5065" w:rsidP="00FD5065">
      <w:pPr>
        <w:pStyle w:val="ConsPlusNormal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44C33">
        <w:rPr>
          <w:sz w:val="24"/>
          <w:szCs w:val="24"/>
        </w:rPr>
        <w:t>проводить по предложенному плану опыт (небольшое несложное исследование) по установлению особенностей объекта изучения, причинно-следственных связей и зависимостей объектов между собой;</w:t>
      </w:r>
    </w:p>
    <w:p w:rsidR="00FD5065" w:rsidRPr="00D44C33" w:rsidRDefault="00FD5065" w:rsidP="00FD5065">
      <w:pPr>
        <w:pStyle w:val="ConsPlusNormal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44C33">
        <w:rPr>
          <w:sz w:val="24"/>
          <w:szCs w:val="24"/>
        </w:rPr>
        <w:t>формулировать выводы по результатам проведенного наблюдения, опыта;</w:t>
      </w:r>
    </w:p>
    <w:p w:rsidR="00FD5065" w:rsidRPr="00D44C33" w:rsidRDefault="00FD5065" w:rsidP="00FD5065">
      <w:pPr>
        <w:pStyle w:val="ConsPlusNormal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44C33">
        <w:rPr>
          <w:sz w:val="24"/>
          <w:szCs w:val="24"/>
        </w:rPr>
        <w:t>устанавливать основания для сравнения; формулировать выводы по его результатам;</w:t>
      </w:r>
    </w:p>
    <w:p w:rsidR="00FD5065" w:rsidRPr="00D44C33" w:rsidRDefault="00FD5065" w:rsidP="00FD5065">
      <w:pPr>
        <w:pStyle w:val="ConsPlusNormal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44C33">
        <w:rPr>
          <w:sz w:val="24"/>
          <w:szCs w:val="24"/>
        </w:rPr>
        <w:t>объединять части объекта (объекты) по определенному признаку;</w:t>
      </w:r>
    </w:p>
    <w:p w:rsidR="00FD5065" w:rsidRPr="00D44C33" w:rsidRDefault="00FD5065" w:rsidP="00FD5065">
      <w:pPr>
        <w:pStyle w:val="ConsPlusNormal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44C33">
        <w:rPr>
          <w:sz w:val="24"/>
          <w:szCs w:val="24"/>
        </w:rPr>
        <w:t>определять существенный признак для классификации; классифицировать несложные объекты;</w:t>
      </w:r>
    </w:p>
    <w:p w:rsidR="00FD5065" w:rsidRPr="00D44C33" w:rsidRDefault="00FD5065" w:rsidP="00FD5065">
      <w:pPr>
        <w:pStyle w:val="ConsPlusNormal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Pr="00D44C33">
        <w:rPr>
          <w:sz w:val="24"/>
          <w:szCs w:val="24"/>
        </w:rPr>
        <w:t>использовать знаково-символические средства для представления информации и создания несложных моделей изучаемых объектов;</w:t>
      </w:r>
    </w:p>
    <w:p w:rsidR="00A57D58" w:rsidRDefault="00FD5065" w:rsidP="00FD5065">
      <w:pPr>
        <w:pStyle w:val="Default"/>
        <w:spacing w:line="276" w:lineRule="auto"/>
        <w:jc w:val="both"/>
      </w:pPr>
      <w:r>
        <w:t xml:space="preserve">- </w:t>
      </w:r>
      <w:r w:rsidRPr="00D44C33">
        <w:t xml:space="preserve">осознанно использовать базовые </w:t>
      </w:r>
      <w:proofErr w:type="spellStart"/>
      <w:r w:rsidRPr="00D44C33">
        <w:t>межпредметные</w:t>
      </w:r>
      <w:proofErr w:type="spellEnd"/>
      <w:r w:rsidRPr="00D44C33">
        <w:t xml:space="preserve"> понятия и термины, отражающие связи и отношения между объектами, явлениями, процессами окружающего мира (в рамках изученного).</w:t>
      </w:r>
    </w:p>
    <w:p w:rsidR="00FD5065" w:rsidRPr="00691D65" w:rsidRDefault="00FD5065" w:rsidP="00FD5065">
      <w:pPr>
        <w:pStyle w:val="ConsPlusNormal"/>
        <w:spacing w:line="276" w:lineRule="auto"/>
        <w:jc w:val="both"/>
        <w:rPr>
          <w:b/>
          <w:i/>
          <w:sz w:val="24"/>
          <w:szCs w:val="24"/>
        </w:rPr>
      </w:pPr>
      <w:r w:rsidRPr="00691D65">
        <w:rPr>
          <w:b/>
          <w:i/>
          <w:sz w:val="24"/>
          <w:szCs w:val="24"/>
        </w:rPr>
        <w:t>2) формирование умений работать с информацией:</w:t>
      </w:r>
    </w:p>
    <w:p w:rsidR="00FD5065" w:rsidRPr="00D44C33" w:rsidRDefault="00FD5065" w:rsidP="00FD5065">
      <w:pPr>
        <w:pStyle w:val="ConsPlusNormal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44C33">
        <w:rPr>
          <w:sz w:val="24"/>
          <w:szCs w:val="24"/>
        </w:rPr>
        <w:t>выбирать источник для получения информации (учебник, цифровые электронные средства, справочник, Интернет);</w:t>
      </w:r>
    </w:p>
    <w:p w:rsidR="00FD5065" w:rsidRPr="00D44C33" w:rsidRDefault="00FD5065" w:rsidP="00FD5065">
      <w:pPr>
        <w:pStyle w:val="ConsPlusNormal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44C33">
        <w:rPr>
          <w:sz w:val="24"/>
          <w:szCs w:val="24"/>
        </w:rPr>
        <w:t>анализировать текстовую, изобразительную, звуковую информацию в соответствии с учебной задачей;</w:t>
      </w:r>
    </w:p>
    <w:p w:rsidR="00FD5065" w:rsidRPr="00D44C33" w:rsidRDefault="00FD5065" w:rsidP="00FD5065">
      <w:pPr>
        <w:pStyle w:val="ConsPlusNormal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44C33">
        <w:rPr>
          <w:sz w:val="24"/>
          <w:szCs w:val="24"/>
        </w:rPr>
        <w:t xml:space="preserve">использовать схемы, таблицы для представления информации; </w:t>
      </w:r>
    </w:p>
    <w:p w:rsidR="00FD5065" w:rsidRDefault="00FD5065" w:rsidP="00FD5065">
      <w:pPr>
        <w:pStyle w:val="Default"/>
        <w:spacing w:line="276" w:lineRule="auto"/>
        <w:jc w:val="both"/>
      </w:pPr>
      <w:r>
        <w:t xml:space="preserve">- </w:t>
      </w:r>
      <w:r w:rsidRPr="00D44C33">
        <w:t xml:space="preserve">соблюдать правила информационной безопасности </w:t>
      </w:r>
      <w:r>
        <w:t xml:space="preserve">в ситуациях повседневной жизни </w:t>
      </w:r>
      <w:r w:rsidRPr="00D44C33">
        <w:t>и при работе в сети Интернет.</w:t>
      </w:r>
    </w:p>
    <w:p w:rsidR="00FD5065" w:rsidRPr="00691D65" w:rsidRDefault="00FD5065" w:rsidP="00FD5065">
      <w:pPr>
        <w:pStyle w:val="ConsPlusNormal"/>
        <w:spacing w:line="276" w:lineRule="auto"/>
        <w:jc w:val="both"/>
        <w:rPr>
          <w:b/>
          <w:i/>
          <w:sz w:val="24"/>
          <w:szCs w:val="24"/>
        </w:rPr>
      </w:pPr>
      <w:r w:rsidRPr="00691D65">
        <w:rPr>
          <w:b/>
          <w:i/>
          <w:sz w:val="24"/>
          <w:szCs w:val="24"/>
        </w:rPr>
        <w:t>3) формирование регулятивных учебных действий:</w:t>
      </w:r>
    </w:p>
    <w:p w:rsidR="00FD5065" w:rsidRPr="00FD5065" w:rsidRDefault="00FD5065" w:rsidP="00FD5065">
      <w:pPr>
        <w:pStyle w:val="ConsPlusNormal"/>
        <w:spacing w:line="276" w:lineRule="auto"/>
        <w:jc w:val="both"/>
        <w:rPr>
          <w:sz w:val="24"/>
          <w:szCs w:val="24"/>
        </w:rPr>
      </w:pPr>
      <w:r w:rsidRPr="00FD5065">
        <w:rPr>
          <w:sz w:val="24"/>
          <w:szCs w:val="24"/>
        </w:rPr>
        <w:t>- понимать учебную задачу, сохранять ее в процессе учебной деятельности;</w:t>
      </w:r>
    </w:p>
    <w:p w:rsidR="00FD5065" w:rsidRPr="00FD5065" w:rsidRDefault="00FD5065" w:rsidP="00FD5065">
      <w:pPr>
        <w:pStyle w:val="ConsPlusNormal"/>
        <w:spacing w:line="276" w:lineRule="auto"/>
        <w:jc w:val="both"/>
        <w:rPr>
          <w:sz w:val="24"/>
          <w:szCs w:val="24"/>
        </w:rPr>
      </w:pPr>
      <w:r w:rsidRPr="00FD5065">
        <w:rPr>
          <w:sz w:val="24"/>
          <w:szCs w:val="24"/>
        </w:rPr>
        <w:t>- планировать способы решения учебной задачи, намечать операции, с помощью которых можно получить результат; выстраивать последовательность выбранных операций;</w:t>
      </w:r>
    </w:p>
    <w:p w:rsidR="00FD5065" w:rsidRPr="00FD5065" w:rsidRDefault="00FD5065" w:rsidP="00FD5065">
      <w:pPr>
        <w:pStyle w:val="ConsPlusNormal"/>
        <w:spacing w:line="276" w:lineRule="auto"/>
        <w:jc w:val="both"/>
        <w:rPr>
          <w:sz w:val="24"/>
          <w:szCs w:val="24"/>
        </w:rPr>
      </w:pPr>
      <w:r w:rsidRPr="00FD5065">
        <w:rPr>
          <w:sz w:val="24"/>
          <w:szCs w:val="24"/>
        </w:rPr>
        <w:t>- контролировать и оценивать результаты и процесс деятельности;</w:t>
      </w:r>
    </w:p>
    <w:p w:rsidR="00FD5065" w:rsidRPr="00FD5065" w:rsidRDefault="00FD5065" w:rsidP="00FD5065">
      <w:pPr>
        <w:pStyle w:val="ConsPlusNormal"/>
        <w:spacing w:line="276" w:lineRule="auto"/>
        <w:jc w:val="both"/>
        <w:rPr>
          <w:sz w:val="24"/>
          <w:szCs w:val="24"/>
        </w:rPr>
      </w:pPr>
      <w:r w:rsidRPr="00FD5065">
        <w:rPr>
          <w:sz w:val="24"/>
          <w:szCs w:val="24"/>
        </w:rPr>
        <w:t>- оценивать различные способы достижения результата, определять наиболее эффективные из них;</w:t>
      </w:r>
    </w:p>
    <w:p w:rsidR="00FD5065" w:rsidRDefault="00FD5065" w:rsidP="00FD5065">
      <w:pPr>
        <w:pStyle w:val="Default"/>
        <w:spacing w:line="276" w:lineRule="auto"/>
        <w:jc w:val="both"/>
      </w:pPr>
      <w:r w:rsidRPr="00FD5065">
        <w:t>- устанавливать причины успеха/неудач деятельности; корректировать свои учебные действия для преодоления ошибок.</w:t>
      </w:r>
    </w:p>
    <w:p w:rsidR="00FD5065" w:rsidRPr="00691D65" w:rsidRDefault="00FD5065" w:rsidP="00FD5065">
      <w:pPr>
        <w:pStyle w:val="ConsPlusNormal"/>
        <w:spacing w:line="276" w:lineRule="auto"/>
        <w:jc w:val="both"/>
        <w:rPr>
          <w:b/>
          <w:i/>
          <w:sz w:val="24"/>
          <w:szCs w:val="24"/>
        </w:rPr>
      </w:pPr>
      <w:r w:rsidRPr="00691D65">
        <w:rPr>
          <w:b/>
          <w:i/>
          <w:sz w:val="24"/>
          <w:szCs w:val="24"/>
        </w:rPr>
        <w:t>4) формирование коммуникативных универсальных учебных действий:</w:t>
      </w:r>
    </w:p>
    <w:p w:rsidR="00FD5065" w:rsidRPr="00D44C33" w:rsidRDefault="00FD5065" w:rsidP="00FD5065">
      <w:pPr>
        <w:pStyle w:val="ConsPlusNormal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44C33">
        <w:rPr>
          <w:sz w:val="24"/>
          <w:szCs w:val="24"/>
        </w:rPr>
        <w:t>осуществлять смысловое чтение текст</w:t>
      </w:r>
      <w:r>
        <w:rPr>
          <w:sz w:val="24"/>
          <w:szCs w:val="24"/>
        </w:rPr>
        <w:t>ов (задание, задача)</w:t>
      </w:r>
      <w:r w:rsidRPr="00D44C33">
        <w:rPr>
          <w:sz w:val="24"/>
          <w:szCs w:val="24"/>
        </w:rPr>
        <w:t xml:space="preserve"> – определять тему, главную мысль, назначение текста (в пределах изученного);</w:t>
      </w:r>
    </w:p>
    <w:p w:rsidR="00FD5065" w:rsidRDefault="00FD5065" w:rsidP="00FD5065">
      <w:pPr>
        <w:pStyle w:val="ConsPlusNormal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44C33">
        <w:rPr>
          <w:sz w:val="24"/>
          <w:szCs w:val="24"/>
        </w:rPr>
        <w:t>использовать языковые средства, соответствующие учебной познавательной задаче, ситуации повседневного общения;</w:t>
      </w:r>
    </w:p>
    <w:p w:rsidR="00FD5065" w:rsidRDefault="00FD5065" w:rsidP="00FD5065">
      <w:pPr>
        <w:pStyle w:val="ConsPlusNormal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44C33">
        <w:rPr>
          <w:sz w:val="24"/>
          <w:szCs w:val="24"/>
        </w:rPr>
        <w:t>участвовать в диалоге, соблюдать правила ведения диалога (слушать собеседника, признавать возможность существования разных точек зрения, корректно и аргументировано высказывать свое мнение);</w:t>
      </w:r>
    </w:p>
    <w:p w:rsidR="00FD5065" w:rsidRDefault="00FD5065" w:rsidP="00FD5065">
      <w:pPr>
        <w:pStyle w:val="ConsPlusNormal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44C33">
        <w:rPr>
          <w:sz w:val="24"/>
          <w:szCs w:val="24"/>
        </w:rPr>
        <w:t xml:space="preserve">осознанно строить в соответствии с поставленной задачей речевое высказывание; </w:t>
      </w:r>
    </w:p>
    <w:p w:rsidR="00FD5065" w:rsidRDefault="00FD5065" w:rsidP="00FD5065">
      <w:pPr>
        <w:pStyle w:val="Default"/>
        <w:spacing w:line="276" w:lineRule="auto"/>
        <w:jc w:val="both"/>
      </w:pPr>
      <w:r>
        <w:t xml:space="preserve">- </w:t>
      </w:r>
      <w:r w:rsidRPr="00D44C33">
        <w:t>соблюдать правила межличностного общения с использованием персональных электронных устройств.</w:t>
      </w:r>
    </w:p>
    <w:p w:rsidR="00FD5065" w:rsidRPr="00691D65" w:rsidRDefault="00FD5065" w:rsidP="00FD5065">
      <w:pPr>
        <w:pStyle w:val="ConsPlusNormal"/>
        <w:spacing w:line="276" w:lineRule="auto"/>
        <w:jc w:val="both"/>
        <w:rPr>
          <w:b/>
          <w:i/>
          <w:sz w:val="24"/>
          <w:szCs w:val="24"/>
        </w:rPr>
      </w:pPr>
      <w:r w:rsidRPr="00691D65">
        <w:rPr>
          <w:b/>
          <w:i/>
          <w:sz w:val="24"/>
          <w:szCs w:val="24"/>
        </w:rPr>
        <w:t>5) формирование умений участвовать в совместной деятельности:</w:t>
      </w:r>
    </w:p>
    <w:p w:rsidR="00FD5065" w:rsidRPr="00D44C33" w:rsidRDefault="00FD5065" w:rsidP="00FD5065">
      <w:pPr>
        <w:pStyle w:val="ConsPlusNormal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44C33">
        <w:rPr>
          <w:sz w:val="24"/>
          <w:szCs w:val="24"/>
        </w:rPr>
        <w:t>понимать и принимать цель совместной деятельности; обсуждать и согласовывать способы достижения общего результата;</w:t>
      </w:r>
    </w:p>
    <w:p w:rsidR="00FD5065" w:rsidRPr="00D44C33" w:rsidRDefault="00FD5065" w:rsidP="00FD5065">
      <w:pPr>
        <w:pStyle w:val="ConsPlusNormal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44C33">
        <w:rPr>
          <w:sz w:val="24"/>
          <w:szCs w:val="24"/>
        </w:rPr>
        <w:t>распределять роли в совместной деятельности, проявлять готовность руководить и выполнять поручения;</w:t>
      </w:r>
    </w:p>
    <w:p w:rsidR="00FD5065" w:rsidRPr="00D44C33" w:rsidRDefault="00FD5065" w:rsidP="00FD5065">
      <w:pPr>
        <w:pStyle w:val="ConsPlusNormal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44C33">
        <w:rPr>
          <w:sz w:val="24"/>
          <w:szCs w:val="24"/>
        </w:rPr>
        <w:t>осуществлять взаимный контроль в совместной деятельности, оценивать свой вклад в общее дело;</w:t>
      </w:r>
    </w:p>
    <w:p w:rsidR="00FD5065" w:rsidRDefault="00FD5065" w:rsidP="00FD5065">
      <w:pPr>
        <w:pStyle w:val="Default"/>
        <w:spacing w:line="276" w:lineRule="auto"/>
        <w:jc w:val="both"/>
      </w:pPr>
      <w:r>
        <w:t xml:space="preserve">- </w:t>
      </w:r>
      <w:r w:rsidRPr="00D44C33">
        <w:t>проявлять готовность толерантно разрешать конфликты.</w:t>
      </w:r>
    </w:p>
    <w:p w:rsidR="00593F98" w:rsidRDefault="00593F98" w:rsidP="00FD5065">
      <w:pPr>
        <w:pStyle w:val="Default"/>
        <w:spacing w:line="276" w:lineRule="auto"/>
        <w:jc w:val="both"/>
      </w:pPr>
    </w:p>
    <w:p w:rsidR="00593F98" w:rsidRDefault="00593F98" w:rsidP="00FD5065">
      <w:pPr>
        <w:pStyle w:val="Default"/>
        <w:spacing w:line="276" w:lineRule="auto"/>
        <w:jc w:val="both"/>
      </w:pPr>
    </w:p>
    <w:p w:rsidR="00593F98" w:rsidRDefault="00593F98" w:rsidP="00FD5065">
      <w:pPr>
        <w:pStyle w:val="Default"/>
        <w:spacing w:line="276" w:lineRule="auto"/>
        <w:jc w:val="both"/>
      </w:pPr>
    </w:p>
    <w:p w:rsidR="00593F98" w:rsidRDefault="00593F98" w:rsidP="00FD5065">
      <w:pPr>
        <w:pStyle w:val="Default"/>
        <w:spacing w:line="276" w:lineRule="auto"/>
        <w:jc w:val="both"/>
      </w:pPr>
    </w:p>
    <w:p w:rsidR="00593F98" w:rsidRDefault="00593F98" w:rsidP="00FD5065">
      <w:pPr>
        <w:pStyle w:val="Default"/>
        <w:spacing w:line="276" w:lineRule="auto"/>
        <w:jc w:val="both"/>
        <w:rPr>
          <w:b/>
          <w:bCs/>
          <w:iCs/>
        </w:rPr>
      </w:pPr>
    </w:p>
    <w:p w:rsidR="001A6C32" w:rsidRDefault="00691D65" w:rsidP="006248EF">
      <w:pPr>
        <w:pStyle w:val="Default"/>
        <w:spacing w:line="276" w:lineRule="auto"/>
        <w:jc w:val="both"/>
        <w:rPr>
          <w:b/>
          <w:bCs/>
          <w:iCs/>
        </w:rPr>
      </w:pPr>
      <w:r w:rsidRPr="00691D65">
        <w:rPr>
          <w:b/>
          <w:bCs/>
          <w:iCs/>
        </w:rPr>
        <w:t xml:space="preserve">1.3 </w:t>
      </w:r>
      <w:r w:rsidR="001A6C32" w:rsidRPr="00691D65">
        <w:rPr>
          <w:b/>
          <w:bCs/>
          <w:iCs/>
        </w:rPr>
        <w:t>Предметн</w:t>
      </w:r>
      <w:r w:rsidR="006248EF" w:rsidRPr="00691D65">
        <w:rPr>
          <w:b/>
          <w:bCs/>
          <w:iCs/>
        </w:rPr>
        <w:t>ые результаты</w:t>
      </w:r>
    </w:p>
    <w:p w:rsidR="00593F98" w:rsidRPr="00691D65" w:rsidRDefault="00593F98" w:rsidP="006248EF">
      <w:pPr>
        <w:pStyle w:val="Default"/>
        <w:spacing w:line="276" w:lineRule="auto"/>
        <w:jc w:val="both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8"/>
        <w:gridCol w:w="3827"/>
        <w:gridCol w:w="9072"/>
        <w:gridCol w:w="17"/>
      </w:tblGrid>
      <w:tr w:rsidR="00593F98" w:rsidRPr="00FE4106" w:rsidTr="00640E78">
        <w:trPr>
          <w:trHeight w:val="62"/>
          <w:tblHeader/>
          <w:jc w:val="center"/>
        </w:trPr>
        <w:tc>
          <w:tcPr>
            <w:tcW w:w="38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3F98" w:rsidRPr="00593F98" w:rsidRDefault="00593F98" w:rsidP="00593F98">
            <w:pPr>
              <w:pStyle w:val="af6"/>
              <w:spacing w:line="240" w:lineRule="auto"/>
              <w:jc w:val="center"/>
              <w:textAlignment w:val="auto"/>
              <w:rPr>
                <w:b/>
                <w:color w:val="auto"/>
                <w:szCs w:val="28"/>
                <w:lang w:val="ru-RU"/>
              </w:rPr>
            </w:pPr>
            <w:r w:rsidRPr="00593F98">
              <w:rPr>
                <w:b/>
                <w:color w:val="auto"/>
                <w:szCs w:val="28"/>
                <w:lang w:val="ru-RU"/>
              </w:rPr>
              <w:t>Тематический раздел</w:t>
            </w:r>
          </w:p>
        </w:tc>
        <w:tc>
          <w:tcPr>
            <w:tcW w:w="90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593F98" w:rsidRPr="00FE4106" w:rsidRDefault="00593F98" w:rsidP="00FE4106">
            <w:pPr>
              <w:pStyle w:val="17PRIL-tabl-hroom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Ученик</w:t>
            </w:r>
            <w:r w:rsidRPr="00FE4106">
              <w:rPr>
                <w:rFonts w:ascii="Times New Roman" w:hAnsi="Times New Roman" w:cs="Times New Roman"/>
                <w:sz w:val="24"/>
                <w:szCs w:val="28"/>
              </w:rPr>
              <w:t xml:space="preserve"> получит возможность научиться</w:t>
            </w:r>
            <w:r w:rsidRPr="00197501">
              <w:rPr>
                <w:rStyle w:val="ad"/>
                <w:rFonts w:ascii="Times New Roman" w:hAnsi="Times New Roman" w:cs="Times New Roman"/>
                <w:i/>
                <w:color w:val="auto"/>
                <w:sz w:val="24"/>
                <w:szCs w:val="24"/>
                <w:u w:val="single"/>
              </w:rPr>
              <w:footnoteReference w:id="2"/>
            </w:r>
          </w:p>
        </w:tc>
      </w:tr>
      <w:tr w:rsidR="00593F98" w:rsidRPr="00FE4106" w:rsidTr="00640E78">
        <w:trPr>
          <w:trHeight w:val="62"/>
          <w:jc w:val="center"/>
        </w:trPr>
        <w:tc>
          <w:tcPr>
            <w:tcW w:w="38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593F98" w:rsidRPr="003242FE" w:rsidRDefault="00593F98" w:rsidP="007521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2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Числа 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арифметические действия с ними</w:t>
            </w:r>
          </w:p>
        </w:tc>
        <w:tc>
          <w:tcPr>
            <w:tcW w:w="90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593F98" w:rsidRPr="0056784D" w:rsidRDefault="00593F98" w:rsidP="004E27A5">
            <w:pPr>
              <w:pStyle w:val="a3"/>
              <w:numPr>
                <w:ilvl w:val="0"/>
                <w:numId w:val="4"/>
              </w:numPr>
              <w:tabs>
                <w:tab w:val="left" w:pos="601"/>
              </w:tabs>
              <w:jc w:val="both"/>
              <w:rPr>
                <w:i/>
                <w:sz w:val="24"/>
                <w:szCs w:val="24"/>
              </w:rPr>
            </w:pPr>
            <w:r w:rsidRPr="0056784D">
              <w:rPr>
                <w:i/>
                <w:sz w:val="24"/>
                <w:szCs w:val="24"/>
              </w:rPr>
              <w:t>самостоятельно строить и использовать алгоритмы изученных случаев устных и письменных действий с многозначными числами, дробями и смешанными числами;</w:t>
            </w:r>
          </w:p>
          <w:p w:rsidR="00593F98" w:rsidRPr="0056784D" w:rsidRDefault="00593F98" w:rsidP="004E27A5">
            <w:pPr>
              <w:pStyle w:val="a3"/>
              <w:numPr>
                <w:ilvl w:val="0"/>
                <w:numId w:val="4"/>
              </w:numPr>
              <w:tabs>
                <w:tab w:val="left" w:pos="601"/>
              </w:tabs>
              <w:jc w:val="both"/>
              <w:rPr>
                <w:i/>
                <w:sz w:val="24"/>
                <w:szCs w:val="24"/>
              </w:rPr>
            </w:pPr>
            <w:r w:rsidRPr="0056784D">
              <w:rPr>
                <w:i/>
                <w:sz w:val="24"/>
                <w:szCs w:val="24"/>
              </w:rPr>
              <w:t>выполнять деление круглых чисел (с остатком);</w:t>
            </w:r>
          </w:p>
          <w:p w:rsidR="00593F98" w:rsidRPr="0056784D" w:rsidRDefault="00593F98" w:rsidP="004E27A5">
            <w:pPr>
              <w:pStyle w:val="a3"/>
              <w:numPr>
                <w:ilvl w:val="0"/>
                <w:numId w:val="4"/>
              </w:numPr>
              <w:tabs>
                <w:tab w:val="left" w:pos="601"/>
              </w:tabs>
              <w:jc w:val="both"/>
              <w:rPr>
                <w:i/>
                <w:sz w:val="24"/>
                <w:szCs w:val="24"/>
              </w:rPr>
            </w:pPr>
            <w:r w:rsidRPr="0056784D">
              <w:rPr>
                <w:i/>
                <w:sz w:val="24"/>
                <w:szCs w:val="24"/>
              </w:rPr>
              <w:t xml:space="preserve">находить процент числа и число по его проценту на основе общих правил решения задач на части; </w:t>
            </w:r>
          </w:p>
          <w:p w:rsidR="00593F98" w:rsidRPr="0056784D" w:rsidRDefault="00593F98" w:rsidP="004E27A5">
            <w:pPr>
              <w:pStyle w:val="a3"/>
              <w:numPr>
                <w:ilvl w:val="0"/>
                <w:numId w:val="4"/>
              </w:numPr>
              <w:tabs>
                <w:tab w:val="left" w:pos="601"/>
              </w:tabs>
              <w:jc w:val="both"/>
              <w:rPr>
                <w:i/>
                <w:sz w:val="24"/>
                <w:szCs w:val="24"/>
              </w:rPr>
            </w:pPr>
            <w:r w:rsidRPr="0056784D">
              <w:rPr>
                <w:i/>
                <w:sz w:val="24"/>
                <w:szCs w:val="24"/>
              </w:rPr>
              <w:t>создавать и представлять свой проект по истории развития представлений о дробях и действий с ними;</w:t>
            </w:r>
          </w:p>
          <w:p w:rsidR="00593F98" w:rsidRPr="0056784D" w:rsidRDefault="00593F98" w:rsidP="004E27A5">
            <w:pPr>
              <w:pStyle w:val="a3"/>
              <w:numPr>
                <w:ilvl w:val="0"/>
                <w:numId w:val="4"/>
              </w:numPr>
              <w:tabs>
                <w:tab w:val="left" w:pos="601"/>
              </w:tabs>
              <w:jc w:val="both"/>
              <w:rPr>
                <w:i/>
                <w:sz w:val="24"/>
                <w:szCs w:val="24"/>
              </w:rPr>
            </w:pPr>
            <w:r w:rsidRPr="0056784D">
              <w:rPr>
                <w:i/>
                <w:sz w:val="24"/>
                <w:szCs w:val="24"/>
              </w:rPr>
              <w:t xml:space="preserve">решать примеры на порядок действий с дробными числовыми выражениями; </w:t>
            </w:r>
          </w:p>
          <w:p w:rsidR="00593F98" w:rsidRPr="0056784D" w:rsidRDefault="00593F98" w:rsidP="004E27A5">
            <w:pPr>
              <w:pStyle w:val="a3"/>
              <w:numPr>
                <w:ilvl w:val="0"/>
                <w:numId w:val="4"/>
              </w:numPr>
              <w:tabs>
                <w:tab w:val="left" w:pos="601"/>
              </w:tabs>
              <w:jc w:val="both"/>
              <w:rPr>
                <w:i/>
                <w:sz w:val="24"/>
                <w:szCs w:val="24"/>
              </w:rPr>
            </w:pPr>
            <w:r w:rsidRPr="0056784D">
              <w:rPr>
                <w:i/>
                <w:sz w:val="24"/>
                <w:szCs w:val="24"/>
              </w:rPr>
              <w:t>составлять и решать собственные примеры на изученные случаи действий с числами</w:t>
            </w:r>
          </w:p>
        </w:tc>
      </w:tr>
      <w:tr w:rsidR="00593F98" w:rsidRPr="00FE4106" w:rsidTr="00640E78">
        <w:trPr>
          <w:trHeight w:val="62"/>
          <w:jc w:val="center"/>
        </w:trPr>
        <w:tc>
          <w:tcPr>
            <w:tcW w:w="38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593F98" w:rsidRPr="004B522A" w:rsidRDefault="00593F98" w:rsidP="001975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22A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текстовыми задачами</w:t>
            </w:r>
          </w:p>
          <w:p w:rsidR="00593F98" w:rsidRPr="00FE4106" w:rsidRDefault="00593F98" w:rsidP="00FE4106">
            <w:pPr>
              <w:pStyle w:val="17PRIL-tabl-tx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0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593F98" w:rsidRPr="00AE2CB1" w:rsidRDefault="00593F98" w:rsidP="004E27A5">
            <w:pPr>
              <w:pStyle w:val="a3"/>
              <w:numPr>
                <w:ilvl w:val="0"/>
                <w:numId w:val="5"/>
              </w:numPr>
              <w:tabs>
                <w:tab w:val="left" w:pos="459"/>
              </w:tabs>
              <w:jc w:val="both"/>
              <w:rPr>
                <w:i/>
                <w:sz w:val="24"/>
                <w:szCs w:val="24"/>
              </w:rPr>
            </w:pPr>
            <w:r w:rsidRPr="00AE2CB1">
              <w:rPr>
                <w:i/>
                <w:sz w:val="24"/>
                <w:szCs w:val="24"/>
              </w:rPr>
              <w:t xml:space="preserve">самостоятельно строить и использовать алгоритмы изучаемых случаев решения текстовых задач; </w:t>
            </w:r>
          </w:p>
          <w:p w:rsidR="00593F98" w:rsidRPr="00AE2CB1" w:rsidRDefault="00593F98" w:rsidP="004E27A5">
            <w:pPr>
              <w:pStyle w:val="a3"/>
              <w:numPr>
                <w:ilvl w:val="0"/>
                <w:numId w:val="5"/>
              </w:numPr>
              <w:tabs>
                <w:tab w:val="left" w:pos="459"/>
              </w:tabs>
              <w:jc w:val="both"/>
              <w:rPr>
                <w:i/>
                <w:sz w:val="24"/>
                <w:szCs w:val="24"/>
              </w:rPr>
            </w:pPr>
            <w:r w:rsidRPr="00AE2CB1">
              <w:rPr>
                <w:i/>
                <w:sz w:val="24"/>
                <w:szCs w:val="24"/>
              </w:rPr>
              <w:t>анализировать, моделировать и решать текстовые задачи в 6–8 действий на все изученные действия с числами;</w:t>
            </w:r>
          </w:p>
          <w:p w:rsidR="00593F98" w:rsidRPr="00AE2CB1" w:rsidRDefault="00593F98" w:rsidP="004E27A5">
            <w:pPr>
              <w:pStyle w:val="a3"/>
              <w:numPr>
                <w:ilvl w:val="0"/>
                <w:numId w:val="5"/>
              </w:numPr>
              <w:tabs>
                <w:tab w:val="left" w:pos="459"/>
              </w:tabs>
              <w:jc w:val="both"/>
              <w:rPr>
                <w:i/>
                <w:sz w:val="24"/>
                <w:szCs w:val="24"/>
              </w:rPr>
            </w:pPr>
            <w:r w:rsidRPr="00AE2CB1">
              <w:rPr>
                <w:i/>
                <w:sz w:val="24"/>
                <w:szCs w:val="24"/>
              </w:rPr>
              <w:t xml:space="preserve"> решать задачи на нахождение процента от числа и числа по его проценту как частного случая задач на части; </w:t>
            </w:r>
          </w:p>
          <w:p w:rsidR="00593F98" w:rsidRPr="00AE2CB1" w:rsidRDefault="00593F98" w:rsidP="004E27A5">
            <w:pPr>
              <w:pStyle w:val="a3"/>
              <w:numPr>
                <w:ilvl w:val="0"/>
                <w:numId w:val="5"/>
              </w:numPr>
              <w:tabs>
                <w:tab w:val="left" w:pos="459"/>
              </w:tabs>
              <w:jc w:val="both"/>
              <w:rPr>
                <w:i/>
                <w:sz w:val="24"/>
                <w:szCs w:val="24"/>
              </w:rPr>
            </w:pPr>
            <w:r w:rsidRPr="00AE2CB1">
              <w:rPr>
                <w:i/>
                <w:sz w:val="24"/>
                <w:szCs w:val="24"/>
              </w:rPr>
              <w:t xml:space="preserve">решать задачи на вычисление площади прямоугольного треугольника и площадей фигур, составленных из прямоугольников, квадратов и прямоугольных треугольников; </w:t>
            </w:r>
          </w:p>
          <w:p w:rsidR="00593F98" w:rsidRPr="00AE2CB1" w:rsidRDefault="00593F98" w:rsidP="004E27A5">
            <w:pPr>
              <w:pStyle w:val="a3"/>
              <w:numPr>
                <w:ilvl w:val="0"/>
                <w:numId w:val="5"/>
              </w:numPr>
              <w:tabs>
                <w:tab w:val="left" w:pos="459"/>
              </w:tabs>
              <w:jc w:val="both"/>
              <w:rPr>
                <w:i/>
                <w:sz w:val="24"/>
                <w:szCs w:val="24"/>
              </w:rPr>
            </w:pPr>
            <w:r w:rsidRPr="00AE2CB1">
              <w:rPr>
                <w:i/>
                <w:sz w:val="24"/>
                <w:szCs w:val="24"/>
              </w:rPr>
              <w:t>решать нестандартные задачи по изучаемым темам, использовать для решения текстовых задач графики движения.</w:t>
            </w:r>
          </w:p>
        </w:tc>
      </w:tr>
      <w:tr w:rsidR="00593F98" w:rsidRPr="00FE4106" w:rsidTr="00640E78">
        <w:trPr>
          <w:trHeight w:val="62"/>
          <w:jc w:val="center"/>
        </w:trPr>
        <w:tc>
          <w:tcPr>
            <w:tcW w:w="38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593F98" w:rsidRPr="00197501" w:rsidRDefault="00593F98" w:rsidP="001975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09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Геометрические фигуры и величины</w:t>
            </w:r>
          </w:p>
        </w:tc>
        <w:tc>
          <w:tcPr>
            <w:tcW w:w="90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593F98" w:rsidRPr="00AE2CB1" w:rsidRDefault="00593F98" w:rsidP="004E27A5">
            <w:pPr>
              <w:pStyle w:val="a3"/>
              <w:numPr>
                <w:ilvl w:val="0"/>
                <w:numId w:val="6"/>
              </w:numPr>
              <w:tabs>
                <w:tab w:val="left" w:pos="459"/>
              </w:tabs>
              <w:jc w:val="both"/>
              <w:rPr>
                <w:i/>
                <w:sz w:val="24"/>
                <w:szCs w:val="24"/>
              </w:rPr>
            </w:pPr>
            <w:r w:rsidRPr="00AE2CB1">
              <w:rPr>
                <w:i/>
                <w:sz w:val="24"/>
                <w:szCs w:val="24"/>
              </w:rPr>
              <w:t xml:space="preserve">самостоятельно устанавливать способы сравнения углов, их измерения и построения с помощью транспортира; </w:t>
            </w:r>
          </w:p>
          <w:p w:rsidR="00593F98" w:rsidRPr="00AE2CB1" w:rsidRDefault="00593F98" w:rsidP="004E27A5">
            <w:pPr>
              <w:pStyle w:val="a3"/>
              <w:numPr>
                <w:ilvl w:val="0"/>
                <w:numId w:val="6"/>
              </w:numPr>
              <w:tabs>
                <w:tab w:val="left" w:pos="459"/>
              </w:tabs>
              <w:jc w:val="both"/>
              <w:rPr>
                <w:i/>
                <w:sz w:val="24"/>
                <w:szCs w:val="24"/>
              </w:rPr>
            </w:pPr>
            <w:r w:rsidRPr="00AE2CB1">
              <w:rPr>
                <w:i/>
                <w:sz w:val="24"/>
                <w:szCs w:val="24"/>
              </w:rPr>
              <w:t xml:space="preserve">при исследовании свойств геометрических фигур с помощью практических измерений и предметных моделей формулировать собственные гипотезы (свойство смежных и вертикальных углов; </w:t>
            </w:r>
          </w:p>
          <w:p w:rsidR="00593F98" w:rsidRPr="00AE2CB1" w:rsidRDefault="00593F98" w:rsidP="004E27A5">
            <w:pPr>
              <w:pStyle w:val="a3"/>
              <w:numPr>
                <w:ilvl w:val="0"/>
                <w:numId w:val="6"/>
              </w:numPr>
              <w:tabs>
                <w:tab w:val="left" w:pos="459"/>
              </w:tabs>
              <w:jc w:val="both"/>
              <w:rPr>
                <w:i/>
                <w:sz w:val="24"/>
                <w:szCs w:val="24"/>
              </w:rPr>
            </w:pPr>
            <w:r w:rsidRPr="00AE2CB1">
              <w:rPr>
                <w:i/>
                <w:sz w:val="24"/>
                <w:szCs w:val="24"/>
              </w:rPr>
              <w:t xml:space="preserve">свойство суммы углов треугольника, четырехугольника, пятиугольника; </w:t>
            </w:r>
          </w:p>
          <w:p w:rsidR="00593F98" w:rsidRPr="00AE2CB1" w:rsidRDefault="00593F98" w:rsidP="004E27A5">
            <w:pPr>
              <w:pStyle w:val="a3"/>
              <w:numPr>
                <w:ilvl w:val="0"/>
                <w:numId w:val="6"/>
              </w:numPr>
              <w:tabs>
                <w:tab w:val="left" w:pos="459"/>
              </w:tabs>
              <w:jc w:val="both"/>
              <w:rPr>
                <w:i/>
                <w:sz w:val="24"/>
                <w:szCs w:val="24"/>
              </w:rPr>
            </w:pPr>
            <w:r w:rsidRPr="00AE2CB1">
              <w:rPr>
                <w:i/>
                <w:sz w:val="24"/>
                <w:szCs w:val="24"/>
              </w:rPr>
              <w:t xml:space="preserve">свойство центральных и вписанных углов и др.); </w:t>
            </w:r>
          </w:p>
          <w:p w:rsidR="00593F98" w:rsidRPr="00AE2CB1" w:rsidRDefault="00593F98" w:rsidP="004E27A5">
            <w:pPr>
              <w:pStyle w:val="a3"/>
              <w:numPr>
                <w:ilvl w:val="0"/>
                <w:numId w:val="6"/>
              </w:numPr>
              <w:tabs>
                <w:tab w:val="left" w:pos="459"/>
              </w:tabs>
              <w:jc w:val="both"/>
              <w:rPr>
                <w:i/>
                <w:sz w:val="24"/>
                <w:szCs w:val="24"/>
              </w:rPr>
            </w:pPr>
            <w:r w:rsidRPr="00AE2CB1">
              <w:rPr>
                <w:i/>
                <w:sz w:val="24"/>
                <w:szCs w:val="24"/>
              </w:rPr>
              <w:t>делать вывод о том, что выявленные свойства конкретных фигур нельзя распространить на все геометрические фигуры данного типа, так как невозможно измерить каждую из них</w:t>
            </w:r>
          </w:p>
        </w:tc>
      </w:tr>
      <w:tr w:rsidR="00593F98" w:rsidRPr="00FE4106" w:rsidTr="00640E78">
        <w:trPr>
          <w:trHeight w:val="62"/>
          <w:jc w:val="center"/>
        </w:trPr>
        <w:tc>
          <w:tcPr>
            <w:tcW w:w="38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593F98" w:rsidRPr="0036709C" w:rsidRDefault="00593F98" w:rsidP="001975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09C">
              <w:rPr>
                <w:rFonts w:ascii="Times New Roman" w:hAnsi="Times New Roman" w:cs="Times New Roman"/>
                <w:b/>
                <w:sz w:val="24"/>
                <w:szCs w:val="24"/>
              </w:rPr>
              <w:t>Величины и зависимости между ними</w:t>
            </w:r>
          </w:p>
        </w:tc>
        <w:tc>
          <w:tcPr>
            <w:tcW w:w="90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593F98" w:rsidRPr="00AE2CB1" w:rsidRDefault="00593F98" w:rsidP="004E27A5">
            <w:pPr>
              <w:pStyle w:val="a3"/>
              <w:numPr>
                <w:ilvl w:val="0"/>
                <w:numId w:val="7"/>
              </w:numPr>
              <w:tabs>
                <w:tab w:val="left" w:pos="459"/>
              </w:tabs>
              <w:jc w:val="both"/>
              <w:rPr>
                <w:i/>
                <w:sz w:val="24"/>
                <w:szCs w:val="24"/>
              </w:rPr>
            </w:pPr>
            <w:r w:rsidRPr="00AE2CB1">
              <w:rPr>
                <w:i/>
                <w:sz w:val="24"/>
                <w:szCs w:val="24"/>
              </w:rPr>
              <w:t xml:space="preserve">самостоятельно строить шкалу с заданной ценой деления, координатный луч, строить формулу расстояния между точками координатного луча, формулу зависимости координаты движущейся точки от времени движения и др.; </w:t>
            </w:r>
          </w:p>
          <w:p w:rsidR="00593F98" w:rsidRPr="00AE2CB1" w:rsidRDefault="00593F98" w:rsidP="004E27A5">
            <w:pPr>
              <w:pStyle w:val="a3"/>
              <w:numPr>
                <w:ilvl w:val="0"/>
                <w:numId w:val="7"/>
              </w:numPr>
              <w:tabs>
                <w:tab w:val="left" w:pos="459"/>
              </w:tabs>
              <w:jc w:val="both"/>
              <w:rPr>
                <w:i/>
                <w:sz w:val="24"/>
                <w:szCs w:val="24"/>
              </w:rPr>
            </w:pPr>
            <w:r w:rsidRPr="00AE2CB1">
              <w:rPr>
                <w:i/>
                <w:sz w:val="24"/>
                <w:szCs w:val="24"/>
              </w:rPr>
              <w:t xml:space="preserve">наблюдать с помощью таблиц, числового луча зависимости между переменными величинами, выражать их в несложных случаях с помощью формул; </w:t>
            </w:r>
          </w:p>
          <w:p w:rsidR="00593F98" w:rsidRPr="00AE2CB1" w:rsidRDefault="00593F98" w:rsidP="004E27A5">
            <w:pPr>
              <w:pStyle w:val="a3"/>
              <w:numPr>
                <w:ilvl w:val="0"/>
                <w:numId w:val="7"/>
              </w:numPr>
              <w:tabs>
                <w:tab w:val="left" w:pos="459"/>
              </w:tabs>
              <w:jc w:val="both"/>
              <w:rPr>
                <w:i/>
                <w:sz w:val="24"/>
                <w:szCs w:val="24"/>
              </w:rPr>
            </w:pPr>
            <w:proofErr w:type="gramStart"/>
            <w:r w:rsidRPr="00AE2CB1">
              <w:rPr>
                <w:i/>
                <w:sz w:val="24"/>
                <w:szCs w:val="24"/>
              </w:rPr>
              <w:t xml:space="preserve">определять по формулам вида х = а + </w:t>
            </w:r>
            <w:proofErr w:type="spellStart"/>
            <w:r w:rsidRPr="00AE2CB1">
              <w:rPr>
                <w:i/>
                <w:sz w:val="24"/>
                <w:szCs w:val="24"/>
              </w:rPr>
              <w:t>bt</w:t>
            </w:r>
            <w:proofErr w:type="spellEnd"/>
            <w:r w:rsidRPr="00AE2CB1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Pr="00AE2CB1">
              <w:rPr>
                <w:i/>
                <w:sz w:val="24"/>
                <w:szCs w:val="24"/>
              </w:rPr>
              <w:t>х</w:t>
            </w:r>
            <w:proofErr w:type="spellEnd"/>
            <w:r w:rsidRPr="00AE2CB1">
              <w:rPr>
                <w:i/>
                <w:sz w:val="24"/>
                <w:szCs w:val="24"/>
              </w:rPr>
              <w:t xml:space="preserve"> = а – </w:t>
            </w:r>
            <w:proofErr w:type="spellStart"/>
            <w:r w:rsidRPr="00AE2CB1">
              <w:rPr>
                <w:i/>
                <w:sz w:val="24"/>
                <w:szCs w:val="24"/>
              </w:rPr>
              <w:t>bt</w:t>
            </w:r>
            <w:proofErr w:type="spellEnd"/>
            <w:r w:rsidRPr="00AE2CB1">
              <w:rPr>
                <w:i/>
                <w:sz w:val="24"/>
                <w:szCs w:val="24"/>
              </w:rPr>
              <w:t>, выражающих зависимость координаты х движущейся точки от времени движения t. строить и использовать для решения задач формулы расстояния d между двумя равномерно движущимися объектами в момент времени t для движения навстречу друг другу (d = s0 − (v1 + v2) ∙ t), в противоположных направлениях (d = s0 + (v1 + v2) ∙ t), вдогонку (d = s0 − (v1</w:t>
            </w:r>
            <w:proofErr w:type="gramEnd"/>
            <w:r w:rsidRPr="00AE2CB1">
              <w:rPr>
                <w:i/>
                <w:sz w:val="24"/>
                <w:szCs w:val="24"/>
              </w:rPr>
              <w:t xml:space="preserve"> − v2) ∙ t), с отставанием (d =s0+(v1 − v2) ∙ t); </w:t>
            </w:r>
          </w:p>
          <w:p w:rsidR="00593F98" w:rsidRPr="00AE2CB1" w:rsidRDefault="00593F98" w:rsidP="004E27A5">
            <w:pPr>
              <w:pStyle w:val="a3"/>
              <w:numPr>
                <w:ilvl w:val="0"/>
                <w:numId w:val="7"/>
              </w:numPr>
              <w:tabs>
                <w:tab w:val="left" w:pos="459"/>
              </w:tabs>
              <w:jc w:val="both"/>
              <w:rPr>
                <w:i/>
                <w:sz w:val="24"/>
                <w:szCs w:val="24"/>
              </w:rPr>
            </w:pPr>
            <w:r w:rsidRPr="00AE2CB1">
              <w:rPr>
                <w:i/>
                <w:sz w:val="24"/>
                <w:szCs w:val="24"/>
              </w:rPr>
              <w:t xml:space="preserve">кодировать с помощью координат точек фигуры координатного угла, самостоятельно составленные из ломаных линий, передавать закодированное изображение «на расстояние», расшифровывать коды; определять по графику движения скорости объектов; </w:t>
            </w:r>
          </w:p>
          <w:p w:rsidR="00593F98" w:rsidRPr="00AE2CB1" w:rsidRDefault="00593F98" w:rsidP="004E27A5">
            <w:pPr>
              <w:pStyle w:val="a3"/>
              <w:numPr>
                <w:ilvl w:val="0"/>
                <w:numId w:val="7"/>
              </w:numPr>
              <w:tabs>
                <w:tab w:val="left" w:pos="459"/>
              </w:tabs>
              <w:jc w:val="both"/>
              <w:rPr>
                <w:i/>
                <w:sz w:val="24"/>
                <w:szCs w:val="24"/>
              </w:rPr>
            </w:pPr>
            <w:r w:rsidRPr="00AE2CB1">
              <w:rPr>
                <w:i/>
                <w:sz w:val="24"/>
                <w:szCs w:val="24"/>
              </w:rPr>
              <w:t>самостоятельно составлять графики движения и придумывать по ним рассказы.</w:t>
            </w:r>
          </w:p>
        </w:tc>
      </w:tr>
      <w:tr w:rsidR="00593F98" w:rsidRPr="00FE4106" w:rsidTr="00640E78">
        <w:trPr>
          <w:trHeight w:val="62"/>
          <w:jc w:val="center"/>
        </w:trPr>
        <w:tc>
          <w:tcPr>
            <w:tcW w:w="38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593F98" w:rsidRPr="0036709C" w:rsidRDefault="00593F98" w:rsidP="00C8134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22A">
              <w:rPr>
                <w:rFonts w:ascii="Times New Roman" w:hAnsi="Times New Roman" w:cs="Times New Roman"/>
                <w:b/>
                <w:sz w:val="24"/>
                <w:szCs w:val="24"/>
              </w:rPr>
              <w:t>Алгебраические представления</w:t>
            </w:r>
          </w:p>
        </w:tc>
        <w:tc>
          <w:tcPr>
            <w:tcW w:w="90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593F98" w:rsidRPr="00AE2CB1" w:rsidRDefault="00593F98" w:rsidP="004E27A5">
            <w:pPr>
              <w:pStyle w:val="a3"/>
              <w:numPr>
                <w:ilvl w:val="0"/>
                <w:numId w:val="8"/>
              </w:numPr>
              <w:tabs>
                <w:tab w:val="left" w:pos="459"/>
              </w:tabs>
              <w:jc w:val="both"/>
              <w:rPr>
                <w:i/>
                <w:sz w:val="24"/>
                <w:szCs w:val="24"/>
              </w:rPr>
            </w:pPr>
            <w:r w:rsidRPr="00AE2CB1">
              <w:rPr>
                <w:i/>
                <w:sz w:val="24"/>
                <w:szCs w:val="24"/>
              </w:rPr>
              <w:t xml:space="preserve">на основе общих свойств арифметических действий в несложных случаях: </w:t>
            </w:r>
          </w:p>
          <w:p w:rsidR="00593F98" w:rsidRPr="00AE2CB1" w:rsidRDefault="00593F98" w:rsidP="004E27A5">
            <w:pPr>
              <w:pStyle w:val="a3"/>
              <w:numPr>
                <w:ilvl w:val="0"/>
                <w:numId w:val="8"/>
              </w:numPr>
              <w:tabs>
                <w:tab w:val="left" w:pos="459"/>
              </w:tabs>
              <w:jc w:val="both"/>
              <w:rPr>
                <w:i/>
                <w:sz w:val="24"/>
                <w:szCs w:val="24"/>
              </w:rPr>
            </w:pPr>
            <w:r w:rsidRPr="00AE2CB1">
              <w:rPr>
                <w:i/>
                <w:sz w:val="24"/>
                <w:szCs w:val="24"/>
              </w:rPr>
              <w:lastRenderedPageBreak/>
              <w:t>определять множество корней нестандартных уравнений;</w:t>
            </w:r>
          </w:p>
          <w:p w:rsidR="00593F98" w:rsidRPr="00AE2CB1" w:rsidRDefault="00593F98" w:rsidP="004E27A5">
            <w:pPr>
              <w:pStyle w:val="a3"/>
              <w:numPr>
                <w:ilvl w:val="0"/>
                <w:numId w:val="8"/>
              </w:numPr>
              <w:tabs>
                <w:tab w:val="left" w:pos="459"/>
              </w:tabs>
              <w:jc w:val="both"/>
              <w:rPr>
                <w:i/>
                <w:sz w:val="24"/>
                <w:szCs w:val="24"/>
              </w:rPr>
            </w:pPr>
            <w:r w:rsidRPr="00AE2CB1">
              <w:rPr>
                <w:i/>
                <w:sz w:val="24"/>
                <w:szCs w:val="24"/>
              </w:rPr>
              <w:t xml:space="preserve">  упрощать буквенные выражения; </w:t>
            </w:r>
          </w:p>
          <w:p w:rsidR="00593F98" w:rsidRPr="00AE2CB1" w:rsidRDefault="00593F98" w:rsidP="004E27A5">
            <w:pPr>
              <w:pStyle w:val="a3"/>
              <w:numPr>
                <w:ilvl w:val="0"/>
                <w:numId w:val="8"/>
              </w:numPr>
              <w:tabs>
                <w:tab w:val="left" w:pos="459"/>
              </w:tabs>
              <w:jc w:val="both"/>
              <w:rPr>
                <w:i/>
                <w:sz w:val="24"/>
                <w:szCs w:val="24"/>
              </w:rPr>
            </w:pPr>
            <w:r w:rsidRPr="00AE2CB1">
              <w:rPr>
                <w:i/>
                <w:sz w:val="24"/>
                <w:szCs w:val="24"/>
              </w:rPr>
              <w:t>использовать буквенную символику для обобщения и систематизации знаний учащихся</w:t>
            </w:r>
          </w:p>
        </w:tc>
      </w:tr>
      <w:tr w:rsidR="00593F98" w:rsidRPr="00FE4106" w:rsidTr="00640E78">
        <w:trPr>
          <w:trHeight w:val="62"/>
          <w:jc w:val="center"/>
        </w:trPr>
        <w:tc>
          <w:tcPr>
            <w:tcW w:w="38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593F98" w:rsidRPr="004B522A" w:rsidRDefault="00593F98" w:rsidP="00C8134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22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Математический язык и элементы логики</w:t>
            </w:r>
          </w:p>
        </w:tc>
        <w:tc>
          <w:tcPr>
            <w:tcW w:w="90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593F98" w:rsidRDefault="00593F98" w:rsidP="004E27A5">
            <w:pPr>
              <w:pStyle w:val="a3"/>
              <w:numPr>
                <w:ilvl w:val="0"/>
                <w:numId w:val="9"/>
              </w:numPr>
              <w:tabs>
                <w:tab w:val="left" w:pos="459"/>
              </w:tabs>
              <w:jc w:val="both"/>
              <w:rPr>
                <w:i/>
                <w:sz w:val="24"/>
                <w:szCs w:val="24"/>
              </w:rPr>
            </w:pPr>
            <w:r w:rsidRPr="00220255">
              <w:rPr>
                <w:i/>
                <w:sz w:val="24"/>
                <w:szCs w:val="24"/>
              </w:rPr>
              <w:t xml:space="preserve">обосновывать в несложных случаях высказывания общего вида и высказывания о существовании, основываясь на здравом смысле; </w:t>
            </w:r>
          </w:p>
          <w:p w:rsidR="00593F98" w:rsidRDefault="00593F98" w:rsidP="004E27A5">
            <w:pPr>
              <w:pStyle w:val="a3"/>
              <w:numPr>
                <w:ilvl w:val="0"/>
                <w:numId w:val="9"/>
              </w:numPr>
              <w:tabs>
                <w:tab w:val="left" w:pos="459"/>
              </w:tabs>
              <w:jc w:val="both"/>
              <w:rPr>
                <w:i/>
                <w:sz w:val="24"/>
                <w:szCs w:val="24"/>
              </w:rPr>
            </w:pPr>
            <w:r w:rsidRPr="00220255">
              <w:rPr>
                <w:i/>
                <w:sz w:val="24"/>
                <w:szCs w:val="24"/>
              </w:rPr>
              <w:t xml:space="preserve">решать логические задачи с использованием графических моделей, таблиц, графов, диаграмм Эйлера–Венна; </w:t>
            </w:r>
          </w:p>
          <w:p w:rsidR="00593F98" w:rsidRPr="00220255" w:rsidRDefault="00593F98" w:rsidP="004E27A5">
            <w:pPr>
              <w:pStyle w:val="a3"/>
              <w:numPr>
                <w:ilvl w:val="0"/>
                <w:numId w:val="9"/>
              </w:numPr>
              <w:tabs>
                <w:tab w:val="left" w:pos="459"/>
              </w:tabs>
              <w:jc w:val="both"/>
              <w:rPr>
                <w:i/>
                <w:sz w:val="24"/>
                <w:szCs w:val="24"/>
              </w:rPr>
            </w:pPr>
            <w:r w:rsidRPr="00220255">
              <w:rPr>
                <w:i/>
                <w:sz w:val="24"/>
                <w:szCs w:val="24"/>
              </w:rPr>
              <w:t>строить (под руководством взрослого и самостоятельно) и осваивать приемы решения задач логического характера в соответствии с программой 4 класса.</w:t>
            </w:r>
          </w:p>
        </w:tc>
      </w:tr>
      <w:tr w:rsidR="00593F98" w:rsidRPr="00FE4106" w:rsidTr="00640E78">
        <w:trPr>
          <w:gridBefore w:val="1"/>
          <w:gridAfter w:val="1"/>
          <w:wBefore w:w="48" w:type="dxa"/>
          <w:wAfter w:w="17" w:type="dxa"/>
          <w:trHeight w:val="62"/>
          <w:jc w:val="center"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593F98" w:rsidRPr="004B522A" w:rsidRDefault="00593F98" w:rsidP="00C8134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22A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информацией и анализ данных</w:t>
            </w:r>
          </w:p>
        </w:tc>
        <w:tc>
          <w:tcPr>
            <w:tcW w:w="9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593F98" w:rsidRPr="004B522A" w:rsidRDefault="00593F98" w:rsidP="0056784D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52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593F98" w:rsidRPr="00220255" w:rsidRDefault="00593F98" w:rsidP="004E27A5">
            <w:pPr>
              <w:pStyle w:val="a3"/>
              <w:numPr>
                <w:ilvl w:val="0"/>
                <w:numId w:val="10"/>
              </w:numPr>
              <w:tabs>
                <w:tab w:val="left" w:pos="459"/>
              </w:tabs>
              <w:jc w:val="both"/>
              <w:rPr>
                <w:i/>
                <w:sz w:val="24"/>
                <w:szCs w:val="24"/>
              </w:rPr>
            </w:pPr>
            <w:r w:rsidRPr="00220255">
              <w:rPr>
                <w:i/>
                <w:sz w:val="24"/>
                <w:szCs w:val="24"/>
              </w:rPr>
              <w:t xml:space="preserve">конспектировать учебный текст; выполнять (под руководством взрослого и самостоятельно) внеклассные проектные работы, собирать информацию в справочниках, энциклопедиях, контролируемых Интернет-источниках, представлять информацию, используя имеющиеся технические средства; </w:t>
            </w:r>
          </w:p>
          <w:p w:rsidR="00593F98" w:rsidRPr="00220255" w:rsidRDefault="00593F98" w:rsidP="004E27A5">
            <w:pPr>
              <w:pStyle w:val="a3"/>
              <w:numPr>
                <w:ilvl w:val="0"/>
                <w:numId w:val="10"/>
              </w:numPr>
              <w:tabs>
                <w:tab w:val="left" w:pos="459"/>
              </w:tabs>
              <w:jc w:val="both"/>
              <w:rPr>
                <w:i/>
                <w:sz w:val="24"/>
                <w:szCs w:val="24"/>
              </w:rPr>
            </w:pPr>
            <w:r w:rsidRPr="00220255">
              <w:rPr>
                <w:i/>
                <w:sz w:val="24"/>
                <w:szCs w:val="24"/>
              </w:rPr>
              <w:t xml:space="preserve">пользуясь информацией, найденной в различных источниках, составлять свои собственные задачи по программе 4 класса, стать соавторами «Задачника 4 класса», в который включаются лучшие задачи, придуманные учащимися; </w:t>
            </w:r>
          </w:p>
          <w:p w:rsidR="00593F98" w:rsidRPr="00220255" w:rsidRDefault="00593F98" w:rsidP="004E27A5">
            <w:pPr>
              <w:pStyle w:val="a3"/>
              <w:numPr>
                <w:ilvl w:val="0"/>
                <w:numId w:val="10"/>
              </w:numPr>
              <w:tabs>
                <w:tab w:val="left" w:pos="459"/>
              </w:tabs>
              <w:jc w:val="both"/>
              <w:rPr>
                <w:i/>
                <w:sz w:val="24"/>
                <w:szCs w:val="24"/>
              </w:rPr>
            </w:pPr>
            <w:r w:rsidRPr="00220255">
              <w:rPr>
                <w:i/>
                <w:sz w:val="24"/>
                <w:szCs w:val="24"/>
              </w:rPr>
              <w:t>составлять портфолио ученика 4 класса.</w:t>
            </w:r>
          </w:p>
        </w:tc>
      </w:tr>
    </w:tbl>
    <w:p w:rsidR="00FE4106" w:rsidRDefault="00FE4106" w:rsidP="006248EF">
      <w:pPr>
        <w:pStyle w:val="Default"/>
        <w:spacing w:line="276" w:lineRule="auto"/>
        <w:jc w:val="both"/>
      </w:pPr>
    </w:p>
    <w:p w:rsidR="008E7790" w:rsidRDefault="008E7790" w:rsidP="004D6F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6F8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Дальнейшая конкретизация предметных и </w:t>
      </w:r>
      <w:proofErr w:type="spellStart"/>
      <w:r w:rsidRPr="004D6F8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метапредметных</w:t>
      </w:r>
      <w:proofErr w:type="spellEnd"/>
      <w:r w:rsidRPr="004D6F8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результатов представлена в таблице календарно-тематического </w:t>
      </w:r>
      <w:r w:rsidR="0014499E" w:rsidRPr="004D6F8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планирования в</w:t>
      </w:r>
      <w:r w:rsidRPr="004D6F8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столбце «</w:t>
      </w:r>
      <w:r w:rsidRPr="004D6F81">
        <w:rPr>
          <w:rFonts w:ascii="Times New Roman" w:hAnsi="Times New Roman" w:cs="Times New Roman"/>
          <w:sz w:val="24"/>
          <w:szCs w:val="24"/>
        </w:rPr>
        <w:t>Характеристика деятельности учащихся»</w:t>
      </w:r>
      <w:r w:rsidR="005561CE" w:rsidRPr="004D6F81">
        <w:rPr>
          <w:rFonts w:ascii="Times New Roman" w:hAnsi="Times New Roman" w:cs="Times New Roman"/>
          <w:sz w:val="24"/>
          <w:szCs w:val="24"/>
        </w:rPr>
        <w:t>.</w:t>
      </w:r>
    </w:p>
    <w:p w:rsidR="0014499E" w:rsidRPr="0014499E" w:rsidRDefault="0014499E" w:rsidP="0014499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</w:pPr>
      <w:r w:rsidRPr="0014499E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Формы организации занятий предусматривают внедрение современных педагогических технологий и содействуют эффективному развитию интеллекта, творческого потенциала и индивидуальных особенностей обучающихся. Каждый вид заданий направлен на формирование определенных универсальных учебных действий, информационно-коммуникативных компетентностей.</w:t>
      </w:r>
    </w:p>
    <w:p w:rsidR="0014499E" w:rsidRPr="0014499E" w:rsidRDefault="0014499E" w:rsidP="0014499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</w:pPr>
      <w:r w:rsidRPr="0014499E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Использование на занятиях электронных образовательных ресурсов, в частности</w:t>
      </w:r>
      <w:r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 xml:space="preserve">  </w:t>
      </w:r>
      <w:proofErr w:type="spellStart"/>
      <w:r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ГлобалЛаб</w:t>
      </w:r>
      <w:proofErr w:type="spellEnd"/>
      <w:r w:rsidRPr="0014499E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 xml:space="preserve"> </w:t>
      </w:r>
      <w:hyperlink r:id="rId13" w:history="1">
        <w:r w:rsidRPr="0014499E">
          <w:rPr>
            <w:rFonts w:ascii="Times New Roman" w:eastAsia="Calibri" w:hAnsi="Times New Roman" w:cs="Times New Roman"/>
            <w:color w:val="0000FF"/>
            <w:spacing w:val="-3"/>
            <w:sz w:val="24"/>
            <w:szCs w:val="24"/>
            <w:u w:val="single"/>
          </w:rPr>
          <w:t>https://globallab.org/ru</w:t>
        </w:r>
      </w:hyperlink>
      <w:r w:rsidRPr="0014499E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Учи</w:t>
      </w:r>
      <w:proofErr w:type="gramStart"/>
      <w:r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.р</w:t>
      </w:r>
      <w:proofErr w:type="gramEnd"/>
      <w:r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у</w:t>
      </w:r>
      <w:proofErr w:type="spellEnd"/>
      <w:r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ЯКласс</w:t>
      </w:r>
      <w:proofErr w:type="spellEnd"/>
      <w:r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 xml:space="preserve"> </w:t>
      </w:r>
      <w:r w:rsidRPr="0014499E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позволит:</w:t>
      </w:r>
    </w:p>
    <w:p w:rsidR="0014499E" w:rsidRPr="0014499E" w:rsidRDefault="0014499E" w:rsidP="004E27A5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4499E">
        <w:rPr>
          <w:rFonts w:ascii="Times New Roman" w:eastAsia="Times New Roman" w:hAnsi="Times New Roman" w:cs="Times New Roman"/>
          <w:sz w:val="24"/>
          <w:szCs w:val="24"/>
        </w:rPr>
        <w:t>систематизировать организацию учебно-воспитательного процесса;</w:t>
      </w:r>
    </w:p>
    <w:p w:rsidR="0014499E" w:rsidRPr="0014499E" w:rsidRDefault="0014499E" w:rsidP="004E27A5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4499E">
        <w:rPr>
          <w:rFonts w:ascii="Times New Roman" w:eastAsia="Times New Roman" w:hAnsi="Times New Roman" w:cs="Times New Roman"/>
          <w:sz w:val="24"/>
          <w:szCs w:val="24"/>
        </w:rPr>
        <w:t>повысить качество обучения;</w:t>
      </w:r>
    </w:p>
    <w:p w:rsidR="0014499E" w:rsidRPr="0014499E" w:rsidRDefault="0014499E" w:rsidP="004E27A5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4499E">
        <w:rPr>
          <w:rFonts w:ascii="Times New Roman" w:eastAsia="Times New Roman" w:hAnsi="Times New Roman" w:cs="Times New Roman"/>
          <w:sz w:val="24"/>
          <w:szCs w:val="24"/>
        </w:rPr>
        <w:t>повысить мотивацию, стремление к сотрудничеству;</w:t>
      </w:r>
    </w:p>
    <w:p w:rsidR="0014499E" w:rsidRPr="0014499E" w:rsidRDefault="0014499E" w:rsidP="004E27A5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4499E">
        <w:rPr>
          <w:rFonts w:ascii="Times New Roman" w:eastAsia="Times New Roman" w:hAnsi="Times New Roman" w:cs="Times New Roman"/>
          <w:sz w:val="24"/>
          <w:szCs w:val="24"/>
        </w:rPr>
        <w:lastRenderedPageBreak/>
        <w:t>раскрыть способности каждого ученика.</w:t>
      </w:r>
    </w:p>
    <w:p w:rsidR="0014499E" w:rsidRPr="0014499E" w:rsidRDefault="0014499E" w:rsidP="0014499E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eastAsia="Calibri" w:hAnsi="Times New Roman" w:cs="Times New Roman"/>
          <w:spacing w:val="-3"/>
          <w:sz w:val="24"/>
          <w:szCs w:val="24"/>
        </w:rPr>
      </w:pPr>
    </w:p>
    <w:p w:rsidR="00BC7DEC" w:rsidRPr="00BC7DEC" w:rsidRDefault="0014499E" w:rsidP="00BC7DEC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99E">
        <w:rPr>
          <w:rFonts w:ascii="Times New Roman" w:eastAsia="Calibri" w:hAnsi="Times New Roman" w:cs="Times New Roman"/>
          <w:spacing w:val="-3"/>
          <w:sz w:val="24"/>
          <w:szCs w:val="24"/>
        </w:rPr>
        <w:tab/>
      </w:r>
      <w:r w:rsidR="00BC7DEC" w:rsidRPr="00BC7DEC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«</w:t>
      </w:r>
      <w:r w:rsidR="00BC7DEC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Углублённый курс математики</w:t>
      </w:r>
      <w:r w:rsidR="00BC7DEC" w:rsidRPr="00BC7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не входит в число обязательных учебных дисциплин, поэтому учитель может применять собственные критерии и способы оценивания. Однако важно помнить, что основной целью оценки в рамках данного курса является </w:t>
      </w:r>
      <w:r w:rsidR="00BC7DEC" w:rsidRPr="00BC7D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формирование положительной познавательной мотивации </w:t>
      </w:r>
      <w:r w:rsidR="00BC7DEC" w:rsidRPr="00BC7DE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учащихся. Поэтому обязательными является выполнение перечисленных ниже требований.</w:t>
      </w:r>
    </w:p>
    <w:p w:rsidR="00BC7DEC" w:rsidRPr="00BC7DEC" w:rsidRDefault="00BC7DEC" w:rsidP="00BC7DEC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Pr="00BC7DE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Оцениваются только достижения, </w:t>
      </w:r>
      <w:r w:rsidRPr="00BC7DE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отрицательные оценки исключены.</w:t>
      </w:r>
    </w:p>
    <w:p w:rsidR="00BC7DEC" w:rsidRPr="00BC7DEC" w:rsidRDefault="00BC7DEC" w:rsidP="00BC7DEC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Основным </w:t>
      </w:r>
      <w:r w:rsidRPr="00BC7DE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критерием оценки является учебный труд </w:t>
      </w:r>
      <w:r w:rsidRPr="00BC7DE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ученика, вложенные им усилия и положительная динамика результатов относительно себя.</w:t>
      </w:r>
    </w:p>
    <w:p w:rsidR="00BC7DEC" w:rsidRPr="00BC7DEC" w:rsidRDefault="00BC7DEC" w:rsidP="00BC7DEC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Pr="00BC7DE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Качества личности детей не оцениваются, </w:t>
      </w:r>
      <w:r w:rsidRPr="00BC7D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соответствующих тестов и анкет никакие оценки не выставляются.</w:t>
      </w:r>
    </w:p>
    <w:p w:rsidR="00BC7DEC" w:rsidRPr="00BC7DEC" w:rsidRDefault="00BC7DEC" w:rsidP="00BC7DEC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Основной акцент в системе оценивания должен быть сделан на </w:t>
      </w:r>
      <w:r w:rsidRPr="00BC7DE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самооценке детьми своих достижений</w:t>
      </w:r>
      <w:r w:rsidRPr="00BC7DEC">
        <w:rPr>
          <w:rFonts w:ascii="Times New Roman" w:eastAsia="Times New Roman" w:hAnsi="Times New Roman" w:cs="Times New Roman"/>
          <w:sz w:val="24"/>
          <w:szCs w:val="24"/>
          <w:lang w:eastAsia="ru-RU"/>
        </w:rPr>
        <w:t>: ежедневно по изучаемой теме на основании полученных результатов. Форму данного оценивания учитель выбирает самостоятельно (можно использовать «Копилку достижений» и «Лесенку успеха» из курса «Мир деятельности»).</w:t>
      </w:r>
    </w:p>
    <w:p w:rsidR="00BC7DEC" w:rsidRPr="00BC7DEC" w:rsidRDefault="00BC7DEC" w:rsidP="00BC7DEC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DE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 контроль осуществляется в течение всего учебного года, как в ходе проведения обычны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 уроков, так и в рамках курса «Углубленный курс математики</w:t>
      </w:r>
      <w:r w:rsidRPr="00BC7DEC">
        <w:rPr>
          <w:rFonts w:ascii="Times New Roman" w:eastAsia="Times New Roman" w:hAnsi="Times New Roman" w:cs="Times New Roman"/>
          <w:sz w:val="24"/>
          <w:szCs w:val="24"/>
          <w:lang w:eastAsia="ru-RU"/>
        </w:rPr>
        <w:t>», Результатом контроля (текущего и итогового) должно быть создание ситуации успеха для каждого ученика в самосовершенствовании личности.</w:t>
      </w:r>
    </w:p>
    <w:p w:rsidR="00BC7DEC" w:rsidRPr="00BC7DEC" w:rsidRDefault="00BC7DEC" w:rsidP="00BC7DEC">
      <w:pPr>
        <w:spacing w:after="0" w:line="240" w:lineRule="auto"/>
        <w:ind w:right="-1" w:firstLine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7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Фиксация итоговой оценки может быть различной, однако важно, чтобы отметки были позитивными (то есть не было аналогов двоек). </w:t>
      </w:r>
      <w:proofErr w:type="gramStart"/>
      <w:r w:rsidRPr="00BC7D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 можно использовать отметки «зачет», «хорошо», «отлично» или +, +!, +!! и т.д.</w:t>
      </w:r>
      <w:proofErr w:type="gramEnd"/>
    </w:p>
    <w:p w:rsidR="00EF59C8" w:rsidRDefault="00EF59C8" w:rsidP="00BC7DEC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hAnsi="Times New Roman" w:cs="Times New Roman"/>
          <w:sz w:val="24"/>
          <w:szCs w:val="24"/>
        </w:rPr>
      </w:pPr>
    </w:p>
    <w:p w:rsidR="00EF59C8" w:rsidRDefault="00EF59C8" w:rsidP="00640E7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D2484" w:rsidRDefault="00ED2484" w:rsidP="004D6F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4499E" w:rsidRDefault="0014499E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b/>
          <w:sz w:val="24"/>
          <w:szCs w:val="24"/>
        </w:rPr>
        <w:br w:type="page"/>
      </w:r>
    </w:p>
    <w:p w:rsidR="00387032" w:rsidRDefault="00387032" w:rsidP="004E27A5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</w:rPr>
      </w:pPr>
      <w:r w:rsidRPr="00EE7B31">
        <w:rPr>
          <w:b/>
          <w:sz w:val="24"/>
          <w:szCs w:val="24"/>
        </w:rPr>
        <w:lastRenderedPageBreak/>
        <w:t xml:space="preserve">Содержание </w:t>
      </w:r>
      <w:r w:rsidR="00E2240E" w:rsidRPr="00E2240E">
        <w:rPr>
          <w:b/>
          <w:sz w:val="24"/>
          <w:szCs w:val="24"/>
        </w:rPr>
        <w:t>у</w:t>
      </w:r>
      <w:r w:rsidR="00220255">
        <w:rPr>
          <w:b/>
          <w:sz w:val="24"/>
          <w:szCs w:val="24"/>
        </w:rPr>
        <w:t>чебного предмета «Математика» (4</w:t>
      </w:r>
      <w:r w:rsidR="00E2240E" w:rsidRPr="00E2240E">
        <w:rPr>
          <w:b/>
          <w:sz w:val="24"/>
          <w:szCs w:val="24"/>
        </w:rPr>
        <w:t xml:space="preserve"> класс)</w:t>
      </w:r>
    </w:p>
    <w:p w:rsidR="0018660A" w:rsidRPr="007F67E5" w:rsidRDefault="0018660A" w:rsidP="0018660A">
      <w:pPr>
        <w:spacing w:after="0" w:line="276" w:lineRule="auto"/>
        <w:jc w:val="both"/>
        <w:rPr>
          <w:rFonts w:ascii="Times New Roman" w:eastAsia="Calibri" w:hAnsi="Times New Roman" w:cs="Times New Roman"/>
          <w:b/>
          <w:color w:val="00B05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2.1 </w:t>
      </w:r>
      <w:r w:rsidR="00946A70">
        <w:rPr>
          <w:rFonts w:ascii="Times New Roman" w:hAnsi="Times New Roman" w:cs="Times New Roman"/>
          <w:b/>
          <w:sz w:val="24"/>
          <w:szCs w:val="24"/>
        </w:rPr>
        <w:t>Содержательно-</w:t>
      </w:r>
      <w:r w:rsidR="002202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6A70" w:rsidRPr="00220255">
        <w:rPr>
          <w:rFonts w:ascii="Times New Roman" w:hAnsi="Times New Roman" w:cs="Times New Roman"/>
          <w:b/>
          <w:sz w:val="24"/>
          <w:szCs w:val="24"/>
        </w:rPr>
        <w:t>методические</w:t>
      </w:r>
      <w:r w:rsidR="00946A70">
        <w:rPr>
          <w:rFonts w:ascii="Times New Roman" w:hAnsi="Times New Roman" w:cs="Times New Roman"/>
          <w:b/>
          <w:sz w:val="24"/>
          <w:szCs w:val="24"/>
        </w:rPr>
        <w:t xml:space="preserve"> линии</w:t>
      </w:r>
      <w:r w:rsidR="007F67E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9246D" w:rsidRDefault="00E9246D" w:rsidP="0018660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Числовая линия</w:t>
      </w:r>
      <w:r w:rsidR="0018660A" w:rsidRPr="0018660A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18660A" w:rsidRPr="0018660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5667B" w:rsidRDefault="00220255" w:rsidP="0018660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0255">
        <w:rPr>
          <w:rFonts w:ascii="Times New Roman" w:hAnsi="Times New Roman" w:cs="Times New Roman"/>
          <w:sz w:val="24"/>
          <w:szCs w:val="24"/>
        </w:rPr>
        <w:t xml:space="preserve">Оценка и прикидка суммы, разности, произведения, частного. Деление на двузначное и трехзначное число. Деление круглых чисел (с остатком). Общий случай деления многозначных чисел. Проверка правильности вычислений (алгоритм, обратное действие, прикидка результата, оценка достоверности, вычисление на калькуляторе). </w:t>
      </w:r>
    </w:p>
    <w:p w:rsidR="00220255" w:rsidRPr="00220255" w:rsidRDefault="00220255" w:rsidP="0018660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0255">
        <w:rPr>
          <w:rFonts w:ascii="Times New Roman" w:hAnsi="Times New Roman" w:cs="Times New Roman"/>
          <w:sz w:val="24"/>
          <w:szCs w:val="24"/>
        </w:rPr>
        <w:t>Измерения и дроби. Недостаточность натуральных чисел для практических измерений. Потребности практических измерений как источник расширения понятия числа. Доли. Сравнение долей. Нахождение доли числа и числа по доле. Процент. Дроби. Наглядное изображение дробей с помощью геометрических фигур и на числовом луче. Сравнение дробей с одинаковыми знаменателями и дробей с одинаковыми числителями. Деление и дроби. Нахождение части числа, числа по его части и части, которую одно число составляет от другого. Нахождение процента от числа и числа по его проценту. Сложение и вычитание дробей с одинаковыми знаменателями. Правильные и неправильные дроби. Смешанные числа. Выделение целой части из неправильной дроби. Представление смешанного числа в виде неправильной дроби. Сложение и вычитание смешанных чисел (с одинаковыми знаменателями дробной части). Построение и использование алгоритмов изученных случаев действий с дробями и смешанными числами.</w:t>
      </w:r>
    </w:p>
    <w:p w:rsidR="0018660A" w:rsidRDefault="00E9246D" w:rsidP="00220255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Функциональная линия</w:t>
      </w:r>
      <w:r w:rsidR="0018660A" w:rsidRPr="0018660A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18660A" w:rsidRPr="0018660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5667B" w:rsidRDefault="0025667B" w:rsidP="0022025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67B">
        <w:rPr>
          <w:rFonts w:ascii="Times New Roman" w:hAnsi="Times New Roman" w:cs="Times New Roman"/>
          <w:sz w:val="24"/>
          <w:szCs w:val="24"/>
        </w:rPr>
        <w:t xml:space="preserve">Зависимости между компонентами и результатами арифметических действий. </w:t>
      </w:r>
    </w:p>
    <w:p w:rsidR="0025667B" w:rsidRDefault="0025667B" w:rsidP="0022025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67B">
        <w:rPr>
          <w:rFonts w:ascii="Times New Roman" w:hAnsi="Times New Roman" w:cs="Times New Roman"/>
          <w:sz w:val="24"/>
          <w:szCs w:val="24"/>
        </w:rPr>
        <w:t>Формула площади прямоугольного треугольника: S = (a × b)</w:t>
      </w:r>
      <w:proofErr w:type="gramStart"/>
      <w:r w:rsidRPr="0025667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5667B">
        <w:rPr>
          <w:rFonts w:ascii="Times New Roman" w:hAnsi="Times New Roman" w:cs="Times New Roman"/>
          <w:sz w:val="24"/>
          <w:szCs w:val="24"/>
        </w:rPr>
        <w:t xml:space="preserve"> 2. </w:t>
      </w:r>
    </w:p>
    <w:p w:rsidR="0025667B" w:rsidRDefault="0025667B" w:rsidP="0022025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67B">
        <w:rPr>
          <w:rFonts w:ascii="Times New Roman" w:hAnsi="Times New Roman" w:cs="Times New Roman"/>
          <w:sz w:val="24"/>
          <w:szCs w:val="24"/>
        </w:rPr>
        <w:t xml:space="preserve">Шкалы. </w:t>
      </w:r>
    </w:p>
    <w:p w:rsidR="0025667B" w:rsidRDefault="0025667B" w:rsidP="0022025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67B">
        <w:rPr>
          <w:rFonts w:ascii="Times New Roman" w:hAnsi="Times New Roman" w:cs="Times New Roman"/>
          <w:sz w:val="24"/>
          <w:szCs w:val="24"/>
        </w:rPr>
        <w:t xml:space="preserve">Числовой луч. </w:t>
      </w:r>
    </w:p>
    <w:p w:rsidR="0025667B" w:rsidRDefault="0025667B" w:rsidP="0022025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67B">
        <w:rPr>
          <w:rFonts w:ascii="Times New Roman" w:hAnsi="Times New Roman" w:cs="Times New Roman"/>
          <w:sz w:val="24"/>
          <w:szCs w:val="24"/>
        </w:rPr>
        <w:t xml:space="preserve">Координатный луч. </w:t>
      </w:r>
    </w:p>
    <w:p w:rsidR="0025667B" w:rsidRDefault="0025667B" w:rsidP="0022025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67B">
        <w:rPr>
          <w:rFonts w:ascii="Times New Roman" w:hAnsi="Times New Roman" w:cs="Times New Roman"/>
          <w:sz w:val="24"/>
          <w:szCs w:val="24"/>
        </w:rPr>
        <w:t xml:space="preserve">Расстояние между точками координатного луча. </w:t>
      </w:r>
    </w:p>
    <w:p w:rsidR="0025667B" w:rsidRDefault="0025667B" w:rsidP="0022025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67B">
        <w:rPr>
          <w:rFonts w:ascii="Times New Roman" w:hAnsi="Times New Roman" w:cs="Times New Roman"/>
          <w:sz w:val="24"/>
          <w:szCs w:val="24"/>
        </w:rPr>
        <w:t xml:space="preserve">Равномерное движение точек по координатному лучу как модель равномерного движения реальных объектов. Скорость сближения и скорость удаления двух объектов при равномерном одновременном движении. </w:t>
      </w:r>
    </w:p>
    <w:p w:rsidR="0025667B" w:rsidRDefault="0025667B" w:rsidP="0022025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67B">
        <w:rPr>
          <w:rFonts w:ascii="Times New Roman" w:hAnsi="Times New Roman" w:cs="Times New Roman"/>
          <w:sz w:val="24"/>
          <w:szCs w:val="24"/>
        </w:rPr>
        <w:t xml:space="preserve">Формулы скорости сближения и скорости удаления: </w:t>
      </w:r>
      <w:proofErr w:type="spellStart"/>
      <w:r w:rsidRPr="0025667B">
        <w:rPr>
          <w:rFonts w:ascii="Times New Roman" w:hAnsi="Times New Roman" w:cs="Times New Roman"/>
          <w:sz w:val="24"/>
          <w:szCs w:val="24"/>
        </w:rPr>
        <w:t>vсбл</w:t>
      </w:r>
      <w:proofErr w:type="spellEnd"/>
      <w:r w:rsidRPr="0025667B">
        <w:rPr>
          <w:rFonts w:ascii="Times New Roman" w:hAnsi="Times New Roman" w:cs="Times New Roman"/>
          <w:sz w:val="24"/>
          <w:szCs w:val="24"/>
        </w:rPr>
        <w:t xml:space="preserve">. ×= v1 + v2 и </w:t>
      </w:r>
      <w:proofErr w:type="spellStart"/>
      <w:r w:rsidRPr="0025667B">
        <w:rPr>
          <w:rFonts w:ascii="Times New Roman" w:hAnsi="Times New Roman" w:cs="Times New Roman"/>
          <w:sz w:val="24"/>
          <w:szCs w:val="24"/>
        </w:rPr>
        <w:t>vуд</w:t>
      </w:r>
      <w:proofErr w:type="spellEnd"/>
      <w:r w:rsidRPr="0025667B">
        <w:rPr>
          <w:rFonts w:ascii="Times New Roman" w:hAnsi="Times New Roman" w:cs="Times New Roman"/>
          <w:sz w:val="24"/>
          <w:szCs w:val="24"/>
        </w:rPr>
        <w:t xml:space="preserve">. ×= v1 − v2. Формулы расстояния d между двумя равномерно движущимися объектами в момент времени t для движения навстречу друг другу (d = s0 − (v1 + v2) ∙ t), в противоположных направлениях (d = s0 + (v1 + v2) ∙ t), вдогонку (d = s0 − (v1 − v2) ∙ t), с отставанием(d = s0 − (v1 − v2) ∙ t). Формула одновременного движения </w:t>
      </w:r>
      <w:proofErr w:type="spellStart"/>
      <w:r w:rsidRPr="0025667B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25667B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25667B">
        <w:rPr>
          <w:rFonts w:ascii="Times New Roman" w:hAnsi="Times New Roman" w:cs="Times New Roman"/>
          <w:sz w:val="24"/>
          <w:szCs w:val="24"/>
        </w:rPr>
        <w:t>vсбл</w:t>
      </w:r>
      <w:proofErr w:type="spellEnd"/>
      <w:r w:rsidRPr="0025667B">
        <w:rPr>
          <w:rFonts w:ascii="Times New Roman" w:hAnsi="Times New Roman" w:cs="Times New Roman"/>
          <w:sz w:val="24"/>
          <w:szCs w:val="24"/>
        </w:rPr>
        <w:t xml:space="preserve">.× </w:t>
      </w:r>
      <w:proofErr w:type="spellStart"/>
      <w:proofErr w:type="gramStart"/>
      <w:r w:rsidRPr="0025667B">
        <w:rPr>
          <w:rFonts w:ascii="Times New Roman" w:hAnsi="Times New Roman" w:cs="Times New Roman"/>
          <w:sz w:val="24"/>
          <w:szCs w:val="24"/>
        </w:rPr>
        <w:t>t</w:t>
      </w:r>
      <w:proofErr w:type="gramEnd"/>
      <w:r w:rsidRPr="0025667B">
        <w:rPr>
          <w:rFonts w:ascii="Times New Roman" w:hAnsi="Times New Roman" w:cs="Times New Roman"/>
          <w:sz w:val="24"/>
          <w:szCs w:val="24"/>
        </w:rPr>
        <w:t>встр</w:t>
      </w:r>
      <w:proofErr w:type="spellEnd"/>
      <w:r w:rsidRPr="0025667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20255" w:rsidRPr="0025667B" w:rsidRDefault="0025667B" w:rsidP="00220255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667B">
        <w:rPr>
          <w:rFonts w:ascii="Times New Roman" w:hAnsi="Times New Roman" w:cs="Times New Roman"/>
          <w:sz w:val="24"/>
          <w:szCs w:val="24"/>
        </w:rPr>
        <w:t>Координатный угол. График движения. Наблюдение зависимостей между величинами и их фиксирование с помощью формул, таблиц, графиков (движения). Построение графиков движения по формулам и таблицам. Преобразование, сравнение, сложение и вычитание однородных величин, их умножение и деление на натуральное число</w:t>
      </w:r>
    </w:p>
    <w:p w:rsidR="0018660A" w:rsidRDefault="00E9246D" w:rsidP="0025667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3. Линия текстовых задач</w:t>
      </w:r>
      <w:r w:rsidR="0018660A" w:rsidRPr="0018660A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CE6B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667B" w:rsidRDefault="0025667B" w:rsidP="0025667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67B">
        <w:rPr>
          <w:rFonts w:ascii="Times New Roman" w:hAnsi="Times New Roman" w:cs="Times New Roman"/>
          <w:sz w:val="24"/>
          <w:szCs w:val="24"/>
        </w:rPr>
        <w:t xml:space="preserve">Самостоятельный анализ задачи, построение моделей, планирование и реализация решения. </w:t>
      </w:r>
    </w:p>
    <w:p w:rsidR="0025667B" w:rsidRDefault="0025667B" w:rsidP="0025667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67B">
        <w:rPr>
          <w:rFonts w:ascii="Times New Roman" w:hAnsi="Times New Roman" w:cs="Times New Roman"/>
          <w:sz w:val="24"/>
          <w:szCs w:val="24"/>
        </w:rPr>
        <w:t xml:space="preserve">Поиск разных способов решения. </w:t>
      </w:r>
    </w:p>
    <w:p w:rsidR="0025667B" w:rsidRDefault="0025667B" w:rsidP="0025667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67B">
        <w:rPr>
          <w:rFonts w:ascii="Times New Roman" w:hAnsi="Times New Roman" w:cs="Times New Roman"/>
          <w:sz w:val="24"/>
          <w:szCs w:val="24"/>
        </w:rPr>
        <w:t>Соотнесение полученного результата с условием задачи, оценка его правдоподобия. Проверка задачи.</w:t>
      </w:r>
    </w:p>
    <w:p w:rsidR="0025667B" w:rsidRDefault="0025667B" w:rsidP="0025667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67B">
        <w:rPr>
          <w:rFonts w:ascii="Times New Roman" w:hAnsi="Times New Roman" w:cs="Times New Roman"/>
          <w:sz w:val="24"/>
          <w:szCs w:val="24"/>
        </w:rPr>
        <w:t xml:space="preserve"> Составные задачи в 2−5 действий с натуральными числами на все арифметические действия, разностное и кратное сравнение. Задачи на сложение, вычитание и разностное сравнение дробей и смешанных чисел. </w:t>
      </w:r>
    </w:p>
    <w:p w:rsidR="0025667B" w:rsidRDefault="0025667B" w:rsidP="0025667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67B">
        <w:rPr>
          <w:rFonts w:ascii="Times New Roman" w:hAnsi="Times New Roman" w:cs="Times New Roman"/>
          <w:sz w:val="24"/>
          <w:szCs w:val="24"/>
        </w:rPr>
        <w:t xml:space="preserve">Задачи на приведение к единице (четвертое пропорциональное). </w:t>
      </w:r>
    </w:p>
    <w:p w:rsidR="0025667B" w:rsidRDefault="0025667B" w:rsidP="0025667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67B">
        <w:rPr>
          <w:rFonts w:ascii="Times New Roman" w:hAnsi="Times New Roman" w:cs="Times New Roman"/>
          <w:sz w:val="24"/>
          <w:szCs w:val="24"/>
        </w:rPr>
        <w:t>Задачи на нахождение доли целого и целого по его доле. Три типа задач на дроби: нахождение части от числа, числа по его части и дроби, которую одн</w:t>
      </w:r>
      <w:r>
        <w:rPr>
          <w:rFonts w:ascii="Times New Roman" w:hAnsi="Times New Roman" w:cs="Times New Roman"/>
          <w:sz w:val="24"/>
          <w:szCs w:val="24"/>
        </w:rPr>
        <w:t xml:space="preserve">о число составляет от другого. </w:t>
      </w:r>
    </w:p>
    <w:p w:rsidR="0025667B" w:rsidRDefault="0025667B" w:rsidP="0025667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25667B">
        <w:rPr>
          <w:rFonts w:ascii="Times New Roman" w:hAnsi="Times New Roman" w:cs="Times New Roman"/>
          <w:sz w:val="24"/>
          <w:szCs w:val="24"/>
        </w:rPr>
        <w:t xml:space="preserve">адачи на нахождение процента от числа и числа по его проценту. </w:t>
      </w:r>
    </w:p>
    <w:p w:rsidR="0025667B" w:rsidRDefault="0025667B" w:rsidP="0025667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67B">
        <w:rPr>
          <w:rFonts w:ascii="Times New Roman" w:hAnsi="Times New Roman" w:cs="Times New Roman"/>
          <w:sz w:val="24"/>
          <w:szCs w:val="24"/>
        </w:rPr>
        <w:t>Задачи на одновременное равномерное движение двух объектов (навстречу друг другу, в противоположных направлениях, вдогонку, с отставанием): определение расстояния между ними в заданный момент времени, времени до встречи, скорости сближения (удаления).</w:t>
      </w:r>
    </w:p>
    <w:p w:rsidR="0025667B" w:rsidRPr="0025667B" w:rsidRDefault="0025667B" w:rsidP="0025667B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667B">
        <w:rPr>
          <w:rFonts w:ascii="Times New Roman" w:hAnsi="Times New Roman" w:cs="Times New Roman"/>
          <w:sz w:val="24"/>
          <w:szCs w:val="24"/>
        </w:rPr>
        <w:t xml:space="preserve"> Задачи на вычисление площади прямоугольного треугольника и площадей фигур.</w:t>
      </w:r>
    </w:p>
    <w:p w:rsidR="0018660A" w:rsidRDefault="00E9246D" w:rsidP="0025667B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Геометрическая линия</w:t>
      </w:r>
      <w:r w:rsidR="0018660A" w:rsidRPr="0018660A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18660A" w:rsidRPr="0018660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5667B" w:rsidRDefault="0025667B" w:rsidP="0025667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67B">
        <w:rPr>
          <w:rFonts w:ascii="Times New Roman" w:hAnsi="Times New Roman" w:cs="Times New Roman"/>
          <w:sz w:val="24"/>
          <w:szCs w:val="24"/>
        </w:rPr>
        <w:t xml:space="preserve">Прямоугольный треугольник, его углы, стороны (катеты и гипотенуза), площадь, связь с прямоугольником. Развернутый угол. Смежные и вертикальные углы. Центральный угол и угол, вписанный в окружность. Измерение углов. </w:t>
      </w:r>
    </w:p>
    <w:p w:rsidR="0025667B" w:rsidRDefault="0025667B" w:rsidP="0025667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67B">
        <w:rPr>
          <w:rFonts w:ascii="Times New Roman" w:hAnsi="Times New Roman" w:cs="Times New Roman"/>
          <w:sz w:val="24"/>
          <w:szCs w:val="24"/>
        </w:rPr>
        <w:t xml:space="preserve">Транспортир. Построение углов с помощью транспортира. </w:t>
      </w:r>
    </w:p>
    <w:p w:rsidR="0025667B" w:rsidRDefault="0025667B" w:rsidP="0025667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67B">
        <w:rPr>
          <w:rFonts w:ascii="Times New Roman" w:hAnsi="Times New Roman" w:cs="Times New Roman"/>
          <w:sz w:val="24"/>
          <w:szCs w:val="24"/>
        </w:rPr>
        <w:t xml:space="preserve">Единицы площади: квадратный миллиметр, квадратный сантиметр, квадратный дециметр, квадратный метр, ар, гектар, соотношения между ними. Оценка площади. Приближенное вычисление площадей с помощью палетки. </w:t>
      </w:r>
    </w:p>
    <w:p w:rsidR="0025667B" w:rsidRDefault="0025667B" w:rsidP="0025667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67B">
        <w:rPr>
          <w:rFonts w:ascii="Times New Roman" w:hAnsi="Times New Roman" w:cs="Times New Roman"/>
          <w:sz w:val="24"/>
          <w:szCs w:val="24"/>
        </w:rPr>
        <w:t xml:space="preserve">Исследование свойств геометрических фигур с помощью измерений. Преобразование, сравнение, сложение и вычитание однородных геометрических величин. </w:t>
      </w:r>
    </w:p>
    <w:p w:rsidR="0025667B" w:rsidRPr="0025667B" w:rsidRDefault="0025667B" w:rsidP="0025667B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667B">
        <w:rPr>
          <w:rFonts w:ascii="Times New Roman" w:hAnsi="Times New Roman" w:cs="Times New Roman"/>
          <w:sz w:val="24"/>
          <w:szCs w:val="24"/>
        </w:rPr>
        <w:t>Умножение и деление геометрических величин на натуральное число.</w:t>
      </w:r>
    </w:p>
    <w:p w:rsidR="0025667B" w:rsidRDefault="00FD5065" w:rsidP="0018660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Алгебра</w:t>
      </w:r>
      <w:r w:rsidR="00E9246D">
        <w:rPr>
          <w:rFonts w:ascii="Times New Roman" w:hAnsi="Times New Roman" w:cs="Times New Roman"/>
          <w:b/>
          <w:sz w:val="24"/>
          <w:szCs w:val="24"/>
        </w:rPr>
        <w:t>ическая линия</w:t>
      </w:r>
      <w:r w:rsidR="0018660A" w:rsidRPr="0018660A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18660A" w:rsidRPr="0018660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5667B" w:rsidRDefault="0025667B" w:rsidP="0018660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67B">
        <w:rPr>
          <w:rFonts w:ascii="Times New Roman" w:hAnsi="Times New Roman" w:cs="Times New Roman"/>
          <w:sz w:val="24"/>
          <w:szCs w:val="24"/>
        </w:rPr>
        <w:t xml:space="preserve">Неравенство. Множество решений неравенства. Строгое и нестрогое неравенство. </w:t>
      </w:r>
    </w:p>
    <w:p w:rsidR="0025667B" w:rsidRDefault="0025667B" w:rsidP="0018660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67B">
        <w:rPr>
          <w:rFonts w:ascii="Times New Roman" w:hAnsi="Times New Roman" w:cs="Times New Roman"/>
          <w:sz w:val="24"/>
          <w:szCs w:val="24"/>
        </w:rPr>
        <w:t>Знаки ³, £</w:t>
      </w:r>
      <w:proofErr w:type="gramStart"/>
      <w:r w:rsidRPr="0025667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25667B">
        <w:rPr>
          <w:rFonts w:ascii="Times New Roman" w:hAnsi="Times New Roman" w:cs="Times New Roman"/>
          <w:sz w:val="24"/>
          <w:szCs w:val="24"/>
        </w:rPr>
        <w:t xml:space="preserve"> Двойное неравенство. Решение простейших неравенств на множестве целых неотрицательных чисел с помощью числового луча.</w:t>
      </w:r>
    </w:p>
    <w:p w:rsidR="0025667B" w:rsidRPr="0025667B" w:rsidRDefault="0025667B" w:rsidP="0018660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67B">
        <w:rPr>
          <w:rFonts w:ascii="Times New Roman" w:hAnsi="Times New Roman" w:cs="Times New Roman"/>
          <w:sz w:val="24"/>
          <w:szCs w:val="24"/>
        </w:rPr>
        <w:t xml:space="preserve"> Использование буквенной символики для обобщения и систематизации знаний.</w:t>
      </w:r>
    </w:p>
    <w:p w:rsidR="0018660A" w:rsidRPr="0018660A" w:rsidRDefault="00CE6BD4" w:rsidP="0018660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E9246D">
        <w:rPr>
          <w:rFonts w:ascii="Times New Roman" w:hAnsi="Times New Roman" w:cs="Times New Roman"/>
          <w:b/>
          <w:sz w:val="24"/>
          <w:szCs w:val="24"/>
        </w:rPr>
        <w:t>. Логическая линия</w:t>
      </w:r>
      <w:r w:rsidR="0018660A" w:rsidRPr="0018660A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18660A" w:rsidRPr="0018660A">
        <w:rPr>
          <w:rFonts w:ascii="Times New Roman" w:eastAsia="Calibri" w:hAnsi="Times New Roman" w:cs="Times New Roman"/>
          <w:sz w:val="24"/>
          <w:szCs w:val="24"/>
        </w:rPr>
        <w:t>В настоящее время одной из тенденций улучшения качества образования становится ориентация на развитие творческого потенциала личности ученика на всех этапах обучения в школе, на развитие его творческого мышления, на умение использовать эвристические методы в процессе открытия нового и поиска выхода из различных нестандартных ситуаций и положений.</w:t>
      </w:r>
    </w:p>
    <w:p w:rsidR="0018660A" w:rsidRPr="0018660A" w:rsidRDefault="0018660A" w:rsidP="0018660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660A">
        <w:rPr>
          <w:rFonts w:ascii="Times New Roman" w:eastAsia="Calibri" w:hAnsi="Times New Roman" w:cs="Times New Roman"/>
          <w:sz w:val="24"/>
          <w:szCs w:val="24"/>
        </w:rPr>
        <w:lastRenderedPageBreak/>
        <w:t>Математика – это орудие для размышления, в ее арсенале имеется большое количество задач, которые на протяжении тысячелетий способствовали формированию мышления людей, умению решать нестандартные задачи, с честью выходить из затруднительных положений.</w:t>
      </w:r>
    </w:p>
    <w:p w:rsidR="0025667B" w:rsidRPr="0025667B" w:rsidRDefault="0025667B" w:rsidP="0018660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667B">
        <w:rPr>
          <w:rFonts w:ascii="Times New Roman" w:hAnsi="Times New Roman" w:cs="Times New Roman"/>
          <w:sz w:val="24"/>
          <w:szCs w:val="24"/>
        </w:rPr>
        <w:t xml:space="preserve">Знакомство с символическим обозначением долей, дробей, </w:t>
      </w:r>
      <w:proofErr w:type="spellStart"/>
      <w:r w:rsidRPr="0025667B">
        <w:rPr>
          <w:rFonts w:ascii="Times New Roman" w:hAnsi="Times New Roman" w:cs="Times New Roman"/>
          <w:sz w:val="24"/>
          <w:szCs w:val="24"/>
        </w:rPr>
        <w:t>процентов</w:t>
      </w:r>
      <w:proofErr w:type="gramStart"/>
      <w:r w:rsidRPr="0025667B">
        <w:rPr>
          <w:rFonts w:ascii="Times New Roman" w:hAnsi="Times New Roman" w:cs="Times New Roman"/>
          <w:sz w:val="24"/>
          <w:szCs w:val="24"/>
        </w:rPr>
        <w:t>,з</w:t>
      </w:r>
      <w:proofErr w:type="gramEnd"/>
      <w:r w:rsidRPr="0025667B">
        <w:rPr>
          <w:rFonts w:ascii="Times New Roman" w:hAnsi="Times New Roman" w:cs="Times New Roman"/>
          <w:sz w:val="24"/>
          <w:szCs w:val="24"/>
        </w:rPr>
        <w:t>аписью</w:t>
      </w:r>
      <w:proofErr w:type="spellEnd"/>
      <w:r w:rsidRPr="0025667B">
        <w:rPr>
          <w:rFonts w:ascii="Times New Roman" w:hAnsi="Times New Roman" w:cs="Times New Roman"/>
          <w:sz w:val="24"/>
          <w:szCs w:val="24"/>
        </w:rPr>
        <w:t xml:space="preserve"> неравенств, с обозначением координат на прямой и на плоскости, с языком диаграмм и графиков. Определение истинности высказываний. Построение высказываний с помощью логических связок и слов «верно/неверно, что ...», «не», «если </w:t>
      </w:r>
      <w:r w:rsidR="0014499E" w:rsidRPr="0025667B">
        <w:rPr>
          <w:rFonts w:ascii="Times New Roman" w:hAnsi="Times New Roman" w:cs="Times New Roman"/>
          <w:sz w:val="24"/>
          <w:szCs w:val="24"/>
        </w:rPr>
        <w:t>..., то</w:t>
      </w:r>
      <w:r w:rsidRPr="0025667B">
        <w:rPr>
          <w:rFonts w:ascii="Times New Roman" w:hAnsi="Times New Roman" w:cs="Times New Roman"/>
          <w:sz w:val="24"/>
          <w:szCs w:val="24"/>
        </w:rPr>
        <w:t xml:space="preserve"> ...», «каждый», «все», «найдется», «всегда», «иногда», «и/или»</w:t>
      </w:r>
      <w:r>
        <w:rPr>
          <w:rFonts w:ascii="Times New Roman" w:hAnsi="Times New Roman" w:cs="Times New Roman"/>
          <w:sz w:val="24"/>
          <w:szCs w:val="24"/>
        </w:rPr>
        <w:t xml:space="preserve"> это все то, что дети любят делать на уроке математики в 4 классе.</w:t>
      </w:r>
    </w:p>
    <w:p w:rsidR="00E9246D" w:rsidRDefault="00E9246D" w:rsidP="0018660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Линия анализа данных. </w:t>
      </w:r>
      <w:r>
        <w:rPr>
          <w:rFonts w:ascii="Times New Roman" w:hAnsi="Times New Roman" w:cs="Times New Roman"/>
          <w:sz w:val="24"/>
          <w:szCs w:val="24"/>
        </w:rPr>
        <w:t>Целенаправленно формирует у учащихся информационную грамотность, умение самостоятельно получать информацию из наблюдений, бесед, справочников, энциклопедий, Интернета и работать с полученной информацией: анализировать, систематизировать и представлять в различной форме (таблицы, диаграммы, графики); делать прогнозы и выводы; выявлять закономерности и существенные признаки, проводить классификацию.</w:t>
      </w:r>
    </w:p>
    <w:p w:rsidR="0025667B" w:rsidRPr="0025667B" w:rsidRDefault="0025667B" w:rsidP="0018660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67B">
        <w:rPr>
          <w:rFonts w:ascii="Times New Roman" w:hAnsi="Times New Roman" w:cs="Times New Roman"/>
          <w:sz w:val="24"/>
          <w:szCs w:val="24"/>
        </w:rPr>
        <w:t>Круговые, столбчатые и линейные диаграммы, графики движения: чтение, интерпретация данных, построение. Работа с текстом: проверка понимания; выделение главной мысли, существенных замечаний и иллюстрирующих их примеров; конспектирование. Выполнение проектных работ по темам: «Из истории дробей», «Социологический опрос (по заданной или самостоятельно выбранной теме)». Составление плана поиска информации; отбор источников информации. Выбор способа представления информации. Обобщение и систематизация знаний, изученных в 4 классе.</w:t>
      </w:r>
    </w:p>
    <w:p w:rsidR="00E9246D" w:rsidRPr="00E9246D" w:rsidRDefault="00E9246D" w:rsidP="0018660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учебных пособиях по математике предусмотрено систематическое знакомство </w:t>
      </w:r>
      <w:r w:rsidR="009F5AC0">
        <w:rPr>
          <w:rFonts w:ascii="Times New Roman" w:hAnsi="Times New Roman" w:cs="Times New Roman"/>
          <w:sz w:val="24"/>
          <w:szCs w:val="24"/>
        </w:rPr>
        <w:t>учащихся с необходимым инструментарием осуществления этих видов деятельности – организация информации в словарях и справочниках, способы чтения и построения диаграмм, таблиц и графиков, методы работы с текстами, построение и исполнение алгоритмов, способы систематического перебора вариантов с помощью дерева возможностей и др.</w:t>
      </w:r>
    </w:p>
    <w:p w:rsidR="00A57D58" w:rsidRDefault="00A57D58" w:rsidP="0018660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4499E" w:rsidRDefault="0014499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065A01" w:rsidRDefault="003D5414" w:rsidP="0018660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2.2 Содержание </w:t>
      </w:r>
      <w:r w:rsidR="009F5AC0">
        <w:rPr>
          <w:rFonts w:ascii="Times New Roman" w:hAnsi="Times New Roman" w:cs="Times New Roman"/>
          <w:b/>
          <w:bCs/>
          <w:sz w:val="24"/>
          <w:szCs w:val="24"/>
        </w:rPr>
        <w:t>тематических разделов уч</w:t>
      </w:r>
      <w:r w:rsidR="0025667B">
        <w:rPr>
          <w:rFonts w:ascii="Times New Roman" w:hAnsi="Times New Roman" w:cs="Times New Roman"/>
          <w:b/>
          <w:bCs/>
          <w:sz w:val="24"/>
          <w:szCs w:val="24"/>
        </w:rPr>
        <w:t xml:space="preserve">ебного предмета </w:t>
      </w:r>
      <w:r w:rsidR="00EF59C8" w:rsidRPr="00EF59C8">
        <w:rPr>
          <w:rFonts w:ascii="Times New Roman" w:hAnsi="Times New Roman"/>
          <w:b/>
          <w:sz w:val="24"/>
          <w:szCs w:val="24"/>
        </w:rPr>
        <w:t>«Математика углублённый курс»</w:t>
      </w:r>
      <w:r w:rsidR="0025667B" w:rsidRPr="00EF59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5667B">
        <w:rPr>
          <w:rFonts w:ascii="Times New Roman" w:hAnsi="Times New Roman" w:cs="Times New Roman"/>
          <w:b/>
          <w:bCs/>
          <w:sz w:val="24"/>
          <w:szCs w:val="24"/>
        </w:rPr>
        <w:t>в 4</w:t>
      </w:r>
      <w:r w:rsidR="009F5AC0">
        <w:rPr>
          <w:rFonts w:ascii="Times New Roman" w:hAnsi="Times New Roman" w:cs="Times New Roman"/>
          <w:b/>
          <w:bCs/>
          <w:sz w:val="24"/>
          <w:szCs w:val="24"/>
        </w:rPr>
        <w:t>-м классе</w:t>
      </w:r>
      <w:r w:rsidR="00FA1570">
        <w:rPr>
          <w:rStyle w:val="ad"/>
          <w:rFonts w:ascii="Times New Roman" w:hAnsi="Times New Roman" w:cs="Times New Roman"/>
          <w:b/>
          <w:bCs/>
          <w:sz w:val="24"/>
          <w:szCs w:val="24"/>
        </w:rPr>
        <w:footnoteReference w:id="3"/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119"/>
        <w:gridCol w:w="992"/>
        <w:gridCol w:w="6662"/>
        <w:gridCol w:w="2835"/>
      </w:tblGrid>
      <w:tr w:rsidR="00775510" w:rsidRPr="00F259A2" w:rsidTr="00F259A2">
        <w:tc>
          <w:tcPr>
            <w:tcW w:w="675" w:type="dxa"/>
            <w:vMerge w:val="restart"/>
            <w:vAlign w:val="center"/>
          </w:tcPr>
          <w:p w:rsidR="00775510" w:rsidRPr="00A8141E" w:rsidRDefault="00775510" w:rsidP="00E1221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141E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19" w:type="dxa"/>
            <w:vMerge w:val="restart"/>
            <w:vAlign w:val="center"/>
          </w:tcPr>
          <w:p w:rsidR="00775510" w:rsidRPr="00A8141E" w:rsidRDefault="00775510" w:rsidP="00E1221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141E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992" w:type="dxa"/>
            <w:vMerge w:val="restart"/>
            <w:vAlign w:val="center"/>
          </w:tcPr>
          <w:p w:rsidR="00775510" w:rsidRPr="00A8141E" w:rsidRDefault="00775510" w:rsidP="00E1221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141E">
              <w:rPr>
                <w:rFonts w:ascii="Times New Roman" w:eastAsia="Calibri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9497" w:type="dxa"/>
            <w:gridSpan w:val="2"/>
            <w:vAlign w:val="center"/>
          </w:tcPr>
          <w:p w:rsidR="00775510" w:rsidRPr="00A8141E" w:rsidRDefault="00775510" w:rsidP="00E1221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141E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учебного раздела</w:t>
            </w:r>
          </w:p>
        </w:tc>
      </w:tr>
      <w:tr w:rsidR="00775510" w:rsidRPr="00F259A2" w:rsidTr="00F259A2">
        <w:tc>
          <w:tcPr>
            <w:tcW w:w="675" w:type="dxa"/>
            <w:vMerge/>
            <w:vAlign w:val="center"/>
          </w:tcPr>
          <w:p w:rsidR="00775510" w:rsidRPr="00A8141E" w:rsidRDefault="00775510" w:rsidP="00E1221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775510" w:rsidRPr="00A8141E" w:rsidRDefault="00775510" w:rsidP="00E1221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775510" w:rsidRPr="00A8141E" w:rsidRDefault="00775510" w:rsidP="00E1221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775510" w:rsidRPr="00A8141E" w:rsidRDefault="00775510" w:rsidP="00E1221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141E">
              <w:rPr>
                <w:rFonts w:ascii="Times New Roman" w:eastAsia="Calibri" w:hAnsi="Times New Roman" w:cs="Times New Roman"/>
                <w:sz w:val="24"/>
                <w:szCs w:val="24"/>
              </w:rPr>
              <w:t>Теоретические основы</w:t>
            </w:r>
          </w:p>
        </w:tc>
        <w:tc>
          <w:tcPr>
            <w:tcW w:w="2835" w:type="dxa"/>
            <w:vAlign w:val="center"/>
          </w:tcPr>
          <w:p w:rsidR="00775510" w:rsidRPr="00F259A2" w:rsidRDefault="00775510" w:rsidP="00E1221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9A2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Практические  и лабораторные работы, творческие и проектные работы, экскурсии и др.</w:t>
            </w:r>
          </w:p>
        </w:tc>
      </w:tr>
      <w:tr w:rsidR="00775510" w:rsidRPr="00F259A2" w:rsidTr="00F259A2">
        <w:tc>
          <w:tcPr>
            <w:tcW w:w="675" w:type="dxa"/>
          </w:tcPr>
          <w:p w:rsidR="00775510" w:rsidRPr="00A8141E" w:rsidRDefault="00775510" w:rsidP="004E27A5">
            <w:pPr>
              <w:pStyle w:val="a3"/>
              <w:numPr>
                <w:ilvl w:val="0"/>
                <w:numId w:val="3"/>
              </w:numPr>
              <w:spacing w:line="276" w:lineRule="auto"/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9" w:type="dxa"/>
          </w:tcPr>
          <w:p w:rsidR="00775510" w:rsidRPr="00A8141E" w:rsidRDefault="00F259A2" w:rsidP="00E1221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141E">
              <w:rPr>
                <w:rFonts w:ascii="Times New Roman" w:eastAsia="Calibri" w:hAnsi="Times New Roman" w:cs="Times New Roman"/>
                <w:sz w:val="24"/>
                <w:szCs w:val="24"/>
              </w:rPr>
              <w:t>Числа и арифметические действия с ними</w:t>
            </w:r>
          </w:p>
        </w:tc>
        <w:tc>
          <w:tcPr>
            <w:tcW w:w="992" w:type="dxa"/>
          </w:tcPr>
          <w:p w:rsidR="00775510" w:rsidRPr="00A8141E" w:rsidRDefault="00EF59C8" w:rsidP="00F259A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F259A2" w:rsidRPr="00A814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</w:t>
            </w:r>
          </w:p>
        </w:tc>
        <w:tc>
          <w:tcPr>
            <w:tcW w:w="6662" w:type="dxa"/>
          </w:tcPr>
          <w:p w:rsidR="00F259A2" w:rsidRPr="00A8141E" w:rsidRDefault="00F259A2" w:rsidP="00F259A2">
            <w:pPr>
              <w:pStyle w:val="a3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A8141E">
              <w:rPr>
                <w:sz w:val="24"/>
                <w:szCs w:val="24"/>
              </w:rPr>
              <w:t xml:space="preserve">Оценка и прикидка суммы, разности, произведения, частного. Деление на двузначное и трехзначное число. Деление круглых чисел (с остатком). Общий случай деления многозначных чисел. Проверка правильности вычислений (алгоритм, обратное действие, прикидка результата, оценка достоверности, вычисление на калькуляторе). Измерения и дроби. Недостаточность натуральных чисел для практических измерений. Потребности практических измерений как источник расширения понятия числа. Доли. Сравнение долей. Нахождение доли числа и числа по доле. Процент. </w:t>
            </w:r>
          </w:p>
          <w:p w:rsidR="00F259A2" w:rsidRPr="00A8141E" w:rsidRDefault="00F259A2" w:rsidP="00F259A2">
            <w:pPr>
              <w:pStyle w:val="a3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A8141E">
              <w:rPr>
                <w:sz w:val="24"/>
                <w:szCs w:val="24"/>
              </w:rPr>
              <w:t xml:space="preserve">  </w:t>
            </w:r>
          </w:p>
          <w:p w:rsidR="00775510" w:rsidRPr="00A8141E" w:rsidRDefault="00F259A2" w:rsidP="00F259A2">
            <w:pPr>
              <w:pStyle w:val="a3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A8141E">
              <w:rPr>
                <w:sz w:val="24"/>
                <w:szCs w:val="24"/>
              </w:rPr>
              <w:t xml:space="preserve">Дроби. Наглядное изображение дробей с помощью геометрических фигур и на числовом луче. </w:t>
            </w:r>
            <w:r w:rsidR="0014499E" w:rsidRPr="00A8141E">
              <w:rPr>
                <w:sz w:val="24"/>
                <w:szCs w:val="24"/>
              </w:rPr>
              <w:t>Сравнение дробей</w:t>
            </w:r>
            <w:r w:rsidRPr="00A8141E">
              <w:rPr>
                <w:sz w:val="24"/>
                <w:szCs w:val="24"/>
              </w:rPr>
              <w:t xml:space="preserve"> с одинаковыми знаменателями и дробей с одинаковыми числителями. Деление и дроби. Нахождение части числа, числа по его части и части, которую одно число составляет от другого. Нахождение процента от числа и числа по его проценту. Сложение и вычитание дробей с одинаковыми знаменателями. Правильные и неправильные дроби. Смешанные числа. Выделение целой части из неправильной дроби. Представление смешанного числа в виде неправильной дроби. Сложение и вычитание смешанных чисел (с </w:t>
            </w:r>
            <w:r w:rsidRPr="00A8141E">
              <w:rPr>
                <w:sz w:val="24"/>
                <w:szCs w:val="24"/>
              </w:rPr>
              <w:lastRenderedPageBreak/>
              <w:t xml:space="preserve">одинаковыми знаменателями дробной части). Построение и использование алгоритмов изученных случаев действий </w:t>
            </w:r>
            <w:r w:rsidR="0014499E" w:rsidRPr="00A8141E">
              <w:rPr>
                <w:sz w:val="24"/>
                <w:szCs w:val="24"/>
              </w:rPr>
              <w:t>с дробями</w:t>
            </w:r>
            <w:r w:rsidRPr="00A8141E">
              <w:rPr>
                <w:sz w:val="24"/>
                <w:szCs w:val="24"/>
              </w:rPr>
              <w:t xml:space="preserve"> и смешанными числами. </w:t>
            </w:r>
          </w:p>
        </w:tc>
        <w:tc>
          <w:tcPr>
            <w:tcW w:w="2835" w:type="dxa"/>
          </w:tcPr>
          <w:p w:rsidR="00775510" w:rsidRPr="00F259A2" w:rsidRDefault="00775510" w:rsidP="00E1221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5510" w:rsidRPr="00F259A2" w:rsidTr="00F259A2">
        <w:tc>
          <w:tcPr>
            <w:tcW w:w="675" w:type="dxa"/>
          </w:tcPr>
          <w:p w:rsidR="00775510" w:rsidRPr="00A8141E" w:rsidRDefault="00775510" w:rsidP="004E27A5">
            <w:pPr>
              <w:pStyle w:val="a3"/>
              <w:numPr>
                <w:ilvl w:val="0"/>
                <w:numId w:val="3"/>
              </w:numPr>
              <w:spacing w:line="276" w:lineRule="auto"/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9" w:type="dxa"/>
          </w:tcPr>
          <w:p w:rsidR="00775510" w:rsidRPr="00A8141E" w:rsidRDefault="00A8141E" w:rsidP="00E1221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141E">
              <w:rPr>
                <w:rFonts w:ascii="Times New Roman" w:hAnsi="Times New Roman" w:cs="Times New Roman"/>
                <w:sz w:val="24"/>
                <w:szCs w:val="24"/>
              </w:rPr>
              <w:t>Работа с текстовыми задачами</w:t>
            </w:r>
          </w:p>
        </w:tc>
        <w:tc>
          <w:tcPr>
            <w:tcW w:w="992" w:type="dxa"/>
          </w:tcPr>
          <w:p w:rsidR="00775510" w:rsidRPr="00A8141E" w:rsidRDefault="0014499E" w:rsidP="00E1221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A8141E" w:rsidRPr="00A814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</w:t>
            </w:r>
          </w:p>
        </w:tc>
        <w:tc>
          <w:tcPr>
            <w:tcW w:w="6662" w:type="dxa"/>
          </w:tcPr>
          <w:p w:rsidR="00A8141E" w:rsidRPr="00A8141E" w:rsidRDefault="00A8141E" w:rsidP="00A814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41E">
              <w:rPr>
                <w:rFonts w:ascii="Times New Roman" w:hAnsi="Times New Roman" w:cs="Times New Roman"/>
                <w:sz w:val="24"/>
                <w:szCs w:val="24"/>
              </w:rPr>
              <w:t xml:space="preserve">Составные задачи в 2−5 действий с натуральными числами на все арифметические действия, разностное и кратное сравнение. Задачи на сложение, вычитание и разностное сравнение дробей и смешанных чисел. Задачи на приведение к единице (четвертое пропорциональное). Задачи на нахождение доли целого и целого по его доле. Три типа задач на дроби: нахождение части от числа, числа по его части и дроби, которую одно число составляет от другого. Задачи на нахождение процента от числа и числа по его проценту. Задачи на одновременное равномерное движение двух объектов (навстречу друг другу, в противоположных направлениях, вдогонку, с отставанием): определение расстояния между ними в заданный момент времени, времени до встречи, скорости сближения (удаления). Задачи на вычисление площади прямоугольного треугольника и </w:t>
            </w:r>
            <w:r w:rsidR="0014499E" w:rsidRPr="00A8141E">
              <w:rPr>
                <w:rFonts w:ascii="Times New Roman" w:hAnsi="Times New Roman" w:cs="Times New Roman"/>
                <w:sz w:val="24"/>
                <w:szCs w:val="24"/>
              </w:rPr>
              <w:t>площадей фигур</w:t>
            </w:r>
            <w:r w:rsidRPr="00A8141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75510" w:rsidRPr="00A8141E" w:rsidRDefault="00775510" w:rsidP="00A8141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75510" w:rsidRPr="00F259A2" w:rsidRDefault="00775510" w:rsidP="00E1221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5510" w:rsidRPr="00F259A2" w:rsidTr="00F259A2">
        <w:tc>
          <w:tcPr>
            <w:tcW w:w="675" w:type="dxa"/>
          </w:tcPr>
          <w:p w:rsidR="00775510" w:rsidRPr="00A8141E" w:rsidRDefault="00775510" w:rsidP="004E27A5">
            <w:pPr>
              <w:pStyle w:val="a3"/>
              <w:numPr>
                <w:ilvl w:val="0"/>
                <w:numId w:val="3"/>
              </w:numPr>
              <w:spacing w:line="276" w:lineRule="auto"/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9" w:type="dxa"/>
          </w:tcPr>
          <w:p w:rsidR="00775510" w:rsidRPr="00A8141E" w:rsidRDefault="00A8141E" w:rsidP="00E1221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141E">
              <w:rPr>
                <w:rFonts w:ascii="Times New Roman" w:hAnsi="Times New Roman" w:cs="Times New Roman"/>
                <w:sz w:val="24"/>
                <w:szCs w:val="24"/>
              </w:rPr>
              <w:t>Геометрические фигуры и величины</w:t>
            </w:r>
          </w:p>
        </w:tc>
        <w:tc>
          <w:tcPr>
            <w:tcW w:w="992" w:type="dxa"/>
          </w:tcPr>
          <w:p w:rsidR="00775510" w:rsidRPr="00A8141E" w:rsidRDefault="00EF59C8" w:rsidP="00E1221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A8141E" w:rsidRPr="00A814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</w:t>
            </w:r>
          </w:p>
        </w:tc>
        <w:tc>
          <w:tcPr>
            <w:tcW w:w="6662" w:type="dxa"/>
          </w:tcPr>
          <w:p w:rsidR="00A8141E" w:rsidRPr="00A8141E" w:rsidRDefault="00A8141E" w:rsidP="00A814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41E">
              <w:rPr>
                <w:rFonts w:ascii="Times New Roman" w:hAnsi="Times New Roman" w:cs="Times New Roman"/>
                <w:sz w:val="24"/>
                <w:szCs w:val="24"/>
              </w:rPr>
              <w:t>Приближенное вычисление площадей с помощью палетки. Исследование свойств геометрических фигур с помощью измерений. Преобразование, сравнение, сложение и вычитание однородных геометрических величин. Умножение и деление геометрических величин на натуральное число. Величины и зависимости между ними (22 ч) Зависимости между компонентами и результатами арифметических   действий. Формула площади прямоугольного треугольника: S = (a × b)</w:t>
            </w:r>
            <w:proofErr w:type="gramStart"/>
            <w:r w:rsidRPr="00A8141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8141E">
              <w:rPr>
                <w:rFonts w:ascii="Times New Roman" w:hAnsi="Times New Roman" w:cs="Times New Roman"/>
                <w:sz w:val="24"/>
                <w:szCs w:val="24"/>
              </w:rPr>
              <w:t xml:space="preserve"> 2. Шкалы. Числовой луч. Координатный луч. </w:t>
            </w:r>
            <w:r w:rsidRPr="00A814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Расстояние ме</w:t>
            </w:r>
            <w:r w:rsidR="009335CA">
              <w:rPr>
                <w:rFonts w:ascii="Times New Roman" w:hAnsi="Times New Roman" w:cs="Times New Roman"/>
                <w:sz w:val="24"/>
                <w:szCs w:val="24"/>
              </w:rPr>
              <w:t>жду точками координатного луча.</w:t>
            </w:r>
            <w:r w:rsidRPr="00A8141E">
              <w:rPr>
                <w:rFonts w:ascii="Times New Roman" w:hAnsi="Times New Roman" w:cs="Times New Roman"/>
                <w:sz w:val="24"/>
                <w:szCs w:val="24"/>
              </w:rPr>
              <w:t xml:space="preserve"> Скорость сближения и скорость удаления двух объектов при равномерном одновременном движении.  Формулы скорости сближения и скорости удаления: </w:t>
            </w:r>
            <w:proofErr w:type="spellStart"/>
            <w:r w:rsidRPr="00A8141E">
              <w:rPr>
                <w:rFonts w:ascii="Times New Roman" w:hAnsi="Times New Roman" w:cs="Times New Roman"/>
                <w:sz w:val="24"/>
                <w:szCs w:val="24"/>
              </w:rPr>
              <w:t>vсбл</w:t>
            </w:r>
            <w:proofErr w:type="spellEnd"/>
            <w:r w:rsidRPr="00A8141E">
              <w:rPr>
                <w:rFonts w:ascii="Times New Roman" w:hAnsi="Times New Roman" w:cs="Times New Roman"/>
                <w:sz w:val="24"/>
                <w:szCs w:val="24"/>
              </w:rPr>
              <w:t xml:space="preserve">. ×= v1 + v2 и </w:t>
            </w:r>
            <w:proofErr w:type="spellStart"/>
            <w:r w:rsidRPr="00A8141E">
              <w:rPr>
                <w:rFonts w:ascii="Times New Roman" w:hAnsi="Times New Roman" w:cs="Times New Roman"/>
                <w:sz w:val="24"/>
                <w:szCs w:val="24"/>
              </w:rPr>
              <w:t>vуд</w:t>
            </w:r>
            <w:proofErr w:type="spellEnd"/>
            <w:r w:rsidRPr="00A8141E">
              <w:rPr>
                <w:rFonts w:ascii="Times New Roman" w:hAnsi="Times New Roman" w:cs="Times New Roman"/>
                <w:sz w:val="24"/>
                <w:szCs w:val="24"/>
              </w:rPr>
              <w:t xml:space="preserve">. ×= v1 − v2.  Формулы расстояния d между </w:t>
            </w:r>
            <w:r w:rsidR="0014499E" w:rsidRPr="00A8141E">
              <w:rPr>
                <w:rFonts w:ascii="Times New Roman" w:hAnsi="Times New Roman" w:cs="Times New Roman"/>
                <w:sz w:val="24"/>
                <w:szCs w:val="24"/>
              </w:rPr>
              <w:t>двумя равномерно</w:t>
            </w:r>
            <w:r w:rsidRPr="00A8141E">
              <w:rPr>
                <w:rFonts w:ascii="Times New Roman" w:hAnsi="Times New Roman" w:cs="Times New Roman"/>
                <w:sz w:val="24"/>
                <w:szCs w:val="24"/>
              </w:rPr>
              <w:t xml:space="preserve"> движущимися объектами в момент времени t для движения навстречу друг другу (d = s0 − (v1 + v2) ∙ t), в противоположных направлениях (d = s0 + (v1 + v2) ∙ t), вдогонку (d = s0 − (v1 − v2) ∙ t), с </w:t>
            </w:r>
            <w:r w:rsidR="0014499E" w:rsidRPr="00A8141E">
              <w:rPr>
                <w:rFonts w:ascii="Times New Roman" w:hAnsi="Times New Roman" w:cs="Times New Roman"/>
                <w:sz w:val="24"/>
                <w:szCs w:val="24"/>
              </w:rPr>
              <w:t>отставанием (</w:t>
            </w:r>
            <w:r w:rsidRPr="00A8141E">
              <w:rPr>
                <w:rFonts w:ascii="Times New Roman" w:hAnsi="Times New Roman" w:cs="Times New Roman"/>
                <w:sz w:val="24"/>
                <w:szCs w:val="24"/>
              </w:rPr>
              <w:t xml:space="preserve">d = s0 − (v1 − v2) ∙ t). Формула одновременного движения </w:t>
            </w:r>
            <w:proofErr w:type="spellStart"/>
            <w:r w:rsidRPr="00A8141E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proofErr w:type="spellEnd"/>
            <w:r w:rsidRPr="00A8141E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 w:rsidRPr="00A8141E">
              <w:rPr>
                <w:rFonts w:ascii="Times New Roman" w:hAnsi="Times New Roman" w:cs="Times New Roman"/>
                <w:sz w:val="24"/>
                <w:szCs w:val="24"/>
              </w:rPr>
              <w:t>vсбл</w:t>
            </w:r>
            <w:proofErr w:type="spellEnd"/>
            <w:r w:rsidRPr="00A8141E">
              <w:rPr>
                <w:rFonts w:ascii="Times New Roman" w:hAnsi="Times New Roman" w:cs="Times New Roman"/>
                <w:sz w:val="24"/>
                <w:szCs w:val="24"/>
              </w:rPr>
              <w:t xml:space="preserve">.× </w:t>
            </w:r>
            <w:proofErr w:type="spellStart"/>
            <w:proofErr w:type="gramStart"/>
            <w:r w:rsidRPr="00A8141E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proofErr w:type="gramEnd"/>
            <w:r w:rsidRPr="00A8141E">
              <w:rPr>
                <w:rFonts w:ascii="Times New Roman" w:hAnsi="Times New Roman" w:cs="Times New Roman"/>
                <w:sz w:val="24"/>
                <w:szCs w:val="24"/>
              </w:rPr>
              <w:t>встр</w:t>
            </w:r>
            <w:proofErr w:type="spellEnd"/>
            <w:r w:rsidRPr="00A8141E">
              <w:rPr>
                <w:rFonts w:ascii="Times New Roman" w:hAnsi="Times New Roman" w:cs="Times New Roman"/>
                <w:sz w:val="24"/>
                <w:szCs w:val="24"/>
              </w:rPr>
              <w:t>. Координатный угол. График движения. Наблюдение зависимостей между величинами и их фиксирование с помощью формул, таблиц, графиков (движения). Построение графиков движения по формулам и таблицам. Преобразование, сравнение, сложение и вычитание однородных величин, их умножение и деление на натуральное число</w:t>
            </w:r>
          </w:p>
          <w:p w:rsidR="00775510" w:rsidRPr="00A8141E" w:rsidRDefault="00775510" w:rsidP="00E1221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75510" w:rsidRPr="00F259A2" w:rsidRDefault="00775510" w:rsidP="00E1221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5510" w:rsidRPr="00F259A2" w:rsidTr="00F259A2">
        <w:tc>
          <w:tcPr>
            <w:tcW w:w="675" w:type="dxa"/>
          </w:tcPr>
          <w:p w:rsidR="00775510" w:rsidRPr="00A8141E" w:rsidRDefault="00A8141E" w:rsidP="00E1221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141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119" w:type="dxa"/>
          </w:tcPr>
          <w:p w:rsidR="00775510" w:rsidRPr="00A8141E" w:rsidRDefault="00A8141E" w:rsidP="00E1221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141E">
              <w:rPr>
                <w:rFonts w:ascii="Times New Roman" w:hAnsi="Times New Roman" w:cs="Times New Roman"/>
                <w:sz w:val="24"/>
                <w:szCs w:val="24"/>
              </w:rPr>
              <w:t>Алгебраические представления</w:t>
            </w:r>
          </w:p>
        </w:tc>
        <w:tc>
          <w:tcPr>
            <w:tcW w:w="992" w:type="dxa"/>
          </w:tcPr>
          <w:p w:rsidR="00775510" w:rsidRPr="00A8141E" w:rsidRDefault="00EF59C8" w:rsidP="00E1221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A8141E" w:rsidRPr="00A814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</w:t>
            </w:r>
          </w:p>
        </w:tc>
        <w:tc>
          <w:tcPr>
            <w:tcW w:w="6662" w:type="dxa"/>
          </w:tcPr>
          <w:p w:rsidR="00A8141E" w:rsidRPr="00A8141E" w:rsidRDefault="00A8141E" w:rsidP="00A814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41E">
              <w:rPr>
                <w:rFonts w:ascii="Times New Roman" w:hAnsi="Times New Roman" w:cs="Times New Roman"/>
                <w:sz w:val="24"/>
                <w:szCs w:val="24"/>
              </w:rPr>
              <w:t>Неравенство. Множество решений неравенства. Строгое и нестрогое неравенство. Знаки ³, £</w:t>
            </w:r>
            <w:proofErr w:type="gramStart"/>
            <w:r w:rsidRPr="00A8141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A8141E">
              <w:rPr>
                <w:rFonts w:ascii="Times New Roman" w:hAnsi="Times New Roman" w:cs="Times New Roman"/>
                <w:sz w:val="24"/>
                <w:szCs w:val="24"/>
              </w:rPr>
              <w:t xml:space="preserve"> Двойное неравенство. Решение простейших неравенств на множестве целых </w:t>
            </w:r>
            <w:r w:rsidR="0014499E" w:rsidRPr="00A8141E">
              <w:rPr>
                <w:rFonts w:ascii="Times New Roman" w:hAnsi="Times New Roman" w:cs="Times New Roman"/>
                <w:sz w:val="24"/>
                <w:szCs w:val="24"/>
              </w:rPr>
              <w:t>неотрицательных чисел</w:t>
            </w:r>
            <w:r w:rsidRPr="00A8141E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числового луча. Использование буквенной символики для обобщения и </w:t>
            </w:r>
            <w:r w:rsidR="0014499E" w:rsidRPr="00A8141E">
              <w:rPr>
                <w:rFonts w:ascii="Times New Roman" w:hAnsi="Times New Roman" w:cs="Times New Roman"/>
                <w:sz w:val="24"/>
                <w:szCs w:val="24"/>
              </w:rPr>
              <w:t>систематизации знаний</w:t>
            </w:r>
            <w:r w:rsidRPr="00A814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75510" w:rsidRPr="00A8141E" w:rsidRDefault="00775510" w:rsidP="00E1221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75510" w:rsidRPr="00F259A2" w:rsidRDefault="00775510" w:rsidP="00E1221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141E" w:rsidRPr="00F259A2" w:rsidTr="00F259A2">
        <w:tc>
          <w:tcPr>
            <w:tcW w:w="675" w:type="dxa"/>
          </w:tcPr>
          <w:p w:rsidR="00A8141E" w:rsidRPr="00A8141E" w:rsidRDefault="00A8141E" w:rsidP="00E1221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141E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19" w:type="dxa"/>
          </w:tcPr>
          <w:p w:rsidR="00A8141E" w:rsidRPr="00A8141E" w:rsidRDefault="00A8141E" w:rsidP="00E1221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41E">
              <w:rPr>
                <w:rFonts w:ascii="Times New Roman" w:hAnsi="Times New Roman" w:cs="Times New Roman"/>
                <w:sz w:val="24"/>
                <w:szCs w:val="24"/>
              </w:rPr>
              <w:t>Математический язык и элементы логики</w:t>
            </w:r>
          </w:p>
        </w:tc>
        <w:tc>
          <w:tcPr>
            <w:tcW w:w="992" w:type="dxa"/>
          </w:tcPr>
          <w:p w:rsidR="00A8141E" w:rsidRPr="00A8141E" w:rsidRDefault="00EF59C8" w:rsidP="00E1221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A8141E" w:rsidRPr="00A8141E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6662" w:type="dxa"/>
          </w:tcPr>
          <w:p w:rsidR="00A8141E" w:rsidRPr="00A8141E" w:rsidRDefault="00A8141E" w:rsidP="00A814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41E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символическим обозначением долей, дробей, </w:t>
            </w:r>
            <w:r w:rsidR="0014499E" w:rsidRPr="00A8141E">
              <w:rPr>
                <w:rFonts w:ascii="Times New Roman" w:hAnsi="Times New Roman" w:cs="Times New Roman"/>
                <w:sz w:val="24"/>
                <w:szCs w:val="24"/>
              </w:rPr>
              <w:t>процентов, записью</w:t>
            </w:r>
            <w:r w:rsidRPr="00A8141E">
              <w:rPr>
                <w:rFonts w:ascii="Times New Roman" w:hAnsi="Times New Roman" w:cs="Times New Roman"/>
                <w:sz w:val="24"/>
                <w:szCs w:val="24"/>
              </w:rPr>
              <w:t xml:space="preserve"> неравенств, с обозначением координат на прямой и на плоскости, с языком диаграмм и графиков. Определение истинности высказываний.  Построение </w:t>
            </w:r>
            <w:r w:rsidRPr="00A814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высказываний с помощью логических связок и слов «верно/неверно, что ...», «не», «если ...</w:t>
            </w:r>
            <w:proofErr w:type="gramStart"/>
            <w:r w:rsidRPr="00A8141E">
              <w:rPr>
                <w:rFonts w:ascii="Times New Roman" w:hAnsi="Times New Roman" w:cs="Times New Roman"/>
                <w:sz w:val="24"/>
                <w:szCs w:val="24"/>
              </w:rPr>
              <w:t>,т</w:t>
            </w:r>
            <w:proofErr w:type="gramEnd"/>
            <w:r w:rsidRPr="00A8141E">
              <w:rPr>
                <w:rFonts w:ascii="Times New Roman" w:hAnsi="Times New Roman" w:cs="Times New Roman"/>
                <w:sz w:val="24"/>
                <w:szCs w:val="24"/>
              </w:rPr>
              <w:t>о ...», «каждый», «все», «найдется», «всегда», «иногда», «и/или».</w:t>
            </w:r>
          </w:p>
        </w:tc>
        <w:tc>
          <w:tcPr>
            <w:tcW w:w="2835" w:type="dxa"/>
          </w:tcPr>
          <w:p w:rsidR="00A8141E" w:rsidRPr="00F259A2" w:rsidRDefault="00A8141E" w:rsidP="00E1221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141E" w:rsidRPr="00F259A2" w:rsidTr="00F259A2">
        <w:tc>
          <w:tcPr>
            <w:tcW w:w="675" w:type="dxa"/>
          </w:tcPr>
          <w:p w:rsidR="00A8141E" w:rsidRPr="00A8141E" w:rsidRDefault="00A8141E" w:rsidP="00E1221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141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119" w:type="dxa"/>
          </w:tcPr>
          <w:p w:rsidR="00A8141E" w:rsidRPr="00A8141E" w:rsidRDefault="00A8141E" w:rsidP="00E1221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41E">
              <w:rPr>
                <w:rFonts w:ascii="Times New Roman" w:hAnsi="Times New Roman" w:cs="Times New Roman"/>
                <w:sz w:val="24"/>
                <w:szCs w:val="24"/>
              </w:rPr>
              <w:t>Работа с информацией и анализ данных</w:t>
            </w:r>
          </w:p>
        </w:tc>
        <w:tc>
          <w:tcPr>
            <w:tcW w:w="992" w:type="dxa"/>
          </w:tcPr>
          <w:p w:rsidR="00A8141E" w:rsidRPr="00A8141E" w:rsidRDefault="00EF59C8" w:rsidP="00E1221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A8141E" w:rsidRPr="00A814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</w:t>
            </w:r>
          </w:p>
        </w:tc>
        <w:tc>
          <w:tcPr>
            <w:tcW w:w="6662" w:type="dxa"/>
          </w:tcPr>
          <w:p w:rsidR="00A8141E" w:rsidRPr="00A8141E" w:rsidRDefault="00A8141E" w:rsidP="00A814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41E">
              <w:rPr>
                <w:rFonts w:ascii="Times New Roman" w:hAnsi="Times New Roman" w:cs="Times New Roman"/>
                <w:sz w:val="24"/>
                <w:szCs w:val="24"/>
              </w:rPr>
              <w:t>Круговые, столбчатые и линейные диаграммы, графики движения: чтение, интерпретация данных, построение. конспектирование. Выполнение проектных работ по темам: «Из истории дробей», «Социологический опрос (по заданной или самостоятельно выбранной теме)». Составление плана поиска информации; отбор источников информации. Выбор способа представления информации. Обобщение и систематизация знаний, изученных в 4 классе.</w:t>
            </w:r>
          </w:p>
          <w:p w:rsidR="00A8141E" w:rsidRPr="00A8141E" w:rsidRDefault="00A8141E" w:rsidP="00A814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8141E" w:rsidRPr="00F259A2" w:rsidRDefault="00A8141E" w:rsidP="00E1221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75510" w:rsidRDefault="00775510" w:rsidP="0018660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8141E" w:rsidRDefault="00A8141E" w:rsidP="0018660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8141E" w:rsidRDefault="00A8141E" w:rsidP="0018660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8141E" w:rsidRDefault="00A8141E" w:rsidP="0018660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4499E" w:rsidRDefault="0014499E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b/>
          <w:sz w:val="24"/>
          <w:szCs w:val="24"/>
        </w:rPr>
        <w:br w:type="page"/>
      </w:r>
    </w:p>
    <w:p w:rsidR="004233A3" w:rsidRPr="003C2F0E" w:rsidRDefault="003C2F0E" w:rsidP="004E27A5">
      <w:pPr>
        <w:pStyle w:val="a3"/>
        <w:numPr>
          <w:ilvl w:val="0"/>
          <w:numId w:val="1"/>
        </w:numPr>
        <w:spacing w:line="276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Тематическое планирование </w:t>
      </w:r>
    </w:p>
    <w:p w:rsidR="00775510" w:rsidRPr="00C3452C" w:rsidRDefault="00775510" w:rsidP="00775510">
      <w:pPr>
        <w:tabs>
          <w:tab w:val="left" w:pos="0"/>
        </w:tabs>
        <w:spacing w:after="0" w:line="276" w:lineRule="auto"/>
        <w:ind w:firstLine="72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3452C">
        <w:rPr>
          <w:rFonts w:ascii="Times New Roman" w:hAnsi="Times New Roman" w:cs="Times New Roman"/>
          <w:sz w:val="24"/>
          <w:szCs w:val="24"/>
        </w:rPr>
        <w:t>Таблица 1.</w:t>
      </w:r>
    </w:p>
    <w:p w:rsidR="000B298F" w:rsidRDefault="000B298F" w:rsidP="003C2F0E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7A0D88" w:rsidRPr="0014499E" w:rsidRDefault="007A0D88" w:rsidP="003C2F0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4499E">
        <w:rPr>
          <w:rFonts w:ascii="Times New Roman" w:hAnsi="Times New Roman" w:cs="Times New Roman"/>
          <w:sz w:val="24"/>
          <w:szCs w:val="24"/>
        </w:rPr>
        <w:t xml:space="preserve">Тематическое планирование представлено в РП: </w:t>
      </w:r>
    </w:p>
    <w:p w:rsidR="00B82ACC" w:rsidRPr="0014499E" w:rsidRDefault="007A0D88" w:rsidP="004E27A5">
      <w:pPr>
        <w:pStyle w:val="a3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14499E">
        <w:rPr>
          <w:sz w:val="24"/>
          <w:szCs w:val="24"/>
        </w:rPr>
        <w:t xml:space="preserve">учебно-тематическим планом с включенным в таблицу компонентом, уточняющим процессно-технологическую составляющую содержания учебного предмета, представленную в обобщенной </w:t>
      </w:r>
      <w:r w:rsidR="00AF7E0B" w:rsidRPr="0014499E">
        <w:rPr>
          <w:sz w:val="24"/>
          <w:szCs w:val="24"/>
        </w:rPr>
        <w:t>форме в</w:t>
      </w:r>
      <w:r w:rsidRPr="0014499E">
        <w:rPr>
          <w:sz w:val="24"/>
          <w:szCs w:val="24"/>
        </w:rPr>
        <w:t xml:space="preserve"> предшествующем разделе;</w:t>
      </w:r>
    </w:p>
    <w:p w:rsidR="00B17B47" w:rsidRPr="0014499E" w:rsidRDefault="007A0D88" w:rsidP="004E27A5">
      <w:pPr>
        <w:pStyle w:val="a3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14499E">
        <w:rPr>
          <w:sz w:val="24"/>
          <w:szCs w:val="24"/>
        </w:rPr>
        <w:t xml:space="preserve">календарно-тематическим </w:t>
      </w:r>
      <w:r w:rsidR="00AF7E0B" w:rsidRPr="0014499E">
        <w:rPr>
          <w:sz w:val="24"/>
          <w:szCs w:val="24"/>
        </w:rPr>
        <w:t>планом, который</w:t>
      </w:r>
      <w:r w:rsidRPr="0014499E">
        <w:rPr>
          <w:sz w:val="24"/>
          <w:szCs w:val="24"/>
        </w:rPr>
        <w:t xml:space="preserve"> конкретизирует темы изучаемых разделов РП до уровня т</w:t>
      </w:r>
      <w:r w:rsidR="003C2F0E" w:rsidRPr="0014499E">
        <w:rPr>
          <w:sz w:val="24"/>
          <w:szCs w:val="24"/>
        </w:rPr>
        <w:t>ем учебных занятий (уроков)</w:t>
      </w:r>
      <w:r w:rsidR="003C5ADD" w:rsidRPr="0014499E">
        <w:rPr>
          <w:sz w:val="24"/>
          <w:szCs w:val="24"/>
        </w:rPr>
        <w:t>, представленным в Приложении 2 к РП.</w:t>
      </w:r>
    </w:p>
    <w:p w:rsidR="000B298F" w:rsidRPr="000B298F" w:rsidRDefault="000B298F" w:rsidP="000B298F">
      <w:pPr>
        <w:pStyle w:val="a3"/>
        <w:spacing w:line="276" w:lineRule="auto"/>
        <w:ind w:left="1113"/>
        <w:rPr>
          <w:b/>
          <w:color w:val="C00000"/>
          <w:sz w:val="24"/>
          <w:szCs w:val="24"/>
        </w:rPr>
      </w:pPr>
    </w:p>
    <w:p w:rsidR="000B298F" w:rsidRPr="000B298F" w:rsidRDefault="000B298F" w:rsidP="000B298F">
      <w:pPr>
        <w:pStyle w:val="a3"/>
        <w:spacing w:line="276" w:lineRule="auto"/>
        <w:ind w:left="111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</w:t>
      </w:r>
      <w:r w:rsidR="00AF7E0B">
        <w:rPr>
          <w:b/>
          <w:sz w:val="24"/>
          <w:szCs w:val="24"/>
        </w:rPr>
        <w:t>Учебно-</w:t>
      </w:r>
      <w:r w:rsidRPr="000B298F">
        <w:rPr>
          <w:b/>
          <w:sz w:val="24"/>
          <w:szCs w:val="24"/>
        </w:rPr>
        <w:t>тематический план</w:t>
      </w:r>
    </w:p>
    <w:tbl>
      <w:tblPr>
        <w:tblStyle w:val="a8"/>
        <w:tblW w:w="14969" w:type="dxa"/>
        <w:tblLook w:val="04A0"/>
      </w:tblPr>
      <w:tblGrid>
        <w:gridCol w:w="9039"/>
        <w:gridCol w:w="5930"/>
      </w:tblGrid>
      <w:tr w:rsidR="00F259A2" w:rsidTr="0014499E">
        <w:trPr>
          <w:trHeight w:val="272"/>
        </w:trPr>
        <w:tc>
          <w:tcPr>
            <w:tcW w:w="9039" w:type="dxa"/>
          </w:tcPr>
          <w:p w:rsidR="00F259A2" w:rsidRDefault="00F259A2" w:rsidP="00A81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5930" w:type="dxa"/>
          </w:tcPr>
          <w:p w:rsidR="00F259A2" w:rsidRDefault="00F259A2" w:rsidP="00A81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F259A2" w:rsidTr="0014499E">
        <w:trPr>
          <w:trHeight w:val="559"/>
        </w:trPr>
        <w:tc>
          <w:tcPr>
            <w:tcW w:w="9039" w:type="dxa"/>
          </w:tcPr>
          <w:p w:rsidR="00F259A2" w:rsidRDefault="00F259A2" w:rsidP="00A814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2FE">
              <w:rPr>
                <w:rFonts w:ascii="Times New Roman" w:hAnsi="Times New Roman" w:cs="Times New Roman"/>
                <w:b/>
                <w:sz w:val="24"/>
                <w:szCs w:val="24"/>
              </w:rPr>
              <w:t>Числа и арифметические действия с ними</w:t>
            </w:r>
          </w:p>
          <w:p w:rsidR="00A8141E" w:rsidRPr="00B82ACC" w:rsidRDefault="00A8141E" w:rsidP="00A8141E">
            <w:pPr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5930" w:type="dxa"/>
          </w:tcPr>
          <w:p w:rsidR="00F259A2" w:rsidRPr="00A8141E" w:rsidRDefault="0014499E" w:rsidP="0014499E">
            <w:pPr>
              <w:tabs>
                <w:tab w:val="left" w:pos="6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</w:t>
            </w:r>
          </w:p>
        </w:tc>
      </w:tr>
      <w:tr w:rsidR="00F259A2" w:rsidTr="0014499E">
        <w:trPr>
          <w:trHeight w:val="544"/>
        </w:trPr>
        <w:tc>
          <w:tcPr>
            <w:tcW w:w="9039" w:type="dxa"/>
          </w:tcPr>
          <w:p w:rsidR="00F259A2" w:rsidRPr="004B522A" w:rsidRDefault="00F259A2" w:rsidP="00A814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22A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текстовыми задачами</w:t>
            </w:r>
          </w:p>
          <w:p w:rsidR="00F259A2" w:rsidRPr="003242FE" w:rsidRDefault="00F259A2" w:rsidP="00A814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30" w:type="dxa"/>
          </w:tcPr>
          <w:p w:rsidR="00F259A2" w:rsidRPr="00A8141E" w:rsidRDefault="00BC7DEC" w:rsidP="0014499E">
            <w:pPr>
              <w:tabs>
                <w:tab w:val="left" w:pos="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r w:rsidR="0014499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</w:tr>
      <w:tr w:rsidR="00F259A2" w:rsidTr="0014499E">
        <w:trPr>
          <w:trHeight w:val="559"/>
        </w:trPr>
        <w:tc>
          <w:tcPr>
            <w:tcW w:w="9039" w:type="dxa"/>
          </w:tcPr>
          <w:p w:rsidR="00F259A2" w:rsidRPr="0036709C" w:rsidRDefault="00F259A2" w:rsidP="00A814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09C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Геометрические фигуры и величины</w:t>
            </w:r>
          </w:p>
          <w:p w:rsidR="00F259A2" w:rsidRPr="004B522A" w:rsidRDefault="00F259A2" w:rsidP="00A814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30" w:type="dxa"/>
          </w:tcPr>
          <w:p w:rsidR="00F259A2" w:rsidRPr="00A8141E" w:rsidRDefault="009335CA" w:rsidP="0014499E">
            <w:pPr>
              <w:tabs>
                <w:tab w:val="left" w:pos="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4499E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</w:tr>
      <w:tr w:rsidR="00F259A2" w:rsidTr="0014499E">
        <w:trPr>
          <w:trHeight w:val="544"/>
        </w:trPr>
        <w:tc>
          <w:tcPr>
            <w:tcW w:w="9039" w:type="dxa"/>
          </w:tcPr>
          <w:p w:rsidR="00F259A2" w:rsidRPr="004B522A" w:rsidRDefault="00F259A2" w:rsidP="00A814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22A">
              <w:rPr>
                <w:rFonts w:ascii="Times New Roman" w:hAnsi="Times New Roman" w:cs="Times New Roman"/>
                <w:b/>
                <w:sz w:val="24"/>
                <w:szCs w:val="24"/>
              </w:rPr>
              <w:t>Алгебраические представления</w:t>
            </w:r>
          </w:p>
          <w:p w:rsidR="00F259A2" w:rsidRPr="004B522A" w:rsidRDefault="00F259A2" w:rsidP="00A814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30" w:type="dxa"/>
          </w:tcPr>
          <w:p w:rsidR="00F259A2" w:rsidRPr="00A8141E" w:rsidRDefault="0014499E" w:rsidP="0014499E">
            <w:pPr>
              <w:tabs>
                <w:tab w:val="left" w:pos="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</w:t>
            </w:r>
          </w:p>
        </w:tc>
      </w:tr>
      <w:tr w:rsidR="00F259A2" w:rsidTr="0014499E">
        <w:trPr>
          <w:trHeight w:val="544"/>
        </w:trPr>
        <w:tc>
          <w:tcPr>
            <w:tcW w:w="9039" w:type="dxa"/>
          </w:tcPr>
          <w:p w:rsidR="00F259A2" w:rsidRPr="004B522A" w:rsidRDefault="00F259A2" w:rsidP="00A814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22A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Математический язык и элементы логики</w:t>
            </w:r>
          </w:p>
          <w:p w:rsidR="00F259A2" w:rsidRPr="004B522A" w:rsidRDefault="00F259A2" w:rsidP="00A814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30" w:type="dxa"/>
          </w:tcPr>
          <w:p w:rsidR="00F259A2" w:rsidRPr="00A8141E" w:rsidRDefault="009335CA" w:rsidP="0014499E">
            <w:pPr>
              <w:tabs>
                <w:tab w:val="left" w:pos="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4499E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</w:tr>
      <w:tr w:rsidR="00F259A2" w:rsidTr="0014499E">
        <w:trPr>
          <w:trHeight w:val="574"/>
        </w:trPr>
        <w:tc>
          <w:tcPr>
            <w:tcW w:w="9039" w:type="dxa"/>
          </w:tcPr>
          <w:p w:rsidR="00F259A2" w:rsidRPr="004B522A" w:rsidRDefault="00F259A2" w:rsidP="00A814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22A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информацией и анализ данных</w:t>
            </w:r>
          </w:p>
          <w:p w:rsidR="00F259A2" w:rsidRPr="004B522A" w:rsidRDefault="00F259A2" w:rsidP="00A814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30" w:type="dxa"/>
          </w:tcPr>
          <w:p w:rsidR="00F259A2" w:rsidRPr="00A8141E" w:rsidRDefault="0014499E" w:rsidP="0014499E">
            <w:pPr>
              <w:tabs>
                <w:tab w:val="left" w:pos="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</w:t>
            </w:r>
          </w:p>
        </w:tc>
      </w:tr>
      <w:tr w:rsidR="0014499E" w:rsidTr="0014499E">
        <w:trPr>
          <w:trHeight w:val="574"/>
        </w:trPr>
        <w:tc>
          <w:tcPr>
            <w:tcW w:w="9039" w:type="dxa"/>
          </w:tcPr>
          <w:p w:rsidR="0014499E" w:rsidRPr="004B522A" w:rsidRDefault="0014499E" w:rsidP="00A814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5930" w:type="dxa"/>
          </w:tcPr>
          <w:p w:rsidR="0014499E" w:rsidRDefault="00BC7DEC" w:rsidP="0014499E">
            <w:pPr>
              <w:tabs>
                <w:tab w:val="left" w:pos="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ч</w:t>
            </w:r>
          </w:p>
        </w:tc>
      </w:tr>
    </w:tbl>
    <w:p w:rsidR="00B17B47" w:rsidRDefault="00B17B47" w:rsidP="00D44C3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A8141E" w:rsidRDefault="00A8141E" w:rsidP="00D44C3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A8141E" w:rsidRDefault="00A8141E" w:rsidP="00D44C3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9335CA" w:rsidRDefault="009335CA" w:rsidP="00D44C3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A8141E" w:rsidRDefault="00A8141E" w:rsidP="00D44C3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A8141E" w:rsidRDefault="00A8141E" w:rsidP="00D44C3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0B298F" w:rsidRDefault="000B298F" w:rsidP="000B298F">
      <w:pPr>
        <w:jc w:val="center"/>
        <w:rPr>
          <w:rFonts w:ascii="Times New Roman" w:hAnsi="Times New Roman" w:cs="Times New Roman"/>
          <w:i/>
          <w:sz w:val="28"/>
        </w:rPr>
      </w:pPr>
    </w:p>
    <w:p w:rsidR="00D436AA" w:rsidRPr="003D5CA0" w:rsidRDefault="003D5CA0" w:rsidP="003D5CA0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="00D436AA">
        <w:rPr>
          <w:rFonts w:ascii="Times New Roman" w:hAnsi="Times New Roman" w:cs="Times New Roman"/>
          <w:b/>
          <w:sz w:val="24"/>
          <w:szCs w:val="24"/>
        </w:rPr>
        <w:t>Приложение 1.</w:t>
      </w:r>
    </w:p>
    <w:p w:rsidR="00D436AA" w:rsidRPr="00A06610" w:rsidRDefault="001941CA" w:rsidP="001941CA">
      <w:pPr>
        <w:tabs>
          <w:tab w:val="center" w:pos="7285"/>
          <w:tab w:val="left" w:pos="12240"/>
        </w:tabs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D436AA" w:rsidRPr="00A06610">
        <w:rPr>
          <w:rFonts w:ascii="Times New Roman" w:hAnsi="Times New Roman" w:cs="Times New Roman"/>
          <w:b/>
          <w:sz w:val="24"/>
          <w:szCs w:val="24"/>
        </w:rPr>
        <w:t>1.1</w:t>
      </w:r>
      <w:r w:rsidR="00D436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36AA" w:rsidRPr="00A06610">
        <w:rPr>
          <w:rFonts w:ascii="Times New Roman" w:hAnsi="Times New Roman" w:cs="Times New Roman"/>
          <w:b/>
          <w:sz w:val="24"/>
          <w:szCs w:val="24"/>
        </w:rPr>
        <w:t>Нормативно-правовая база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D436AA" w:rsidRPr="00145260" w:rsidRDefault="00D436AA" w:rsidP="004E27A5">
      <w:pPr>
        <w:numPr>
          <w:ilvl w:val="0"/>
          <w:numId w:val="14"/>
        </w:numPr>
        <w:shd w:val="clear" w:color="auto" w:fill="FFFFFF"/>
        <w:spacing w:after="120" w:line="228" w:lineRule="auto"/>
        <w:contextualSpacing/>
        <w:jc w:val="both"/>
        <w:rPr>
          <w:rFonts w:ascii="Times New Roman" w:eastAsia="Calibri" w:hAnsi="Times New Roman" w:cs="Times New Roman"/>
          <w:spacing w:val="-4"/>
          <w:sz w:val="24"/>
          <w:szCs w:val="24"/>
          <w:lang/>
        </w:rPr>
      </w:pPr>
      <w:r w:rsidRPr="00145260">
        <w:rPr>
          <w:rFonts w:ascii="Times New Roman" w:eastAsia="Calibri" w:hAnsi="Times New Roman" w:cs="Times New Roman"/>
          <w:sz w:val="24"/>
          <w:szCs w:val="24"/>
          <w:lang/>
        </w:rPr>
        <w:t xml:space="preserve">Об образовании в Российской Федерации </w:t>
      </w:r>
      <w:r w:rsidRPr="00145260">
        <w:rPr>
          <w:rFonts w:ascii="Times New Roman" w:eastAsia="Calibri" w:hAnsi="Times New Roman" w:cs="Times New Roman"/>
          <w:bCs/>
          <w:sz w:val="24"/>
          <w:szCs w:val="24"/>
          <w:lang/>
        </w:rPr>
        <w:t>[Электронный ресурс]</w:t>
      </w:r>
      <w:r w:rsidRPr="00145260">
        <w:rPr>
          <w:rFonts w:ascii="Times New Roman" w:eastAsia="Calibri" w:hAnsi="Times New Roman" w:cs="Times New Roman"/>
          <w:sz w:val="24"/>
          <w:szCs w:val="24"/>
          <w:lang/>
        </w:rPr>
        <w:t xml:space="preserve"> / Федеральный закон от 29.12.2012 N 273-ФЗ (с изм. и доп.</w:t>
      </w:r>
      <w:r w:rsidRPr="00145260">
        <w:rPr>
          <w:rFonts w:ascii="Times New Roman" w:eastAsia="Calibri" w:hAnsi="Times New Roman" w:cs="Times New Roman"/>
          <w:sz w:val="24"/>
          <w:szCs w:val="24"/>
        </w:rPr>
        <w:t xml:space="preserve"> на 03.08.2018</w:t>
      </w:r>
      <w:r w:rsidRPr="00145260">
        <w:rPr>
          <w:rFonts w:ascii="Times New Roman" w:eastAsia="Calibri" w:hAnsi="Times New Roman" w:cs="Times New Roman"/>
          <w:sz w:val="24"/>
          <w:szCs w:val="24"/>
          <w:lang/>
        </w:rPr>
        <w:t xml:space="preserve">) // </w:t>
      </w:r>
      <w:r w:rsidRPr="00145260">
        <w:rPr>
          <w:rFonts w:ascii="Times New Roman" w:eastAsia="Calibri" w:hAnsi="Times New Roman" w:cs="Times New Roman"/>
          <w:kern w:val="36"/>
          <w:sz w:val="24"/>
          <w:szCs w:val="24"/>
          <w:lang/>
        </w:rPr>
        <w:t>Режим доступа:</w:t>
      </w:r>
      <w:r w:rsidRPr="00145260">
        <w:rPr>
          <w:rFonts w:ascii="Times New Roman" w:eastAsia="Calibri" w:hAnsi="Times New Roman" w:cs="Times New Roman"/>
          <w:sz w:val="24"/>
          <w:szCs w:val="24"/>
          <w:lang/>
        </w:rPr>
        <w:t xml:space="preserve"> </w:t>
      </w:r>
      <w:r w:rsidRPr="00145260">
        <w:rPr>
          <w:rFonts w:ascii="Times New Roman" w:eastAsia="Calibri" w:hAnsi="Times New Roman" w:cs="Times New Roman"/>
          <w:bCs/>
          <w:sz w:val="24"/>
          <w:szCs w:val="24"/>
          <w:lang/>
        </w:rPr>
        <w:t xml:space="preserve"> </w:t>
      </w:r>
      <w:hyperlink r:id="rId14" w:anchor="/document/70291362/paragraph/1:0" w:history="1">
        <w:r w:rsidRPr="00145260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  <w:lang/>
          </w:rPr>
          <w:t>http://ivo.garant.ru/#/document/70291362/paragraph/1:0</w:t>
        </w:r>
      </w:hyperlink>
      <w:r w:rsidRPr="00145260">
        <w:rPr>
          <w:rFonts w:ascii="Times New Roman" w:eastAsia="Calibri" w:hAnsi="Times New Roman" w:cs="Times New Roman"/>
          <w:bCs/>
          <w:sz w:val="24"/>
          <w:szCs w:val="24"/>
          <w:lang/>
        </w:rPr>
        <w:t xml:space="preserve">, </w:t>
      </w:r>
      <w:r w:rsidRPr="00145260">
        <w:rPr>
          <w:rFonts w:ascii="Times New Roman" w:eastAsia="Calibri" w:hAnsi="Times New Roman" w:cs="Times New Roman"/>
          <w:spacing w:val="-4"/>
          <w:sz w:val="24"/>
          <w:szCs w:val="24"/>
          <w:lang/>
        </w:rPr>
        <w:t>свободный. – Заглавие с экрана. – Яз. рус.</w:t>
      </w:r>
      <w:r w:rsidRPr="001452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452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 – 273-ФЗ)</w:t>
      </w:r>
    </w:p>
    <w:p w:rsidR="00D436AA" w:rsidRPr="00145260" w:rsidRDefault="00D436AA" w:rsidP="004E27A5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2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утверждении порядка организации и осуществления образовательной деятельности по основным общеобразовательным программам начального общего, основного общего и среднего общего образования [Электронный ресурс] / Приказ </w:t>
      </w:r>
      <w:proofErr w:type="spellStart"/>
      <w:r w:rsidRPr="001452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Минобрнауки</w:t>
      </w:r>
      <w:proofErr w:type="spellEnd"/>
      <w:r w:rsidRPr="001452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России от 30 августа 2013 г. N 1015 (в ред. Приказов</w:t>
      </w:r>
      <w:r w:rsidRPr="00145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526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145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13.12.2013 </w:t>
      </w:r>
      <w:hyperlink r:id="rId15" w:tooltip="Приказ Минобрнауки России от 13.12.2013 N 1342 &quot;О внесении изменений в 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" w:history="1">
        <w:r w:rsidRPr="0014526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N 1342</w:t>
        </w:r>
      </w:hyperlink>
      <w:r w:rsidRPr="00145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28.05.2014 </w:t>
      </w:r>
      <w:hyperlink r:id="rId16" w:tooltip="Приказ Минобрнауки России от 28.05.2014 N 598 &quot;О внесении изменения в 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" w:history="1">
        <w:r w:rsidRPr="0014526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N 598</w:t>
        </w:r>
      </w:hyperlink>
      <w:r w:rsidRPr="00145260">
        <w:rPr>
          <w:rFonts w:ascii="Times New Roman" w:eastAsia="Times New Roman" w:hAnsi="Times New Roman" w:cs="Times New Roman"/>
          <w:sz w:val="24"/>
          <w:szCs w:val="24"/>
          <w:lang w:eastAsia="ru-RU"/>
        </w:rPr>
        <w:t>) //</w:t>
      </w:r>
      <w:r w:rsidRPr="0014526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Режим доступа:</w:t>
      </w:r>
      <w:r w:rsidRPr="00145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7" w:history="1">
        <w:r w:rsidRPr="001452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http://base.garant.ru/70466462/</w:t>
        </w:r>
      </w:hyperlink>
      <w:r w:rsidRPr="001452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14526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свободный. – Заглавие с экрана. – Яз. рус.</w:t>
      </w:r>
    </w:p>
    <w:p w:rsidR="00D436AA" w:rsidRPr="00145260" w:rsidRDefault="00D436AA" w:rsidP="004E27A5">
      <w:pPr>
        <w:numPr>
          <w:ilvl w:val="0"/>
          <w:numId w:val="14"/>
        </w:numPr>
        <w:shd w:val="clear" w:color="auto" w:fill="FFFFFF"/>
        <w:spacing w:after="120" w:line="228" w:lineRule="auto"/>
        <w:contextualSpacing/>
        <w:jc w:val="both"/>
        <w:rPr>
          <w:rFonts w:ascii="Times New Roman" w:eastAsia="Calibri" w:hAnsi="Times New Roman" w:cs="Times New Roman"/>
          <w:spacing w:val="-4"/>
          <w:sz w:val="24"/>
          <w:szCs w:val="24"/>
          <w:lang/>
        </w:rPr>
      </w:pPr>
      <w:r w:rsidRPr="00145260">
        <w:rPr>
          <w:rFonts w:ascii="Times New Roman" w:eastAsia="Calibri" w:hAnsi="Times New Roman" w:cs="Times New Roman"/>
          <w:sz w:val="24"/>
          <w:szCs w:val="24"/>
          <w:lang/>
        </w:rPr>
        <w:t xml:space="preserve">Федеральный государственный образовательный стандарт начального общего образования / Приложение к приказу Министерства образования и науки Российской Федерации от </w:t>
      </w:r>
      <w:r w:rsidRPr="00145260">
        <w:rPr>
          <w:rFonts w:ascii="Times New Roman" w:eastAsia="Calibri" w:hAnsi="Times New Roman" w:cs="Times New Roman"/>
          <w:bCs/>
          <w:sz w:val="24"/>
          <w:szCs w:val="24"/>
          <w:lang/>
        </w:rPr>
        <w:t xml:space="preserve">6 октября 2009 г. N 373 </w:t>
      </w:r>
      <w:r w:rsidRPr="00145260">
        <w:rPr>
          <w:rFonts w:ascii="Times New Roman" w:eastAsia="Calibri" w:hAnsi="Times New Roman" w:cs="Times New Roman"/>
          <w:sz w:val="24"/>
          <w:szCs w:val="24"/>
          <w:lang/>
        </w:rPr>
        <w:t>(с изм. и доп.; в ред. на 31.12.2015)</w:t>
      </w:r>
      <w:r w:rsidRPr="00145260">
        <w:rPr>
          <w:rFonts w:ascii="Times New Roman" w:eastAsia="Calibri" w:hAnsi="Times New Roman" w:cs="Times New Roman"/>
          <w:bCs/>
          <w:sz w:val="24"/>
          <w:szCs w:val="24"/>
          <w:lang/>
        </w:rPr>
        <w:t xml:space="preserve">  </w:t>
      </w:r>
      <w:r w:rsidRPr="00145260">
        <w:rPr>
          <w:rFonts w:ascii="Times New Roman" w:eastAsia="Calibri" w:hAnsi="Times New Roman" w:cs="Times New Roman"/>
          <w:sz w:val="24"/>
          <w:szCs w:val="24"/>
          <w:lang/>
        </w:rPr>
        <w:t xml:space="preserve"> // Режим доступа: </w:t>
      </w:r>
      <w:hyperlink r:id="rId18" w:history="1">
        <w:r w:rsidRPr="00145260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/>
          </w:rPr>
          <w:t>http://www.consultant.ru/document/cons_doc_LAW_96801/</w:t>
        </w:r>
      </w:hyperlink>
      <w:r w:rsidRPr="00145260">
        <w:rPr>
          <w:rFonts w:ascii="Times New Roman" w:eastAsia="Calibri" w:hAnsi="Times New Roman" w:cs="Times New Roman"/>
          <w:sz w:val="24"/>
          <w:szCs w:val="24"/>
          <w:lang/>
        </w:rPr>
        <w:t>,</w:t>
      </w:r>
      <w:r w:rsidRPr="00145260">
        <w:rPr>
          <w:rFonts w:ascii="Times New Roman" w:eastAsia="Calibri" w:hAnsi="Times New Roman" w:cs="Times New Roman"/>
          <w:spacing w:val="-4"/>
          <w:sz w:val="24"/>
          <w:szCs w:val="24"/>
          <w:lang/>
        </w:rPr>
        <w:t>свободный. – Заглавие с экрана. – Яз. рус.</w:t>
      </w:r>
      <w:r w:rsidRPr="00145260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(далее – ФГОС НОО)</w:t>
      </w:r>
    </w:p>
    <w:p w:rsidR="00D436AA" w:rsidRPr="00145260" w:rsidRDefault="00D436AA" w:rsidP="004E27A5">
      <w:pPr>
        <w:numPr>
          <w:ilvl w:val="0"/>
          <w:numId w:val="14"/>
        </w:numPr>
        <w:shd w:val="clear" w:color="auto" w:fill="FFFFFF"/>
        <w:spacing w:after="120" w:line="228" w:lineRule="auto"/>
        <w:contextualSpacing/>
        <w:jc w:val="both"/>
        <w:rPr>
          <w:rFonts w:ascii="Times New Roman" w:eastAsia="Calibri" w:hAnsi="Times New Roman" w:cs="Times New Roman"/>
          <w:spacing w:val="-4"/>
          <w:sz w:val="24"/>
          <w:szCs w:val="24"/>
          <w:lang/>
        </w:rPr>
      </w:pPr>
      <w:r w:rsidRPr="00145260">
        <w:rPr>
          <w:rFonts w:ascii="Times New Roman" w:eastAsia="Calibri" w:hAnsi="Times New Roman" w:cs="Times New Roman"/>
          <w:sz w:val="24"/>
          <w:szCs w:val="24"/>
          <w:lang/>
        </w:rPr>
        <w:t>Федеральный государственный образовательный стандарт основного общего образования / Приложение к приказу Министерства образования и науки Российской Федерации от17 декабря 2010 г.  № 1897  (с изм. и доп.; в ред. на 31.12. 2015)   //</w:t>
      </w:r>
      <w:r w:rsidRPr="00145260">
        <w:rPr>
          <w:rFonts w:ascii="Times New Roman" w:eastAsia="Calibri" w:hAnsi="Times New Roman" w:cs="Times New Roman"/>
          <w:color w:val="0000FF"/>
          <w:spacing w:val="-4"/>
          <w:sz w:val="24"/>
          <w:szCs w:val="24"/>
          <w:u w:val="single"/>
          <w:lang/>
        </w:rPr>
        <w:t xml:space="preserve"> </w:t>
      </w:r>
      <w:r w:rsidRPr="00145260">
        <w:rPr>
          <w:rFonts w:ascii="Times New Roman" w:eastAsia="Calibri" w:hAnsi="Times New Roman" w:cs="Times New Roman"/>
          <w:sz w:val="24"/>
          <w:szCs w:val="24"/>
          <w:lang/>
        </w:rPr>
        <w:t xml:space="preserve">Режим доступа: </w:t>
      </w:r>
      <w:hyperlink r:id="rId19" w:history="1">
        <w:r w:rsidRPr="00145260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/>
          </w:rPr>
          <w:t>http://www.consultant.ru/document/cons_doc_LAW_110255/</w:t>
        </w:r>
      </w:hyperlink>
      <w:r w:rsidRPr="00145260">
        <w:rPr>
          <w:rFonts w:ascii="Times New Roman" w:eastAsia="Calibri" w:hAnsi="Times New Roman" w:cs="Times New Roman"/>
          <w:sz w:val="24"/>
          <w:szCs w:val="24"/>
          <w:lang/>
        </w:rPr>
        <w:t>,</w:t>
      </w:r>
      <w:r w:rsidRPr="00145260">
        <w:rPr>
          <w:rFonts w:ascii="Times New Roman" w:eastAsia="Calibri" w:hAnsi="Times New Roman" w:cs="Times New Roman"/>
          <w:spacing w:val="-4"/>
          <w:sz w:val="24"/>
          <w:szCs w:val="24"/>
          <w:lang/>
        </w:rPr>
        <w:t>свободный. – Заглавие с экрана. – Яз. рус.</w:t>
      </w:r>
      <w:r w:rsidRPr="00145260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(далее – ФГОС ООО)</w:t>
      </w:r>
    </w:p>
    <w:p w:rsidR="00D436AA" w:rsidRPr="00145260" w:rsidRDefault="00D436AA" w:rsidP="004E27A5">
      <w:pPr>
        <w:numPr>
          <w:ilvl w:val="0"/>
          <w:numId w:val="14"/>
        </w:numPr>
        <w:shd w:val="clear" w:color="auto" w:fill="FFFFFF"/>
        <w:spacing w:after="120" w:line="228" w:lineRule="auto"/>
        <w:contextualSpacing/>
        <w:jc w:val="both"/>
        <w:rPr>
          <w:rFonts w:ascii="Times New Roman" w:eastAsia="Calibri" w:hAnsi="Times New Roman" w:cs="Times New Roman"/>
          <w:spacing w:val="-4"/>
          <w:sz w:val="24"/>
          <w:szCs w:val="24"/>
          <w:lang/>
        </w:rPr>
      </w:pPr>
      <w:r w:rsidRPr="00145260">
        <w:rPr>
          <w:rFonts w:ascii="Times New Roman" w:eastAsia="Calibri" w:hAnsi="Times New Roman" w:cs="Times New Roman"/>
          <w:sz w:val="24"/>
          <w:szCs w:val="24"/>
          <w:lang/>
        </w:rPr>
        <w:t>Федеральный государственный образовательный стандарт среднего общего образования / Приложение к приказу Министерства образования и науки Российской Федерации от</w:t>
      </w:r>
      <w:r w:rsidRPr="00145260">
        <w:rPr>
          <w:rFonts w:ascii="Times New Roman" w:eastAsia="Calibri" w:hAnsi="Times New Roman" w:cs="Times New Roman"/>
          <w:b/>
          <w:bCs/>
          <w:sz w:val="24"/>
          <w:szCs w:val="24"/>
          <w:lang/>
        </w:rPr>
        <w:t xml:space="preserve">  </w:t>
      </w:r>
      <w:r w:rsidRPr="00145260">
        <w:rPr>
          <w:rFonts w:ascii="Times New Roman" w:eastAsia="Calibri" w:hAnsi="Times New Roman" w:cs="Times New Roman"/>
          <w:bCs/>
          <w:sz w:val="24"/>
          <w:szCs w:val="24"/>
          <w:lang/>
        </w:rPr>
        <w:t xml:space="preserve">12 мая 2012 г. N 413 </w:t>
      </w:r>
      <w:r w:rsidRPr="00145260">
        <w:rPr>
          <w:rFonts w:ascii="Times New Roman" w:eastAsia="Calibri" w:hAnsi="Times New Roman" w:cs="Times New Roman"/>
          <w:sz w:val="24"/>
          <w:szCs w:val="24"/>
          <w:lang/>
        </w:rPr>
        <w:t xml:space="preserve">(с изм. и доп.; в ред. на 29.06.2017) // Режим доступа: </w:t>
      </w:r>
      <w:hyperlink r:id="rId20" w:history="1">
        <w:r w:rsidRPr="00145260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/>
          </w:rPr>
          <w:t>http://www.consultant.ru/document/cons_doc_LAW_221032/</w:t>
        </w:r>
      </w:hyperlink>
      <w:r w:rsidRPr="00145260">
        <w:rPr>
          <w:rFonts w:ascii="Times New Roman" w:eastAsia="Calibri" w:hAnsi="Times New Roman" w:cs="Times New Roman"/>
          <w:sz w:val="24"/>
          <w:szCs w:val="24"/>
          <w:lang/>
        </w:rPr>
        <w:t>,</w:t>
      </w:r>
      <w:r w:rsidRPr="00145260">
        <w:rPr>
          <w:rFonts w:ascii="Times New Roman" w:eastAsia="Calibri" w:hAnsi="Times New Roman" w:cs="Times New Roman"/>
          <w:spacing w:val="-4"/>
          <w:sz w:val="24"/>
          <w:szCs w:val="24"/>
          <w:lang/>
        </w:rPr>
        <w:t xml:space="preserve"> свободный. – Заглавие с экрана. – Яз. рус. </w:t>
      </w:r>
      <w:r w:rsidRPr="00145260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(далее – ФГОС СОО)</w:t>
      </w:r>
    </w:p>
    <w:p w:rsidR="00D436AA" w:rsidRPr="00145260" w:rsidRDefault="00D436AA" w:rsidP="004E27A5">
      <w:pPr>
        <w:numPr>
          <w:ilvl w:val="0"/>
          <w:numId w:val="14"/>
        </w:numPr>
        <w:shd w:val="clear" w:color="auto" w:fill="FFFFFF"/>
        <w:spacing w:after="120" w:line="228" w:lineRule="auto"/>
        <w:contextualSpacing/>
        <w:jc w:val="both"/>
        <w:rPr>
          <w:rFonts w:ascii="Times New Roman" w:eastAsia="Calibri" w:hAnsi="Times New Roman" w:cs="Times New Roman"/>
          <w:spacing w:val="-4"/>
          <w:sz w:val="24"/>
          <w:szCs w:val="24"/>
          <w:lang/>
        </w:rPr>
      </w:pPr>
      <w:r w:rsidRPr="00145260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/>
        </w:rPr>
        <w:t>Об утверждении федерального компонента государственных образоват</w:t>
      </w:r>
      <w:r w:rsidRPr="00145260">
        <w:rPr>
          <w:rFonts w:ascii="Calibri" w:eastAsia="Calibri" w:hAnsi="Calibri" w:cs="Times New Roman"/>
          <w:bCs/>
          <w:color w:val="000000"/>
          <w:shd w:val="clear" w:color="auto" w:fill="FFFFFF"/>
          <w:lang/>
        </w:rPr>
        <w:t xml:space="preserve">ельных </w:t>
      </w:r>
      <w:r w:rsidRPr="00145260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/>
        </w:rPr>
        <w:t>стандартов</w:t>
      </w:r>
      <w:r w:rsidRPr="00145260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Pr="00145260">
        <w:rPr>
          <w:rFonts w:ascii="Times New Roman" w:eastAsia="Calibri" w:hAnsi="Times New Roman" w:cs="Times New Roman"/>
          <w:spacing w:val="-4"/>
          <w:sz w:val="24"/>
          <w:szCs w:val="24"/>
        </w:rPr>
        <w:t>(далее</w:t>
      </w:r>
      <w:r w:rsidRPr="00145260">
        <w:rPr>
          <w:rFonts w:ascii="Times New Roman" w:eastAsia="Calibri" w:hAnsi="Times New Roman" w:cs="Times New Roman"/>
          <w:spacing w:val="-4"/>
          <w:sz w:val="24"/>
          <w:szCs w:val="24"/>
          <w:lang/>
        </w:rPr>
        <w:t xml:space="preserve"> </w:t>
      </w:r>
      <w:r w:rsidRPr="00145260">
        <w:rPr>
          <w:rFonts w:ascii="Times New Roman" w:eastAsia="Calibri" w:hAnsi="Times New Roman" w:cs="Times New Roman"/>
          <w:spacing w:val="-4"/>
          <w:sz w:val="24"/>
          <w:szCs w:val="24"/>
        </w:rPr>
        <w:t>– ФКГОС)</w:t>
      </w:r>
      <w:r w:rsidRPr="00145260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/>
        </w:rPr>
        <w:t xml:space="preserve"> начального </w:t>
      </w:r>
      <w:r w:rsidRPr="00145260">
        <w:rPr>
          <w:rFonts w:ascii="Calibri" w:eastAsia="Calibri" w:hAnsi="Calibri" w:cs="Times New Roman"/>
          <w:bCs/>
          <w:color w:val="000000"/>
          <w:shd w:val="clear" w:color="auto" w:fill="FFFFFF"/>
          <w:lang/>
        </w:rPr>
        <w:t>общ</w:t>
      </w:r>
      <w:r w:rsidRPr="00145260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/>
        </w:rPr>
        <w:t>его, основного общего и среднего (полного) об</w:t>
      </w:r>
      <w:r w:rsidRPr="00145260">
        <w:rPr>
          <w:rFonts w:ascii="Times New Roman" w:eastAsia="Calibri" w:hAnsi="Times New Roman" w:cs="Times New Roman"/>
          <w:bCs/>
          <w:color w:val="000000"/>
          <w:shd w:val="clear" w:color="auto" w:fill="FFFFFF"/>
          <w:lang/>
        </w:rPr>
        <w:t>щего образования</w:t>
      </w:r>
      <w:r w:rsidRPr="00145260">
        <w:rPr>
          <w:rFonts w:ascii="Calibri" w:eastAsia="Calibri" w:hAnsi="Calibri" w:cs="Times New Roman"/>
          <w:bCs/>
          <w:color w:val="000000"/>
          <w:shd w:val="clear" w:color="auto" w:fill="FFFFFF"/>
          <w:lang/>
        </w:rPr>
        <w:t xml:space="preserve"> / </w:t>
      </w:r>
      <w:r w:rsidRPr="00145260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/>
        </w:rPr>
        <w:t>Приказ Минобразовани</w:t>
      </w:r>
      <w:r w:rsidRPr="00145260">
        <w:rPr>
          <w:rFonts w:ascii="Times New Roman" w:eastAsia="Calibri" w:hAnsi="Times New Roman" w:cs="Times New Roman"/>
          <w:bCs/>
          <w:color w:val="000000"/>
          <w:shd w:val="clear" w:color="auto" w:fill="FFFFFF"/>
          <w:lang/>
        </w:rPr>
        <w:t xml:space="preserve">я РФ от 5 марта 2004 г. N 1089  (с изм. и доп.; в ред. на 7.06.2017 г. </w:t>
      </w:r>
      <w:r w:rsidRPr="00145260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/>
        </w:rPr>
        <w:t>)</w:t>
      </w:r>
      <w:r w:rsidRPr="00145260">
        <w:rPr>
          <w:rFonts w:ascii="Times New Roman" w:eastAsia="Calibri" w:hAnsi="Times New Roman" w:cs="Times New Roman"/>
          <w:lang/>
        </w:rPr>
        <w:t xml:space="preserve"> </w:t>
      </w:r>
      <w:r w:rsidRPr="00145260">
        <w:rPr>
          <w:rFonts w:ascii="Times New Roman" w:eastAsia="Calibri" w:hAnsi="Times New Roman" w:cs="Times New Roman"/>
          <w:sz w:val="24"/>
          <w:szCs w:val="24"/>
          <w:lang/>
        </w:rPr>
        <w:t>// Режим доступа:</w:t>
      </w:r>
      <w:r w:rsidRPr="001452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21" w:anchor="ixzz5DSOmBnO9" w:history="1">
        <w:r w:rsidRPr="00145260">
          <w:rPr>
            <w:rFonts w:ascii="Times New Roman" w:eastAsia="Calibri" w:hAnsi="Times New Roman" w:cs="Times New Roman"/>
            <w:bCs/>
            <w:color w:val="003399"/>
            <w:sz w:val="24"/>
            <w:szCs w:val="24"/>
            <w:u w:val="single"/>
            <w:lang/>
          </w:rPr>
          <w:t>http://base.garant.ru/6150599/#ixzz5DSOmBnO9</w:t>
        </w:r>
      </w:hyperlink>
      <w:r w:rsidRPr="00145260">
        <w:rPr>
          <w:rFonts w:ascii="Calibri" w:eastAsia="Calibri" w:hAnsi="Calibri" w:cs="Times New Roman"/>
          <w:bCs/>
          <w:color w:val="000000"/>
          <w:lang/>
        </w:rPr>
        <w:t xml:space="preserve">, </w:t>
      </w:r>
      <w:r w:rsidRPr="00145260">
        <w:rPr>
          <w:rFonts w:ascii="Times New Roman" w:eastAsia="Calibri" w:hAnsi="Times New Roman" w:cs="Times New Roman"/>
          <w:spacing w:val="-4"/>
          <w:sz w:val="24"/>
          <w:szCs w:val="24"/>
          <w:lang/>
        </w:rPr>
        <w:t>свободный. – Заглавие с экрана. – Яз. рус.</w:t>
      </w:r>
      <w:r w:rsidRPr="00145260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</w:p>
    <w:p w:rsidR="00D436AA" w:rsidRPr="00145260" w:rsidRDefault="00D436AA" w:rsidP="004E27A5">
      <w:pPr>
        <w:numPr>
          <w:ilvl w:val="0"/>
          <w:numId w:val="14"/>
        </w:numPr>
        <w:shd w:val="clear" w:color="auto" w:fill="FFFFFF"/>
        <w:spacing w:after="120" w:line="228" w:lineRule="auto"/>
        <w:contextualSpacing/>
        <w:jc w:val="both"/>
        <w:rPr>
          <w:rFonts w:ascii="Times New Roman" w:eastAsia="Calibri" w:hAnsi="Times New Roman" w:cs="Times New Roman"/>
          <w:spacing w:val="-4"/>
          <w:sz w:val="24"/>
          <w:szCs w:val="24"/>
          <w:lang/>
        </w:rPr>
      </w:pPr>
      <w:r w:rsidRPr="00145260">
        <w:rPr>
          <w:rFonts w:ascii="Times New Roman" w:eastAsia="Calibri" w:hAnsi="Times New Roman" w:cs="Times New Roman"/>
          <w:sz w:val="24"/>
          <w:szCs w:val="24"/>
          <w:lang/>
        </w:rPr>
        <w:t>Федеральный государственный образовательный стандарт начального общего образования обучающихся с ограниченными возможностями здоровья / Приложение к приказу Министерства образования и науки РФ от 19 декабря 2014 г. N 1598</w:t>
      </w:r>
      <w:r w:rsidRPr="00145260">
        <w:rPr>
          <w:rFonts w:ascii="Times New Roman" w:eastAsia="Calibri" w:hAnsi="Times New Roman" w:cs="Times New Roman"/>
          <w:color w:val="0000FF"/>
          <w:sz w:val="24"/>
          <w:szCs w:val="24"/>
          <w:u w:val="single"/>
          <w:lang/>
        </w:rPr>
        <w:t xml:space="preserve"> </w:t>
      </w:r>
      <w:r w:rsidRPr="00145260">
        <w:rPr>
          <w:rFonts w:ascii="Times New Roman" w:eastAsia="Times New Roman" w:hAnsi="Times New Roman" w:cs="Times New Roman"/>
          <w:sz w:val="24"/>
          <w:szCs w:val="24"/>
          <w:lang/>
        </w:rPr>
        <w:t xml:space="preserve">[Электронный ресурс] </w:t>
      </w:r>
      <w:r w:rsidRPr="00145260">
        <w:rPr>
          <w:rFonts w:ascii="Times New Roman" w:eastAsia="Calibri" w:hAnsi="Times New Roman" w:cs="Times New Roman"/>
          <w:color w:val="0000FF"/>
          <w:sz w:val="24"/>
          <w:szCs w:val="24"/>
          <w:lang/>
        </w:rPr>
        <w:t>//</w:t>
      </w:r>
      <w:r w:rsidRPr="00145260">
        <w:rPr>
          <w:rFonts w:ascii="Times New Roman" w:eastAsia="Calibri" w:hAnsi="Times New Roman" w:cs="Times New Roman"/>
          <w:sz w:val="24"/>
          <w:szCs w:val="24"/>
          <w:lang/>
        </w:rPr>
        <w:t xml:space="preserve">Режим доступа: </w:t>
      </w:r>
      <w:hyperlink r:id="rId22" w:anchor="block_1000" w:history="1">
        <w:r w:rsidRPr="00145260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/>
          </w:rPr>
          <w:t>http://base.garant.ru/70862366/#block_1000#ixzz4IvwrjlnD</w:t>
        </w:r>
      </w:hyperlink>
      <w:r w:rsidRPr="00145260">
        <w:rPr>
          <w:rFonts w:ascii="Times New Roman" w:eastAsia="Calibri" w:hAnsi="Times New Roman" w:cs="Times New Roman"/>
          <w:sz w:val="24"/>
          <w:szCs w:val="24"/>
          <w:lang/>
        </w:rPr>
        <w:t xml:space="preserve">, </w:t>
      </w:r>
      <w:r w:rsidRPr="00145260">
        <w:rPr>
          <w:rFonts w:ascii="Times New Roman" w:eastAsia="Calibri" w:hAnsi="Times New Roman" w:cs="Times New Roman"/>
          <w:spacing w:val="-4"/>
          <w:sz w:val="24"/>
          <w:szCs w:val="24"/>
          <w:lang/>
        </w:rPr>
        <w:t>свободный. – Заглавие с экрана. – Яз. рус.</w:t>
      </w:r>
      <w:r w:rsidRPr="00145260">
        <w:rPr>
          <w:rFonts w:ascii="Times New Roman" w:eastAsia="Times New Roman" w:hAnsi="Times New Roman" w:cs="Times New Roman"/>
          <w:color w:val="0000FF"/>
          <w:sz w:val="24"/>
          <w:szCs w:val="24"/>
          <w:lang/>
        </w:rPr>
        <w:t xml:space="preserve"> </w:t>
      </w:r>
      <w:r w:rsidRPr="00145260">
        <w:rPr>
          <w:rFonts w:ascii="Times New Roman" w:eastAsia="Times New Roman" w:hAnsi="Times New Roman" w:cs="Times New Roman"/>
          <w:sz w:val="24"/>
          <w:szCs w:val="24"/>
        </w:rPr>
        <w:t>(далее – ФГОС НОО ОВЗ)</w:t>
      </w:r>
    </w:p>
    <w:p w:rsidR="00D436AA" w:rsidRPr="00145260" w:rsidRDefault="00D436AA" w:rsidP="004E27A5">
      <w:pPr>
        <w:numPr>
          <w:ilvl w:val="0"/>
          <w:numId w:val="14"/>
        </w:numPr>
        <w:shd w:val="clear" w:color="auto" w:fill="FFFFFF"/>
        <w:spacing w:after="120" w:line="228" w:lineRule="auto"/>
        <w:contextualSpacing/>
        <w:jc w:val="both"/>
        <w:rPr>
          <w:rFonts w:ascii="Times New Roman" w:eastAsia="Calibri" w:hAnsi="Times New Roman" w:cs="Times New Roman"/>
          <w:spacing w:val="-4"/>
          <w:sz w:val="24"/>
          <w:szCs w:val="24"/>
          <w:lang/>
        </w:rPr>
      </w:pPr>
      <w:r w:rsidRPr="00145260">
        <w:rPr>
          <w:rFonts w:ascii="Times New Roman" w:eastAsia="Calibri" w:hAnsi="Times New Roman" w:cs="Times New Roman"/>
          <w:sz w:val="24"/>
          <w:szCs w:val="24"/>
          <w:lang/>
        </w:rPr>
        <w:t xml:space="preserve">Федеральный государственный образовательный стандарт образования обучающихся с умственной отсталостью (интеллектуальными нарушениями) / Приложение к приказу </w:t>
      </w:r>
      <w:proofErr w:type="spellStart"/>
      <w:r w:rsidRPr="00145260">
        <w:rPr>
          <w:rFonts w:ascii="Times New Roman" w:eastAsia="Calibri" w:hAnsi="Times New Roman" w:cs="Times New Roman"/>
          <w:sz w:val="24"/>
          <w:szCs w:val="24"/>
          <w:lang/>
        </w:rPr>
        <w:t>Минобрнауки</w:t>
      </w:r>
      <w:proofErr w:type="spellEnd"/>
      <w:r w:rsidRPr="00145260">
        <w:rPr>
          <w:rFonts w:ascii="Times New Roman" w:eastAsia="Calibri" w:hAnsi="Times New Roman" w:cs="Times New Roman"/>
          <w:sz w:val="24"/>
          <w:szCs w:val="24"/>
          <w:lang/>
        </w:rPr>
        <w:t xml:space="preserve"> России от 19.12.2014 N 1599</w:t>
      </w:r>
      <w:r w:rsidRPr="00145260">
        <w:rPr>
          <w:rFonts w:ascii="Times New Roman" w:eastAsia="Calibri" w:hAnsi="Times New Roman" w:cs="Times New Roman"/>
          <w:color w:val="0000FF"/>
          <w:sz w:val="24"/>
          <w:szCs w:val="24"/>
          <w:u w:val="single"/>
          <w:lang/>
        </w:rPr>
        <w:t xml:space="preserve"> </w:t>
      </w:r>
      <w:r w:rsidRPr="00145260">
        <w:rPr>
          <w:rFonts w:ascii="Times New Roman" w:eastAsia="Times New Roman" w:hAnsi="Times New Roman" w:cs="Times New Roman"/>
          <w:sz w:val="24"/>
          <w:szCs w:val="24"/>
          <w:lang/>
        </w:rPr>
        <w:t xml:space="preserve">[Электронный ресурс] // </w:t>
      </w:r>
      <w:r w:rsidRPr="00145260">
        <w:rPr>
          <w:rFonts w:ascii="Times New Roman" w:eastAsia="Calibri" w:hAnsi="Times New Roman" w:cs="Times New Roman"/>
          <w:sz w:val="24"/>
          <w:szCs w:val="24"/>
          <w:lang/>
        </w:rPr>
        <w:t xml:space="preserve">Режим доступа: </w:t>
      </w:r>
      <w:hyperlink r:id="rId23" w:history="1">
        <w:r w:rsidRPr="00145260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/>
          </w:rPr>
          <w:t>http://www.consultant.ru/document/cons_doc_LAW_175316/</w:t>
        </w:r>
      </w:hyperlink>
      <w:r w:rsidRPr="00145260">
        <w:rPr>
          <w:rFonts w:ascii="Times New Roman" w:eastAsia="Calibri" w:hAnsi="Times New Roman" w:cs="Times New Roman"/>
          <w:sz w:val="24"/>
          <w:szCs w:val="24"/>
          <w:lang/>
        </w:rPr>
        <w:t xml:space="preserve">, </w:t>
      </w:r>
      <w:r w:rsidRPr="00145260">
        <w:rPr>
          <w:rFonts w:ascii="Times New Roman" w:eastAsia="Calibri" w:hAnsi="Times New Roman" w:cs="Times New Roman"/>
          <w:spacing w:val="-4"/>
          <w:sz w:val="24"/>
          <w:szCs w:val="24"/>
          <w:lang/>
        </w:rPr>
        <w:t>свободный. – Заглавие с экрана. – Яз. рус.</w:t>
      </w:r>
      <w:r w:rsidRPr="00145260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(далее – ФГОС О у/о)</w:t>
      </w:r>
    </w:p>
    <w:p w:rsidR="00D436AA" w:rsidRPr="00145260" w:rsidRDefault="00D436AA" w:rsidP="004E27A5">
      <w:pPr>
        <w:numPr>
          <w:ilvl w:val="0"/>
          <w:numId w:val="14"/>
        </w:numPr>
        <w:shd w:val="clear" w:color="auto" w:fill="FFFFFF"/>
        <w:spacing w:after="120" w:line="228" w:lineRule="auto"/>
        <w:contextualSpacing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145260">
        <w:rPr>
          <w:rFonts w:ascii="Times New Roman" w:eastAsia="Calibri" w:hAnsi="Times New Roman" w:cs="Times New Roman"/>
          <w:sz w:val="24"/>
          <w:szCs w:val="24"/>
        </w:rPr>
        <w:t>Санитарно-эпидемиологические требования к условиям и организации обучения в общеобразовательных учреждениях</w:t>
      </w:r>
      <w:r w:rsidRPr="00145260">
        <w:rPr>
          <w:rFonts w:ascii="Times New Roman" w:eastAsia="Calibri" w:hAnsi="Times New Roman" w:cs="Times New Roman"/>
          <w:bCs/>
          <w:sz w:val="24"/>
          <w:szCs w:val="24"/>
        </w:rPr>
        <w:t xml:space="preserve"> [Электронный ресурс] </w:t>
      </w:r>
      <w:r w:rsidRPr="00145260">
        <w:rPr>
          <w:rFonts w:ascii="Times New Roman" w:eastAsia="Calibri" w:hAnsi="Times New Roman" w:cs="Times New Roman"/>
          <w:sz w:val="24"/>
          <w:szCs w:val="24"/>
        </w:rPr>
        <w:t xml:space="preserve">/ Утв. постановлением Главного государственного санитарного врача РФ от 29 декабря 2010 г. </w:t>
      </w:r>
      <w:r w:rsidRPr="00145260">
        <w:rPr>
          <w:rFonts w:ascii="Times New Roman" w:eastAsia="Calibri" w:hAnsi="Times New Roman" w:cs="Times New Roman"/>
          <w:sz w:val="24"/>
          <w:szCs w:val="24"/>
          <w:lang/>
        </w:rPr>
        <w:t>N</w:t>
      </w:r>
      <w:r w:rsidRPr="00145260">
        <w:rPr>
          <w:rFonts w:ascii="Times New Roman" w:eastAsia="Calibri" w:hAnsi="Times New Roman" w:cs="Times New Roman"/>
          <w:sz w:val="24"/>
          <w:szCs w:val="24"/>
        </w:rPr>
        <w:t xml:space="preserve"> 189  (с изменениями и дополнениями; ред. от 24.11.2015) // </w:t>
      </w:r>
      <w:r w:rsidRPr="00145260">
        <w:rPr>
          <w:rFonts w:ascii="Times New Roman" w:eastAsia="Calibri" w:hAnsi="Times New Roman" w:cs="Times New Roman"/>
          <w:kern w:val="36"/>
          <w:sz w:val="24"/>
          <w:szCs w:val="24"/>
        </w:rPr>
        <w:t xml:space="preserve"> Режим доступа: </w:t>
      </w:r>
      <w:hyperlink r:id="rId24" w:history="1">
        <w:r w:rsidRPr="00145260">
          <w:rPr>
            <w:rFonts w:ascii="Times New Roman" w:eastAsia="Calibri" w:hAnsi="Times New Roman" w:cs="Times New Roman"/>
            <w:color w:val="0000FF"/>
            <w:kern w:val="36"/>
            <w:sz w:val="24"/>
            <w:szCs w:val="24"/>
            <w:u w:val="single"/>
            <w:lang/>
          </w:rPr>
          <w:t>http</w:t>
        </w:r>
        <w:r w:rsidRPr="00145260">
          <w:rPr>
            <w:rFonts w:ascii="Times New Roman" w:eastAsia="Calibri" w:hAnsi="Times New Roman" w:cs="Times New Roman"/>
            <w:color w:val="0000FF"/>
            <w:kern w:val="36"/>
            <w:sz w:val="24"/>
            <w:szCs w:val="24"/>
            <w:u w:val="single"/>
          </w:rPr>
          <w:t>://</w:t>
        </w:r>
        <w:proofErr w:type="spellStart"/>
        <w:r w:rsidRPr="00145260">
          <w:rPr>
            <w:rFonts w:ascii="Times New Roman" w:eastAsia="Calibri" w:hAnsi="Times New Roman" w:cs="Times New Roman"/>
            <w:color w:val="0000FF"/>
            <w:kern w:val="36"/>
            <w:sz w:val="24"/>
            <w:szCs w:val="24"/>
            <w:u w:val="single"/>
            <w:lang/>
          </w:rPr>
          <w:t>base</w:t>
        </w:r>
        <w:proofErr w:type="spellEnd"/>
        <w:r w:rsidRPr="00145260">
          <w:rPr>
            <w:rFonts w:ascii="Times New Roman" w:eastAsia="Calibri" w:hAnsi="Times New Roman" w:cs="Times New Roman"/>
            <w:color w:val="0000FF"/>
            <w:kern w:val="36"/>
            <w:sz w:val="24"/>
            <w:szCs w:val="24"/>
            <w:u w:val="single"/>
          </w:rPr>
          <w:t>.</w:t>
        </w:r>
        <w:proofErr w:type="spellStart"/>
        <w:r w:rsidRPr="00145260">
          <w:rPr>
            <w:rFonts w:ascii="Times New Roman" w:eastAsia="Calibri" w:hAnsi="Times New Roman" w:cs="Times New Roman"/>
            <w:color w:val="0000FF"/>
            <w:kern w:val="36"/>
            <w:sz w:val="24"/>
            <w:szCs w:val="24"/>
            <w:u w:val="single"/>
            <w:lang/>
          </w:rPr>
          <w:t>garant</w:t>
        </w:r>
        <w:proofErr w:type="spellEnd"/>
        <w:r w:rsidRPr="00145260">
          <w:rPr>
            <w:rFonts w:ascii="Times New Roman" w:eastAsia="Calibri" w:hAnsi="Times New Roman" w:cs="Times New Roman"/>
            <w:color w:val="0000FF"/>
            <w:kern w:val="36"/>
            <w:sz w:val="24"/>
            <w:szCs w:val="24"/>
            <w:u w:val="single"/>
          </w:rPr>
          <w:t>.</w:t>
        </w:r>
        <w:proofErr w:type="spellStart"/>
        <w:r w:rsidRPr="00145260">
          <w:rPr>
            <w:rFonts w:ascii="Times New Roman" w:eastAsia="Calibri" w:hAnsi="Times New Roman" w:cs="Times New Roman"/>
            <w:color w:val="0000FF"/>
            <w:kern w:val="36"/>
            <w:sz w:val="24"/>
            <w:szCs w:val="24"/>
            <w:u w:val="single"/>
            <w:lang/>
          </w:rPr>
          <w:t>ru</w:t>
        </w:r>
        <w:proofErr w:type="spellEnd"/>
        <w:r w:rsidRPr="00145260">
          <w:rPr>
            <w:rFonts w:ascii="Times New Roman" w:eastAsia="Calibri" w:hAnsi="Times New Roman" w:cs="Times New Roman"/>
            <w:color w:val="0000FF"/>
            <w:kern w:val="36"/>
            <w:sz w:val="24"/>
            <w:szCs w:val="24"/>
            <w:u w:val="single"/>
          </w:rPr>
          <w:t>/12183577/</w:t>
        </w:r>
      </w:hyperlink>
      <w:r w:rsidRPr="00145260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Pr="00145260">
        <w:rPr>
          <w:rFonts w:ascii="Times New Roman" w:eastAsia="Calibri" w:hAnsi="Times New Roman" w:cs="Times New Roman"/>
          <w:bCs/>
          <w:spacing w:val="-4"/>
          <w:sz w:val="24"/>
          <w:szCs w:val="24"/>
        </w:rPr>
        <w:t xml:space="preserve"> </w:t>
      </w:r>
      <w:r w:rsidRPr="00145260">
        <w:rPr>
          <w:rFonts w:ascii="Times New Roman" w:eastAsia="Calibri" w:hAnsi="Times New Roman" w:cs="Times New Roman"/>
          <w:spacing w:val="-4"/>
          <w:sz w:val="24"/>
          <w:szCs w:val="24"/>
        </w:rPr>
        <w:t>свободный.</w:t>
      </w:r>
      <w:r w:rsidRPr="00145260">
        <w:rPr>
          <w:rFonts w:ascii="Times New Roman" w:eastAsia="Calibri" w:hAnsi="Times New Roman" w:cs="Times New Roman"/>
          <w:spacing w:val="-4"/>
          <w:sz w:val="24"/>
          <w:szCs w:val="24"/>
          <w:lang/>
        </w:rPr>
        <w:t> </w:t>
      </w:r>
      <w:r w:rsidRPr="00145260">
        <w:rPr>
          <w:rFonts w:ascii="Times New Roman" w:eastAsia="Calibri" w:hAnsi="Times New Roman" w:cs="Times New Roman"/>
          <w:spacing w:val="-4"/>
          <w:sz w:val="24"/>
          <w:szCs w:val="24"/>
        </w:rPr>
        <w:t>– Заглавие с</w:t>
      </w:r>
      <w:r w:rsidRPr="00145260">
        <w:rPr>
          <w:rFonts w:ascii="Times New Roman" w:eastAsia="Calibri" w:hAnsi="Times New Roman" w:cs="Times New Roman"/>
          <w:spacing w:val="-4"/>
          <w:sz w:val="24"/>
          <w:szCs w:val="24"/>
          <w:lang/>
        </w:rPr>
        <w:t> </w:t>
      </w:r>
      <w:r w:rsidRPr="00145260">
        <w:rPr>
          <w:rFonts w:ascii="Times New Roman" w:eastAsia="Calibri" w:hAnsi="Times New Roman" w:cs="Times New Roman"/>
          <w:spacing w:val="-4"/>
          <w:sz w:val="24"/>
          <w:szCs w:val="24"/>
        </w:rPr>
        <w:t>экрана. – Яз. рус.</w:t>
      </w:r>
    </w:p>
    <w:p w:rsidR="00D436AA" w:rsidRDefault="00D436AA" w:rsidP="004E27A5">
      <w:pPr>
        <w:numPr>
          <w:ilvl w:val="0"/>
          <w:numId w:val="14"/>
        </w:numPr>
        <w:shd w:val="clear" w:color="auto" w:fill="FFFFFF"/>
        <w:spacing w:after="120" w:line="228" w:lineRule="auto"/>
        <w:contextualSpacing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14526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</w:t>
      </w:r>
      <w:r w:rsidRPr="00145260">
        <w:rPr>
          <w:rFonts w:ascii="Times New Roman" w:eastAsia="Calibri" w:hAnsi="Times New Roman" w:cs="Times New Roman"/>
          <w:bCs/>
          <w:sz w:val="24"/>
          <w:szCs w:val="24"/>
        </w:rPr>
        <w:t xml:space="preserve">[Электронный ресурс] </w:t>
      </w:r>
      <w:r w:rsidRPr="0014526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/ </w:t>
      </w:r>
      <w:r w:rsidRPr="00145260">
        <w:rPr>
          <w:rFonts w:ascii="Times New Roman" w:eastAsia="Calibri" w:hAnsi="Times New Roman" w:cs="Times New Roman"/>
          <w:sz w:val="24"/>
          <w:szCs w:val="24"/>
        </w:rPr>
        <w:t xml:space="preserve"> Утв. постановлением Главного государственного санитарного врача РФ от 10 июля 2015 г. № 26 //  </w:t>
      </w:r>
      <w:r w:rsidRPr="00145260">
        <w:rPr>
          <w:rFonts w:ascii="Times New Roman" w:eastAsia="Calibri" w:hAnsi="Times New Roman" w:cs="Times New Roman"/>
          <w:kern w:val="36"/>
          <w:sz w:val="24"/>
          <w:szCs w:val="24"/>
        </w:rPr>
        <w:t>Режим доступа:</w:t>
      </w:r>
      <w:r w:rsidRPr="00145260">
        <w:rPr>
          <w:rFonts w:ascii="Calibri" w:eastAsia="Calibri" w:hAnsi="Calibri" w:cs="Times New Roman"/>
        </w:rPr>
        <w:t xml:space="preserve"> </w:t>
      </w:r>
      <w:hyperlink r:id="rId25" w:history="1">
        <w:r w:rsidRPr="00145260">
          <w:rPr>
            <w:rFonts w:ascii="Times New Roman" w:eastAsia="Calibri" w:hAnsi="Times New Roman" w:cs="Times New Roman"/>
            <w:color w:val="0000FF"/>
            <w:kern w:val="36"/>
            <w:sz w:val="24"/>
            <w:szCs w:val="24"/>
            <w:u w:val="single"/>
            <w:lang/>
          </w:rPr>
          <w:t>http</w:t>
        </w:r>
        <w:r w:rsidRPr="00145260">
          <w:rPr>
            <w:rFonts w:ascii="Times New Roman" w:eastAsia="Calibri" w:hAnsi="Times New Roman" w:cs="Times New Roman"/>
            <w:color w:val="0000FF"/>
            <w:kern w:val="36"/>
            <w:sz w:val="24"/>
            <w:szCs w:val="24"/>
            <w:u w:val="single"/>
          </w:rPr>
          <w:t>://</w:t>
        </w:r>
        <w:r w:rsidRPr="00145260">
          <w:rPr>
            <w:rFonts w:ascii="Times New Roman" w:eastAsia="Calibri" w:hAnsi="Times New Roman" w:cs="Times New Roman"/>
            <w:color w:val="0000FF"/>
            <w:kern w:val="36"/>
            <w:sz w:val="24"/>
            <w:szCs w:val="24"/>
            <w:u w:val="single"/>
            <w:lang/>
          </w:rPr>
          <w:t>www</w:t>
        </w:r>
        <w:r w:rsidRPr="00145260">
          <w:rPr>
            <w:rFonts w:ascii="Times New Roman" w:eastAsia="Calibri" w:hAnsi="Times New Roman" w:cs="Times New Roman"/>
            <w:color w:val="0000FF"/>
            <w:kern w:val="36"/>
            <w:sz w:val="24"/>
            <w:szCs w:val="24"/>
            <w:u w:val="single"/>
          </w:rPr>
          <w:t>.</w:t>
        </w:r>
        <w:r w:rsidRPr="00145260">
          <w:rPr>
            <w:rFonts w:ascii="Times New Roman" w:eastAsia="Calibri" w:hAnsi="Times New Roman" w:cs="Times New Roman"/>
            <w:color w:val="0000FF"/>
            <w:kern w:val="36"/>
            <w:sz w:val="24"/>
            <w:szCs w:val="24"/>
            <w:u w:val="single"/>
            <w:lang/>
          </w:rPr>
          <w:t>consultant</w:t>
        </w:r>
        <w:r w:rsidRPr="00145260">
          <w:rPr>
            <w:rFonts w:ascii="Times New Roman" w:eastAsia="Calibri" w:hAnsi="Times New Roman" w:cs="Times New Roman"/>
            <w:color w:val="0000FF"/>
            <w:kern w:val="36"/>
            <w:sz w:val="24"/>
            <w:szCs w:val="24"/>
            <w:u w:val="single"/>
          </w:rPr>
          <w:t>.</w:t>
        </w:r>
        <w:r w:rsidRPr="00145260">
          <w:rPr>
            <w:rFonts w:ascii="Times New Roman" w:eastAsia="Calibri" w:hAnsi="Times New Roman" w:cs="Times New Roman"/>
            <w:color w:val="0000FF"/>
            <w:kern w:val="36"/>
            <w:sz w:val="24"/>
            <w:szCs w:val="24"/>
            <w:u w:val="single"/>
            <w:lang/>
          </w:rPr>
          <w:t>ru</w:t>
        </w:r>
        <w:r w:rsidRPr="00145260">
          <w:rPr>
            <w:rFonts w:ascii="Times New Roman" w:eastAsia="Calibri" w:hAnsi="Times New Roman" w:cs="Times New Roman"/>
            <w:color w:val="0000FF"/>
            <w:kern w:val="36"/>
            <w:sz w:val="24"/>
            <w:szCs w:val="24"/>
            <w:u w:val="single"/>
          </w:rPr>
          <w:t>/</w:t>
        </w:r>
        <w:r w:rsidRPr="00145260">
          <w:rPr>
            <w:rFonts w:ascii="Times New Roman" w:eastAsia="Calibri" w:hAnsi="Times New Roman" w:cs="Times New Roman"/>
            <w:color w:val="0000FF"/>
            <w:kern w:val="36"/>
            <w:sz w:val="24"/>
            <w:szCs w:val="24"/>
            <w:u w:val="single"/>
            <w:lang/>
          </w:rPr>
          <w:t>document</w:t>
        </w:r>
        <w:r w:rsidRPr="00145260">
          <w:rPr>
            <w:rFonts w:ascii="Times New Roman" w:eastAsia="Calibri" w:hAnsi="Times New Roman" w:cs="Times New Roman"/>
            <w:color w:val="0000FF"/>
            <w:kern w:val="36"/>
            <w:sz w:val="24"/>
            <w:szCs w:val="24"/>
            <w:u w:val="single"/>
          </w:rPr>
          <w:t>/</w:t>
        </w:r>
        <w:r w:rsidRPr="00145260">
          <w:rPr>
            <w:rFonts w:ascii="Times New Roman" w:eastAsia="Calibri" w:hAnsi="Times New Roman" w:cs="Times New Roman"/>
            <w:color w:val="0000FF"/>
            <w:kern w:val="36"/>
            <w:sz w:val="24"/>
            <w:szCs w:val="24"/>
            <w:u w:val="single"/>
            <w:lang/>
          </w:rPr>
          <w:t>cons</w:t>
        </w:r>
        <w:r w:rsidRPr="00145260">
          <w:rPr>
            <w:rFonts w:ascii="Times New Roman" w:eastAsia="Calibri" w:hAnsi="Times New Roman" w:cs="Times New Roman"/>
            <w:color w:val="0000FF"/>
            <w:kern w:val="36"/>
            <w:sz w:val="24"/>
            <w:szCs w:val="24"/>
            <w:u w:val="single"/>
          </w:rPr>
          <w:t>_</w:t>
        </w:r>
        <w:r w:rsidRPr="00145260">
          <w:rPr>
            <w:rFonts w:ascii="Times New Roman" w:eastAsia="Calibri" w:hAnsi="Times New Roman" w:cs="Times New Roman"/>
            <w:color w:val="0000FF"/>
            <w:kern w:val="36"/>
            <w:sz w:val="24"/>
            <w:szCs w:val="24"/>
            <w:u w:val="single"/>
            <w:lang/>
          </w:rPr>
          <w:t>doc</w:t>
        </w:r>
        <w:r w:rsidRPr="00145260">
          <w:rPr>
            <w:rFonts w:ascii="Times New Roman" w:eastAsia="Calibri" w:hAnsi="Times New Roman" w:cs="Times New Roman"/>
            <w:color w:val="0000FF"/>
            <w:kern w:val="36"/>
            <w:sz w:val="24"/>
            <w:szCs w:val="24"/>
            <w:u w:val="single"/>
          </w:rPr>
          <w:t>_</w:t>
        </w:r>
        <w:r w:rsidRPr="00145260">
          <w:rPr>
            <w:rFonts w:ascii="Times New Roman" w:eastAsia="Calibri" w:hAnsi="Times New Roman" w:cs="Times New Roman"/>
            <w:color w:val="0000FF"/>
            <w:kern w:val="36"/>
            <w:sz w:val="24"/>
            <w:szCs w:val="24"/>
            <w:u w:val="single"/>
            <w:lang/>
          </w:rPr>
          <w:t>LAW</w:t>
        </w:r>
        <w:r w:rsidRPr="00145260">
          <w:rPr>
            <w:rFonts w:ascii="Times New Roman" w:eastAsia="Calibri" w:hAnsi="Times New Roman" w:cs="Times New Roman"/>
            <w:color w:val="0000FF"/>
            <w:kern w:val="36"/>
            <w:sz w:val="24"/>
            <w:szCs w:val="24"/>
            <w:u w:val="single"/>
          </w:rPr>
          <w:t>_184630/</w:t>
        </w:r>
      </w:hyperlink>
      <w:r w:rsidRPr="00145260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Pr="00145260">
        <w:rPr>
          <w:rFonts w:ascii="Times New Roman" w:eastAsia="Calibri" w:hAnsi="Times New Roman" w:cs="Times New Roman"/>
          <w:spacing w:val="-4"/>
          <w:sz w:val="24"/>
          <w:szCs w:val="24"/>
        </w:rPr>
        <w:t>свободный.</w:t>
      </w:r>
      <w:r w:rsidRPr="00145260">
        <w:rPr>
          <w:rFonts w:ascii="Times New Roman" w:eastAsia="Calibri" w:hAnsi="Times New Roman" w:cs="Times New Roman"/>
          <w:spacing w:val="-4"/>
          <w:sz w:val="24"/>
          <w:szCs w:val="24"/>
          <w:lang/>
        </w:rPr>
        <w:t> </w:t>
      </w:r>
      <w:r w:rsidRPr="00145260">
        <w:rPr>
          <w:rFonts w:ascii="Times New Roman" w:eastAsia="Calibri" w:hAnsi="Times New Roman" w:cs="Times New Roman"/>
          <w:spacing w:val="-4"/>
          <w:sz w:val="24"/>
          <w:szCs w:val="24"/>
        </w:rPr>
        <w:t>– Заглавие с</w:t>
      </w:r>
      <w:r w:rsidRPr="00145260">
        <w:rPr>
          <w:rFonts w:ascii="Times New Roman" w:eastAsia="Calibri" w:hAnsi="Times New Roman" w:cs="Times New Roman"/>
          <w:spacing w:val="-4"/>
          <w:sz w:val="24"/>
          <w:szCs w:val="24"/>
          <w:lang/>
        </w:rPr>
        <w:t> </w:t>
      </w:r>
      <w:r w:rsidRPr="00145260">
        <w:rPr>
          <w:rFonts w:ascii="Times New Roman" w:eastAsia="Calibri" w:hAnsi="Times New Roman" w:cs="Times New Roman"/>
          <w:spacing w:val="-4"/>
          <w:sz w:val="24"/>
          <w:szCs w:val="24"/>
        </w:rPr>
        <w:t>экрана. – Яз. рус.</w:t>
      </w:r>
    </w:p>
    <w:p w:rsidR="00D436AA" w:rsidRDefault="00D436AA" w:rsidP="003C5AD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36AA" w:rsidRPr="00D436AA" w:rsidRDefault="00D436AA" w:rsidP="00D436AA">
      <w:pPr>
        <w:shd w:val="clear" w:color="auto" w:fill="FFFFFF"/>
        <w:spacing w:after="120" w:line="228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436AA">
        <w:rPr>
          <w:rFonts w:ascii="Times New Roman" w:eastAsia="Calibri" w:hAnsi="Times New Roman" w:cs="Times New Roman"/>
          <w:b/>
          <w:sz w:val="24"/>
          <w:szCs w:val="24"/>
        </w:rPr>
        <w:t>2.1. Учебно-методическое обеспечение</w:t>
      </w:r>
      <w:r w:rsidRPr="00D436AA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footnoteReference w:id="4"/>
      </w:r>
    </w:p>
    <w:p w:rsidR="00D436AA" w:rsidRPr="00D436AA" w:rsidRDefault="00D436AA" w:rsidP="00D436AA">
      <w:pPr>
        <w:shd w:val="clear" w:color="auto" w:fill="FFFFFF"/>
        <w:spacing w:after="120" w:line="228" w:lineRule="auto"/>
        <w:ind w:left="720"/>
        <w:contextualSpacing/>
        <w:jc w:val="center"/>
        <w:rPr>
          <w:rFonts w:ascii="Times New Roman" w:eastAsia="Calibri" w:hAnsi="Times New Roman" w:cs="Times New Roman"/>
          <w:spacing w:val="-4"/>
          <w:sz w:val="24"/>
          <w:szCs w:val="24"/>
        </w:rPr>
      </w:pPr>
    </w:p>
    <w:p w:rsidR="00D436AA" w:rsidRPr="00D436AA" w:rsidRDefault="00D436AA" w:rsidP="004E27A5">
      <w:pPr>
        <w:numPr>
          <w:ilvl w:val="0"/>
          <w:numId w:val="15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D436AA" w:rsidRPr="00D436AA" w:rsidRDefault="00D436AA" w:rsidP="004E27A5">
      <w:pPr>
        <w:numPr>
          <w:ilvl w:val="0"/>
          <w:numId w:val="15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D436AA" w:rsidRPr="00D436AA" w:rsidRDefault="00D436AA" w:rsidP="004E27A5">
      <w:pPr>
        <w:numPr>
          <w:ilvl w:val="1"/>
          <w:numId w:val="15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D436AA" w:rsidRPr="00D436AA" w:rsidRDefault="00D436AA" w:rsidP="004E27A5">
      <w:pPr>
        <w:numPr>
          <w:ilvl w:val="2"/>
          <w:numId w:val="15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36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Учебники</w:t>
      </w:r>
    </w:p>
    <w:tbl>
      <w:tblPr>
        <w:tblStyle w:val="11"/>
        <w:tblW w:w="15025" w:type="dxa"/>
        <w:tblLook w:val="04A0"/>
      </w:tblPr>
      <w:tblGrid>
        <w:gridCol w:w="1025"/>
        <w:gridCol w:w="7588"/>
        <w:gridCol w:w="1418"/>
        <w:gridCol w:w="3260"/>
        <w:gridCol w:w="1734"/>
      </w:tblGrid>
      <w:tr w:rsidR="00D436AA" w:rsidRPr="00D436AA" w:rsidTr="00D436AA">
        <w:trPr>
          <w:trHeight w:val="1037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6AA" w:rsidRPr="00D436AA" w:rsidRDefault="00D436AA" w:rsidP="00D436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6AA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6AA" w:rsidRPr="00D436AA" w:rsidRDefault="00D436AA" w:rsidP="00D436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6AA">
              <w:rPr>
                <w:rFonts w:ascii="Times New Roman" w:hAnsi="Times New Roman"/>
                <w:sz w:val="24"/>
                <w:szCs w:val="24"/>
              </w:rPr>
              <w:t>Автор, название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6AA" w:rsidRPr="00D436AA" w:rsidRDefault="00D436AA" w:rsidP="00D436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6AA">
              <w:rPr>
                <w:rFonts w:ascii="Times New Roman" w:hAnsi="Times New Roman"/>
                <w:sz w:val="24"/>
                <w:szCs w:val="24"/>
              </w:rPr>
              <w:t>Год издания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6AA" w:rsidRPr="00D436AA" w:rsidRDefault="00D436AA" w:rsidP="00D436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6AA">
              <w:rPr>
                <w:rFonts w:ascii="Times New Roman" w:hAnsi="Times New Roman"/>
                <w:sz w:val="24"/>
                <w:szCs w:val="24"/>
              </w:rPr>
              <w:t>Издательство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6AA" w:rsidRPr="00D436AA" w:rsidRDefault="00D436AA" w:rsidP="00D436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6AA">
              <w:rPr>
                <w:rFonts w:ascii="Times New Roman" w:hAnsi="Times New Roman"/>
                <w:sz w:val="24"/>
                <w:szCs w:val="24"/>
              </w:rPr>
              <w:t>Наличие электронного приложения</w:t>
            </w:r>
          </w:p>
        </w:tc>
      </w:tr>
      <w:tr w:rsidR="00D436AA" w:rsidRPr="00D436AA" w:rsidTr="00D436AA">
        <w:trPr>
          <w:trHeight w:val="345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AA" w:rsidRPr="00D436AA" w:rsidRDefault="00D436AA" w:rsidP="004E27A5">
            <w:pPr>
              <w:numPr>
                <w:ilvl w:val="0"/>
                <w:numId w:val="16"/>
              </w:numPr>
              <w:spacing w:line="256" w:lineRule="auto"/>
              <w:ind w:left="357" w:hanging="35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6AA" w:rsidRPr="00D436AA" w:rsidRDefault="00D436AA" w:rsidP="00D436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6AA">
              <w:rPr>
                <w:rFonts w:ascii="Times New Roman" w:hAnsi="Times New Roman"/>
                <w:sz w:val="24"/>
                <w:szCs w:val="24"/>
              </w:rPr>
              <w:t xml:space="preserve">Математика (в 3 частях). 4 класс. Ч.1: учебник / Л.Г. Петерсон.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36AA" w:rsidRPr="00D436AA" w:rsidRDefault="00D436AA" w:rsidP="00D436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6AA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36AA" w:rsidRPr="00D436AA" w:rsidRDefault="00D436AA" w:rsidP="00D436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6AA">
              <w:rPr>
                <w:rFonts w:ascii="Times New Roman" w:hAnsi="Times New Roman"/>
                <w:sz w:val="24"/>
                <w:szCs w:val="24"/>
              </w:rPr>
              <w:t>М.: БИНОМ. Лаборатория знаний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36AA" w:rsidRPr="00D436AA" w:rsidRDefault="00D436AA" w:rsidP="00D436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6AA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D436AA" w:rsidRPr="00D436AA" w:rsidTr="00D436AA">
        <w:trPr>
          <w:trHeight w:val="345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AA" w:rsidRPr="00D436AA" w:rsidRDefault="00D436AA" w:rsidP="004E27A5">
            <w:pPr>
              <w:numPr>
                <w:ilvl w:val="0"/>
                <w:numId w:val="16"/>
              </w:numPr>
              <w:spacing w:line="256" w:lineRule="auto"/>
              <w:ind w:left="357" w:hanging="35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AA" w:rsidRPr="00D436AA" w:rsidRDefault="00D436AA" w:rsidP="00D436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6AA">
              <w:rPr>
                <w:rFonts w:ascii="Times New Roman" w:hAnsi="Times New Roman"/>
                <w:sz w:val="24"/>
                <w:szCs w:val="24"/>
              </w:rPr>
              <w:t>Математика (в 3 частях). 4 класс. Ч.2: учебник / Л.Г. Петерсон.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6AA" w:rsidRPr="00D436AA" w:rsidRDefault="00D436AA" w:rsidP="00D436A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6AA" w:rsidRPr="00D436AA" w:rsidRDefault="00D436AA" w:rsidP="00D436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6AA" w:rsidRPr="00D436AA" w:rsidRDefault="00D436AA" w:rsidP="00D436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36AA" w:rsidRPr="00D436AA" w:rsidTr="00D436AA">
        <w:trPr>
          <w:trHeight w:val="345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AA" w:rsidRPr="00D436AA" w:rsidRDefault="00D436AA" w:rsidP="004E27A5">
            <w:pPr>
              <w:numPr>
                <w:ilvl w:val="0"/>
                <w:numId w:val="16"/>
              </w:numPr>
              <w:spacing w:line="256" w:lineRule="auto"/>
              <w:ind w:left="357" w:hanging="35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AA" w:rsidRPr="00D436AA" w:rsidRDefault="00D436AA" w:rsidP="00D436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6AA">
              <w:rPr>
                <w:rFonts w:ascii="Times New Roman" w:hAnsi="Times New Roman"/>
                <w:sz w:val="24"/>
                <w:szCs w:val="24"/>
              </w:rPr>
              <w:t>Математика (в 3 частях). 4 класс. Ч.3: учебник / Л.Г. Петерсон.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AA" w:rsidRPr="00D436AA" w:rsidRDefault="00D436AA" w:rsidP="00D436A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AA" w:rsidRPr="00D436AA" w:rsidRDefault="00D436AA" w:rsidP="00D436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AA" w:rsidRPr="00D436AA" w:rsidRDefault="00D436AA" w:rsidP="00D436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436AA" w:rsidRPr="00D436AA" w:rsidRDefault="00D436AA" w:rsidP="00D436AA">
      <w:pPr>
        <w:spacing w:after="0" w:line="256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436AA" w:rsidRPr="00D436AA" w:rsidRDefault="00D436AA" w:rsidP="004E27A5">
      <w:pPr>
        <w:numPr>
          <w:ilvl w:val="2"/>
          <w:numId w:val="15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36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Учебно-методические пособия</w:t>
      </w:r>
    </w:p>
    <w:tbl>
      <w:tblPr>
        <w:tblStyle w:val="11"/>
        <w:tblW w:w="14961" w:type="dxa"/>
        <w:tblLook w:val="04A0"/>
      </w:tblPr>
      <w:tblGrid>
        <w:gridCol w:w="1021"/>
        <w:gridCol w:w="7592"/>
        <w:gridCol w:w="1418"/>
        <w:gridCol w:w="3260"/>
        <w:gridCol w:w="1670"/>
      </w:tblGrid>
      <w:tr w:rsidR="00D436AA" w:rsidRPr="00D436AA" w:rsidTr="00D436AA">
        <w:trPr>
          <w:trHeight w:val="914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6AA" w:rsidRPr="00D436AA" w:rsidRDefault="00D436AA" w:rsidP="00D436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6AA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6AA" w:rsidRPr="00D436AA" w:rsidRDefault="00D436AA" w:rsidP="00D436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6AA">
              <w:rPr>
                <w:rFonts w:ascii="Times New Roman" w:hAnsi="Times New Roman"/>
                <w:sz w:val="24"/>
                <w:szCs w:val="24"/>
              </w:rPr>
              <w:t>Автор, название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6AA" w:rsidRPr="00D436AA" w:rsidRDefault="00D436AA" w:rsidP="00D436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6AA">
              <w:rPr>
                <w:rFonts w:ascii="Times New Roman" w:hAnsi="Times New Roman"/>
                <w:sz w:val="24"/>
                <w:szCs w:val="24"/>
              </w:rPr>
              <w:t>Год издания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6AA" w:rsidRPr="00D436AA" w:rsidRDefault="00D436AA" w:rsidP="00D436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6AA">
              <w:rPr>
                <w:rFonts w:ascii="Times New Roman" w:hAnsi="Times New Roman"/>
                <w:sz w:val="24"/>
                <w:szCs w:val="24"/>
              </w:rPr>
              <w:t>Издательство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6AA" w:rsidRPr="00D436AA" w:rsidRDefault="00D436AA" w:rsidP="00D436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6AA">
              <w:rPr>
                <w:rFonts w:ascii="Times New Roman" w:hAnsi="Times New Roman"/>
                <w:sz w:val="24"/>
                <w:szCs w:val="24"/>
              </w:rPr>
              <w:t>Наличие электронного приложения</w:t>
            </w:r>
          </w:p>
        </w:tc>
      </w:tr>
      <w:tr w:rsidR="00D436AA" w:rsidRPr="00D436AA" w:rsidTr="00D436AA">
        <w:trPr>
          <w:trHeight w:val="337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AA" w:rsidRPr="00D436AA" w:rsidRDefault="00D436AA" w:rsidP="004E27A5">
            <w:pPr>
              <w:numPr>
                <w:ilvl w:val="0"/>
                <w:numId w:val="17"/>
              </w:numPr>
              <w:spacing w:line="256" w:lineRule="auto"/>
              <w:ind w:left="357" w:hanging="35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6AA" w:rsidRPr="00D436AA" w:rsidRDefault="00D436AA" w:rsidP="00D436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6AA">
              <w:rPr>
                <w:rFonts w:ascii="Times New Roman" w:hAnsi="Times New Roman"/>
                <w:sz w:val="24"/>
                <w:szCs w:val="24"/>
              </w:rPr>
              <w:t>Методические рекомендации к учебному пособию «Математика» 4 класс / Л.Г. Петерсон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6AA" w:rsidRPr="00D436AA" w:rsidRDefault="00D436AA" w:rsidP="00D436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6AA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6AA" w:rsidRPr="00D436AA" w:rsidRDefault="00D436AA" w:rsidP="00D436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6AA">
              <w:rPr>
                <w:rFonts w:ascii="Times New Roman" w:hAnsi="Times New Roman"/>
                <w:sz w:val="24"/>
                <w:szCs w:val="24"/>
              </w:rPr>
              <w:t>М.: Издательство «</w:t>
            </w:r>
            <w:proofErr w:type="spellStart"/>
            <w:r w:rsidRPr="00D436AA">
              <w:rPr>
                <w:rFonts w:ascii="Times New Roman" w:hAnsi="Times New Roman"/>
                <w:sz w:val="24"/>
                <w:szCs w:val="24"/>
              </w:rPr>
              <w:t>Ювента</w:t>
            </w:r>
            <w:proofErr w:type="spellEnd"/>
            <w:r w:rsidRPr="00D436A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6AA" w:rsidRPr="00D436AA" w:rsidRDefault="00D436AA" w:rsidP="00D436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6AA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D436AA" w:rsidRPr="00D436AA" w:rsidTr="00D436AA">
        <w:trPr>
          <w:trHeight w:val="337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AA" w:rsidRPr="00D436AA" w:rsidRDefault="00D436AA" w:rsidP="004E27A5">
            <w:pPr>
              <w:numPr>
                <w:ilvl w:val="0"/>
                <w:numId w:val="17"/>
              </w:numPr>
              <w:spacing w:line="256" w:lineRule="auto"/>
              <w:ind w:left="357" w:hanging="35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6AA" w:rsidRPr="00D436AA" w:rsidRDefault="00D436AA" w:rsidP="00D436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6AA">
              <w:rPr>
                <w:rFonts w:ascii="Times New Roman" w:hAnsi="Times New Roman"/>
                <w:sz w:val="24"/>
                <w:szCs w:val="24"/>
              </w:rPr>
              <w:t>«Построй свою математику: Блок-тетрадь эталонов для 4 класса курса математики «Учусь учиться». Учебное пособие.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6AA" w:rsidRPr="00D436AA" w:rsidRDefault="00D436AA" w:rsidP="00D436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6AA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6AA" w:rsidRPr="00D436AA" w:rsidRDefault="00D436AA" w:rsidP="00D436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6AA">
              <w:rPr>
                <w:rFonts w:ascii="Times New Roman" w:hAnsi="Times New Roman"/>
                <w:sz w:val="24"/>
                <w:szCs w:val="24"/>
              </w:rPr>
              <w:t>М.: НОУ «Институт СДП»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6AA" w:rsidRPr="00D436AA" w:rsidRDefault="00D436AA" w:rsidP="00D436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6AA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D436AA" w:rsidRPr="00D436AA" w:rsidTr="00D436AA">
        <w:trPr>
          <w:trHeight w:val="337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AA" w:rsidRPr="00D436AA" w:rsidRDefault="00D436AA" w:rsidP="004E27A5">
            <w:pPr>
              <w:numPr>
                <w:ilvl w:val="0"/>
                <w:numId w:val="17"/>
              </w:numPr>
              <w:spacing w:line="256" w:lineRule="auto"/>
              <w:ind w:left="357" w:hanging="35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AA" w:rsidRPr="00D436AA" w:rsidRDefault="007E2CD1" w:rsidP="00D436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царстве смекалки/ Тексто</w:t>
            </w:r>
            <w:r w:rsidR="00D436AA">
              <w:rPr>
                <w:rFonts w:ascii="Times New Roman" w:hAnsi="Times New Roman"/>
                <w:sz w:val="24"/>
                <w:szCs w:val="24"/>
              </w:rPr>
              <w:t>логическая обработка Ю.В. Нестеренко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AA" w:rsidRPr="00D436AA" w:rsidRDefault="007E2CD1" w:rsidP="00D436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AA" w:rsidRPr="00D436AA" w:rsidRDefault="007E2CD1" w:rsidP="00D436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М.: Наука.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AA" w:rsidRPr="00D436AA" w:rsidRDefault="00D436AA" w:rsidP="00D436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436AA" w:rsidRPr="00D436AA" w:rsidRDefault="00D436AA" w:rsidP="00D436AA">
      <w:pPr>
        <w:spacing w:after="0" w:line="256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436AA" w:rsidRPr="00D436AA" w:rsidRDefault="00D436AA" w:rsidP="004E27A5">
      <w:pPr>
        <w:numPr>
          <w:ilvl w:val="2"/>
          <w:numId w:val="15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36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Электронные образовательные ресурсы, применяемые при изучении предмета (курса)</w:t>
      </w:r>
    </w:p>
    <w:tbl>
      <w:tblPr>
        <w:tblStyle w:val="11"/>
        <w:tblW w:w="14893" w:type="dxa"/>
        <w:tblLook w:val="04A0"/>
      </w:tblPr>
      <w:tblGrid>
        <w:gridCol w:w="959"/>
        <w:gridCol w:w="13934"/>
      </w:tblGrid>
      <w:tr w:rsidR="00D436AA" w:rsidRPr="00D436AA" w:rsidTr="00D436AA">
        <w:trPr>
          <w:trHeight w:val="60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6AA" w:rsidRPr="00D436AA" w:rsidRDefault="00D436AA" w:rsidP="00D436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6AA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6AA" w:rsidRPr="00D436AA" w:rsidRDefault="00D436AA" w:rsidP="00D436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6AA">
              <w:rPr>
                <w:rFonts w:ascii="Times New Roman" w:hAnsi="Times New Roman"/>
                <w:sz w:val="24"/>
                <w:szCs w:val="24"/>
              </w:rPr>
              <w:t>Название ресурса (автор, ссылка на Интернет-ресурс)</w:t>
            </w:r>
          </w:p>
        </w:tc>
      </w:tr>
      <w:tr w:rsidR="00D436AA" w:rsidRPr="00D436AA" w:rsidTr="00D436AA">
        <w:trPr>
          <w:trHeight w:val="36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AA" w:rsidRPr="00D436AA" w:rsidRDefault="00D436AA" w:rsidP="004E27A5">
            <w:pPr>
              <w:numPr>
                <w:ilvl w:val="0"/>
                <w:numId w:val="18"/>
              </w:numPr>
              <w:spacing w:line="256" w:lineRule="auto"/>
              <w:ind w:left="357" w:hanging="35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6AA" w:rsidRPr="00D436AA" w:rsidRDefault="00D436AA" w:rsidP="00D436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6AA">
              <w:rPr>
                <w:rFonts w:ascii="Times New Roman" w:hAnsi="Times New Roman"/>
                <w:sz w:val="24"/>
                <w:szCs w:val="24"/>
              </w:rPr>
              <w:t>Математика: 4 класс. Сценарии уроков по технологии деятельностного метода «Школа 2000…» / под редакцией Л.Г. Петерсон (</w:t>
            </w:r>
            <w:r w:rsidRPr="00D436AA">
              <w:rPr>
                <w:rFonts w:ascii="Times New Roman" w:hAnsi="Times New Roman"/>
                <w:sz w:val="24"/>
                <w:szCs w:val="24"/>
                <w:lang w:val="en-US"/>
              </w:rPr>
              <w:t>DVD</w:t>
            </w:r>
            <w:r w:rsidRPr="00D436AA">
              <w:rPr>
                <w:rFonts w:ascii="Times New Roman" w:hAnsi="Times New Roman"/>
                <w:sz w:val="24"/>
                <w:szCs w:val="24"/>
              </w:rPr>
              <w:t>-диски)</w:t>
            </w:r>
          </w:p>
        </w:tc>
      </w:tr>
    </w:tbl>
    <w:p w:rsidR="00D436AA" w:rsidRPr="00D436AA" w:rsidRDefault="00D436AA" w:rsidP="00D436AA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D5CA0" w:rsidRDefault="003D5CA0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br w:type="page"/>
      </w:r>
    </w:p>
    <w:p w:rsidR="003D5CA0" w:rsidRPr="00246604" w:rsidRDefault="003D5CA0" w:rsidP="004E27A5">
      <w:pPr>
        <w:numPr>
          <w:ilvl w:val="1"/>
          <w:numId w:val="15"/>
        </w:numPr>
        <w:spacing w:after="0" w:line="276" w:lineRule="auto"/>
        <w:ind w:left="0"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Calibri" w:eastAsia="Calibri" w:hAnsi="Calibri" w:cs="Times New Roman"/>
          <w:sz w:val="24"/>
          <w:szCs w:val="24"/>
        </w:rPr>
        <w:lastRenderedPageBreak/>
        <w:tab/>
      </w:r>
      <w:r w:rsidRPr="002466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Материально-техническое обеспечение</w:t>
      </w:r>
    </w:p>
    <w:p w:rsidR="003D5CA0" w:rsidRPr="00CC5E61" w:rsidRDefault="003D5CA0" w:rsidP="004E27A5">
      <w:pPr>
        <w:numPr>
          <w:ilvl w:val="2"/>
          <w:numId w:val="15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5E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Учебное оборудование</w:t>
      </w:r>
    </w:p>
    <w:tbl>
      <w:tblPr>
        <w:tblW w:w="14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29"/>
        <w:gridCol w:w="10056"/>
        <w:gridCol w:w="3073"/>
      </w:tblGrid>
      <w:tr w:rsidR="003D5CA0" w:rsidRPr="00CC5E61" w:rsidTr="001941CA">
        <w:trPr>
          <w:trHeight w:val="221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A0" w:rsidRPr="00CC5E61" w:rsidRDefault="003D5CA0" w:rsidP="00194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5E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0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A0" w:rsidRPr="00CC5E61" w:rsidRDefault="003D5CA0" w:rsidP="00194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5E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учебного оборудования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A0" w:rsidRPr="00CC5E61" w:rsidRDefault="003D5CA0" w:rsidP="00194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5E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</w:tr>
      <w:tr w:rsidR="003D5CA0" w:rsidRPr="00246604" w:rsidTr="001941CA">
        <w:trPr>
          <w:trHeight w:val="258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A0" w:rsidRPr="00246604" w:rsidRDefault="003D5CA0" w:rsidP="004E27A5">
            <w:pPr>
              <w:numPr>
                <w:ilvl w:val="0"/>
                <w:numId w:val="19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0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A0" w:rsidRPr="00246604" w:rsidRDefault="003D5CA0" w:rsidP="00194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Набор, содержащий геометрические тела: куб, шар, конус, прямоугольный параллелепипед, пирамида, цилиндр.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A0" w:rsidRPr="00246604" w:rsidRDefault="003D5CA0" w:rsidP="00194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D5CA0" w:rsidRPr="00246604" w:rsidTr="001941CA">
        <w:trPr>
          <w:trHeight w:val="258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A0" w:rsidRPr="00246604" w:rsidRDefault="003D5CA0" w:rsidP="004E27A5">
            <w:pPr>
              <w:numPr>
                <w:ilvl w:val="0"/>
                <w:numId w:val="19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0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A0" w:rsidRPr="00246604" w:rsidRDefault="003D5CA0" w:rsidP="00194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Демонстрационная оцифрованная линейка.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A0" w:rsidRPr="00246604" w:rsidRDefault="003D5CA0" w:rsidP="00194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D5CA0" w:rsidRPr="00246604" w:rsidTr="001941CA">
        <w:trPr>
          <w:trHeight w:val="270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A0" w:rsidRPr="00246604" w:rsidRDefault="003D5CA0" w:rsidP="001941C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604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A0" w:rsidRPr="00246604" w:rsidRDefault="003D5CA0" w:rsidP="00194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Демонстрационный чертёжный угольник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A0" w:rsidRPr="00246604" w:rsidRDefault="003D5CA0" w:rsidP="00194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D5CA0" w:rsidRPr="00246604" w:rsidTr="001941CA">
        <w:trPr>
          <w:trHeight w:val="70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A0" w:rsidRPr="00246604" w:rsidRDefault="003D5CA0" w:rsidP="001941C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604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0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A0" w:rsidRPr="00246604" w:rsidRDefault="003D5CA0" w:rsidP="00194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Демонстрационный циркуль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A0" w:rsidRPr="00246604" w:rsidRDefault="003D5CA0" w:rsidP="00194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D5CA0" w:rsidRPr="00246604" w:rsidTr="001941CA">
        <w:trPr>
          <w:trHeight w:val="270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A0" w:rsidRPr="00246604" w:rsidRDefault="003D5CA0" w:rsidP="001941C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604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0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A0" w:rsidRPr="00246604" w:rsidRDefault="003D5CA0" w:rsidP="00194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Палетка.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A0" w:rsidRPr="00246604" w:rsidRDefault="003D5CA0" w:rsidP="00194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3D5CA0" w:rsidRPr="00246604" w:rsidRDefault="003D5CA0" w:rsidP="003D5CA0">
      <w:pPr>
        <w:spacing w:line="276" w:lineRule="auto"/>
        <w:ind w:left="720"/>
        <w:jc w:val="both"/>
        <w:rPr>
          <w:rFonts w:ascii="Calibri" w:eastAsia="Calibri" w:hAnsi="Calibri" w:cs="Times New Roman"/>
          <w:sz w:val="24"/>
          <w:szCs w:val="24"/>
          <w:lang/>
        </w:rPr>
      </w:pPr>
    </w:p>
    <w:p w:rsidR="003D5CA0" w:rsidRPr="00CC5E61" w:rsidRDefault="003D5CA0" w:rsidP="004E27A5">
      <w:pPr>
        <w:numPr>
          <w:ilvl w:val="2"/>
          <w:numId w:val="19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5E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Компьютерная техника и интерактивное оборудование</w:t>
      </w:r>
    </w:p>
    <w:tbl>
      <w:tblPr>
        <w:tblW w:w="14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27"/>
        <w:gridCol w:w="10078"/>
        <w:gridCol w:w="3075"/>
      </w:tblGrid>
      <w:tr w:rsidR="003D5CA0" w:rsidRPr="00246604" w:rsidTr="001941CA">
        <w:trPr>
          <w:trHeight w:val="215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A0" w:rsidRPr="00CC5E61" w:rsidRDefault="003D5CA0" w:rsidP="00194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5E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0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A0" w:rsidRPr="00CC5E61" w:rsidRDefault="003D5CA0" w:rsidP="00194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5E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учебного оборудования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A0" w:rsidRPr="00CC5E61" w:rsidRDefault="003D5CA0" w:rsidP="00194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5E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</w:tr>
      <w:tr w:rsidR="003D5CA0" w:rsidRPr="00246604" w:rsidTr="001941CA">
        <w:trPr>
          <w:trHeight w:val="263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A0" w:rsidRPr="00246604" w:rsidRDefault="003D5CA0" w:rsidP="004E27A5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0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A0" w:rsidRPr="00246604" w:rsidRDefault="003D5CA0" w:rsidP="00194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Магнитная доска.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A0" w:rsidRPr="00246604" w:rsidRDefault="003D5CA0" w:rsidP="00194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D5CA0" w:rsidRPr="00246604" w:rsidTr="001941CA">
        <w:trPr>
          <w:trHeight w:val="263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A0" w:rsidRPr="00246604" w:rsidRDefault="003D5CA0" w:rsidP="004E27A5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0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A0" w:rsidRPr="00246604" w:rsidRDefault="003D5CA0" w:rsidP="00194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Персональный компьютер.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A0" w:rsidRPr="00246604" w:rsidRDefault="003D5CA0" w:rsidP="00194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D5CA0" w:rsidRPr="00246604" w:rsidTr="001941CA">
        <w:trPr>
          <w:trHeight w:val="263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A0" w:rsidRPr="00246604" w:rsidRDefault="003D5CA0" w:rsidP="004E27A5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0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A0" w:rsidRPr="00246604" w:rsidRDefault="003D5CA0" w:rsidP="00194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 проектор.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A0" w:rsidRPr="00246604" w:rsidRDefault="003D5CA0" w:rsidP="00194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D5CA0" w:rsidRPr="00246604" w:rsidTr="001941CA">
        <w:trPr>
          <w:trHeight w:val="251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A0" w:rsidRPr="00246604" w:rsidRDefault="003D5CA0" w:rsidP="004E27A5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0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A0" w:rsidRPr="00246604" w:rsidRDefault="003D5CA0" w:rsidP="00194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Многофункциональное устройство.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A0" w:rsidRPr="00246604" w:rsidRDefault="003D5CA0" w:rsidP="00194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D5CA0" w:rsidRPr="00246604" w:rsidTr="001941CA">
        <w:trPr>
          <w:trHeight w:val="251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A0" w:rsidRPr="00246604" w:rsidRDefault="003D5CA0" w:rsidP="001941C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604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0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A0" w:rsidRPr="00246604" w:rsidRDefault="003D5CA0" w:rsidP="00194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Цифровая фотокамера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A0" w:rsidRPr="00246604" w:rsidRDefault="003D5CA0" w:rsidP="00194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D5CA0" w:rsidRPr="00246604" w:rsidTr="001941CA">
        <w:trPr>
          <w:trHeight w:val="251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A0" w:rsidRPr="00246604" w:rsidRDefault="003D5CA0" w:rsidP="001941C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604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0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A0" w:rsidRPr="00246604" w:rsidRDefault="003D5CA0" w:rsidP="00194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Цифровая видеокамера.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A0" w:rsidRPr="00246604" w:rsidRDefault="003D5CA0" w:rsidP="00194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D5CA0" w:rsidRPr="00246604" w:rsidTr="001941CA">
        <w:trPr>
          <w:trHeight w:val="251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A0" w:rsidRPr="00246604" w:rsidRDefault="003D5CA0" w:rsidP="001941C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604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0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A0" w:rsidRPr="00246604" w:rsidRDefault="003D5CA0" w:rsidP="00194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Веб-камера.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A0" w:rsidRPr="00246604" w:rsidRDefault="003D5CA0" w:rsidP="00194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3D5CA0" w:rsidRDefault="003D5CA0" w:rsidP="003D5CA0">
      <w:pPr>
        <w:tabs>
          <w:tab w:val="left" w:pos="1065"/>
        </w:tabs>
        <w:spacing w:line="256" w:lineRule="auto"/>
        <w:rPr>
          <w:rFonts w:ascii="Calibri" w:eastAsia="Calibri" w:hAnsi="Calibri" w:cs="Times New Roman"/>
          <w:sz w:val="24"/>
          <w:szCs w:val="24"/>
        </w:rPr>
      </w:pPr>
    </w:p>
    <w:p w:rsidR="00C644B0" w:rsidRPr="00D436AA" w:rsidRDefault="00D436AA" w:rsidP="00D436AA">
      <w:pPr>
        <w:spacing w:line="25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CA0">
        <w:rPr>
          <w:rFonts w:ascii="Calibri" w:eastAsia="Calibri" w:hAnsi="Calibri" w:cs="Times New Roman"/>
          <w:sz w:val="24"/>
          <w:szCs w:val="24"/>
        </w:rPr>
        <w:br w:type="page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</w:t>
      </w:r>
      <w:r w:rsidR="003D5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3452C">
        <w:t xml:space="preserve"> </w:t>
      </w:r>
      <w:r w:rsidR="00C644B0" w:rsidRPr="00D436AA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3D5CA0">
        <w:rPr>
          <w:rFonts w:ascii="Times New Roman" w:hAnsi="Times New Roman" w:cs="Times New Roman"/>
          <w:b/>
          <w:sz w:val="24"/>
          <w:szCs w:val="24"/>
        </w:rPr>
        <w:t>2</w:t>
      </w:r>
    </w:p>
    <w:p w:rsidR="00D436AA" w:rsidRPr="00D436AA" w:rsidRDefault="00D436AA" w:rsidP="00D436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tbl>
      <w:tblPr>
        <w:tblW w:w="1516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850"/>
        <w:gridCol w:w="851"/>
        <w:gridCol w:w="2410"/>
        <w:gridCol w:w="850"/>
        <w:gridCol w:w="9497"/>
      </w:tblGrid>
      <w:tr w:rsidR="00D436AA" w:rsidRPr="00D436AA" w:rsidTr="00D436AA">
        <w:tc>
          <w:tcPr>
            <w:tcW w:w="709" w:type="dxa"/>
            <w:vMerge w:val="restart"/>
            <w:shd w:val="clear" w:color="auto" w:fill="auto"/>
          </w:tcPr>
          <w:p w:rsidR="00D436AA" w:rsidRPr="00D436AA" w:rsidRDefault="00D436AA" w:rsidP="00D436AA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436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436AA" w:rsidRPr="00D436AA" w:rsidRDefault="00D436AA" w:rsidP="00D436AA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436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Даты проведения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D436AA" w:rsidRPr="00D436AA" w:rsidRDefault="00D436AA" w:rsidP="00D436AA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436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 учебного раздела/ занятия 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D436AA" w:rsidRPr="00D436AA" w:rsidRDefault="00D436AA" w:rsidP="00D436AA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436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9497" w:type="dxa"/>
            <w:vMerge w:val="restart"/>
            <w:shd w:val="clear" w:color="auto" w:fill="auto"/>
          </w:tcPr>
          <w:p w:rsidR="00D436AA" w:rsidRPr="00D436AA" w:rsidRDefault="00D436AA" w:rsidP="00D436AA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436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Характеристика основных видов учебной (образовательной) деятельности обучающихся</w:t>
            </w:r>
          </w:p>
        </w:tc>
      </w:tr>
      <w:tr w:rsidR="00D436AA" w:rsidRPr="00D436AA" w:rsidTr="00D436AA">
        <w:tc>
          <w:tcPr>
            <w:tcW w:w="709" w:type="dxa"/>
            <w:vMerge/>
            <w:shd w:val="clear" w:color="auto" w:fill="auto"/>
          </w:tcPr>
          <w:p w:rsidR="00D436AA" w:rsidRPr="00D436AA" w:rsidRDefault="00D436AA" w:rsidP="00D436AA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436AA" w:rsidRPr="00D436AA" w:rsidRDefault="00D436AA" w:rsidP="00D436AA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436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51" w:type="dxa"/>
            <w:shd w:val="clear" w:color="auto" w:fill="auto"/>
          </w:tcPr>
          <w:p w:rsidR="00D436AA" w:rsidRPr="00D436AA" w:rsidRDefault="00D436AA" w:rsidP="00D436AA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436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2410" w:type="dxa"/>
            <w:vMerge/>
            <w:shd w:val="clear" w:color="auto" w:fill="auto"/>
          </w:tcPr>
          <w:p w:rsidR="00D436AA" w:rsidRPr="00D436AA" w:rsidRDefault="00D436AA" w:rsidP="00D436AA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436AA" w:rsidRPr="00D436AA" w:rsidRDefault="00D436AA" w:rsidP="00D436AA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  <w:vMerge/>
            <w:shd w:val="clear" w:color="auto" w:fill="auto"/>
          </w:tcPr>
          <w:p w:rsidR="00D436AA" w:rsidRPr="00D436AA" w:rsidRDefault="00D436AA" w:rsidP="00D436AA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436AA" w:rsidRPr="00D436AA" w:rsidTr="00D436AA">
        <w:tc>
          <w:tcPr>
            <w:tcW w:w="709" w:type="dxa"/>
            <w:shd w:val="clear" w:color="auto" w:fill="auto"/>
          </w:tcPr>
          <w:p w:rsidR="00D436AA" w:rsidRPr="00D436AA" w:rsidRDefault="00D436AA" w:rsidP="004E27A5">
            <w:pPr>
              <w:numPr>
                <w:ilvl w:val="0"/>
                <w:numId w:val="12"/>
              </w:num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6A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D436AA" w:rsidRPr="00D436AA" w:rsidRDefault="00D436AA" w:rsidP="00D436AA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436AA" w:rsidRPr="00D436AA" w:rsidRDefault="00D436AA" w:rsidP="00D436AA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D436AA" w:rsidRPr="00D436AA" w:rsidRDefault="00D436AA" w:rsidP="00D436AA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6AA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850" w:type="dxa"/>
            <w:shd w:val="clear" w:color="auto" w:fill="auto"/>
          </w:tcPr>
          <w:p w:rsidR="00D436AA" w:rsidRPr="00D436AA" w:rsidRDefault="00D436AA" w:rsidP="00D436AA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6A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  <w:shd w:val="clear" w:color="auto" w:fill="auto"/>
          </w:tcPr>
          <w:p w:rsidR="00D436AA" w:rsidRPr="00D436AA" w:rsidRDefault="00D436AA" w:rsidP="00D436AA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6AA">
              <w:rPr>
                <w:rFonts w:ascii="Times New Roman" w:eastAsia="Calibri" w:hAnsi="Times New Roman" w:cs="Times New Roman"/>
                <w:sz w:val="24"/>
                <w:szCs w:val="24"/>
              </w:rPr>
              <w:t>Решение выражений с числами в пределах 1000000, решение примеров на установления порядка действий и их вычисления. Решение задач</w:t>
            </w:r>
          </w:p>
        </w:tc>
      </w:tr>
      <w:tr w:rsidR="00D436AA" w:rsidRPr="00D436AA" w:rsidTr="00D436AA">
        <w:tc>
          <w:tcPr>
            <w:tcW w:w="709" w:type="dxa"/>
            <w:shd w:val="clear" w:color="auto" w:fill="auto"/>
          </w:tcPr>
          <w:p w:rsidR="00D436AA" w:rsidRPr="00D436AA" w:rsidRDefault="00D436AA" w:rsidP="004E27A5">
            <w:pPr>
              <w:numPr>
                <w:ilvl w:val="0"/>
                <w:numId w:val="12"/>
              </w:num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6A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D436AA" w:rsidRPr="00D436AA" w:rsidRDefault="00D436AA" w:rsidP="00D436AA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436AA" w:rsidRPr="00D436AA" w:rsidRDefault="00D436AA" w:rsidP="00D436AA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D436AA" w:rsidRPr="00D436AA" w:rsidRDefault="00D436AA" w:rsidP="00D4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36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Множество решений неравенств.</w:t>
            </w:r>
          </w:p>
          <w:p w:rsidR="00D436AA" w:rsidRPr="00D436AA" w:rsidRDefault="00D436AA" w:rsidP="00D4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shd w:val="clear" w:color="auto" w:fill="auto"/>
          </w:tcPr>
          <w:p w:rsidR="00D436AA" w:rsidRPr="00D436AA" w:rsidRDefault="00D436AA" w:rsidP="00D436AA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6A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  <w:shd w:val="clear" w:color="auto" w:fill="auto"/>
          </w:tcPr>
          <w:p w:rsidR="00D436AA" w:rsidRPr="00D436AA" w:rsidRDefault="00D436AA" w:rsidP="00D43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3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Решать </w:t>
            </w:r>
            <w:r w:rsidRPr="00D436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неравенства вида </w:t>
            </w:r>
            <w:r w:rsidRPr="00D436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 xml:space="preserve">x </w:t>
            </w:r>
            <w:r w:rsidRPr="00D436A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sym w:font="Symbol" w:char="F0B3"/>
            </w:r>
            <w:r w:rsidRPr="00D436A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</w:t>
            </w:r>
            <w:r w:rsidRPr="00D436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a</w:t>
            </w:r>
            <w:r w:rsidRPr="00D436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r w:rsidRPr="00D436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 xml:space="preserve">x </w:t>
            </w:r>
            <w:r w:rsidRPr="00D436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&lt; </w:t>
            </w:r>
            <w:r w:rsidRPr="00D436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a</w:t>
            </w:r>
            <w:r w:rsidRPr="00D436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D436AA" w:rsidRPr="00D436AA" w:rsidRDefault="00D436AA" w:rsidP="00D43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36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 xml:space="preserve">a </w:t>
            </w:r>
            <w:r w:rsidRPr="00D436A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sym w:font="Symbol" w:char="F0A3"/>
            </w:r>
            <w:r w:rsidRPr="00D436A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</w:t>
            </w:r>
            <w:r w:rsidRPr="00D436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 xml:space="preserve">x </w:t>
            </w:r>
            <w:r w:rsidRPr="00D436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&lt; </w:t>
            </w:r>
            <w:r w:rsidRPr="00D436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 xml:space="preserve">b </w:t>
            </w:r>
            <w:r w:rsidRPr="00D436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 т. д. на множестве целых неотрицательных чисел на наглядной основе (числовой луч), </w:t>
            </w:r>
            <w:r w:rsidRPr="00D43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находить </w:t>
            </w:r>
            <w:r w:rsidRPr="00D436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множество решений неравенства.</w:t>
            </w:r>
          </w:p>
          <w:p w:rsidR="00D436AA" w:rsidRPr="00D436AA" w:rsidRDefault="00D436AA" w:rsidP="00D43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3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Читать </w:t>
            </w:r>
            <w:r w:rsidRPr="00D436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 </w:t>
            </w:r>
            <w:r w:rsidRPr="00D43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записывать </w:t>
            </w:r>
            <w:r w:rsidRPr="00D436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неравенства – строгие, нестрогие, двойные и др.</w:t>
            </w:r>
          </w:p>
          <w:p w:rsidR="00D436AA" w:rsidRPr="00D436AA" w:rsidRDefault="00D436AA" w:rsidP="00D436AA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36AA" w:rsidRPr="00D436AA" w:rsidTr="00D436AA">
        <w:tc>
          <w:tcPr>
            <w:tcW w:w="709" w:type="dxa"/>
            <w:shd w:val="clear" w:color="auto" w:fill="auto"/>
          </w:tcPr>
          <w:p w:rsidR="00D436AA" w:rsidRPr="00D436AA" w:rsidRDefault="00D436AA" w:rsidP="004E27A5">
            <w:pPr>
              <w:numPr>
                <w:ilvl w:val="0"/>
                <w:numId w:val="12"/>
              </w:num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6A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D436AA" w:rsidRPr="00D436AA" w:rsidRDefault="00D436AA" w:rsidP="00D436AA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436AA" w:rsidRPr="00D436AA" w:rsidRDefault="00D436AA" w:rsidP="00D436AA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D436AA" w:rsidRPr="00D436AA" w:rsidRDefault="00D436AA" w:rsidP="00D4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36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Оценка   разности.    Решение сложных   уравнений.</w:t>
            </w:r>
          </w:p>
        </w:tc>
        <w:tc>
          <w:tcPr>
            <w:tcW w:w="850" w:type="dxa"/>
            <w:shd w:val="clear" w:color="auto" w:fill="auto"/>
          </w:tcPr>
          <w:p w:rsidR="00D436AA" w:rsidRPr="00D436AA" w:rsidRDefault="00D436AA" w:rsidP="00D436AA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6A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  <w:shd w:val="clear" w:color="auto" w:fill="auto"/>
          </w:tcPr>
          <w:p w:rsidR="00D436AA" w:rsidRPr="00D436AA" w:rsidRDefault="00D436AA" w:rsidP="00D43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3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Решать </w:t>
            </w:r>
            <w:r w:rsidRPr="00D436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вычислительные примеры, текстовые задачи, уравнения и неравенства изученных типов.</w:t>
            </w:r>
          </w:p>
          <w:p w:rsidR="00D436AA" w:rsidRPr="00D436AA" w:rsidRDefault="00D436AA" w:rsidP="00D43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3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Сравнивать </w:t>
            </w:r>
            <w:r w:rsidRPr="00D436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значения выражений на основе взаимосвязи между компонентами и результатами арифметических действий, </w:t>
            </w:r>
            <w:r w:rsidRPr="00D43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находить значения </w:t>
            </w:r>
            <w:r w:rsidRPr="00D436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числовых и буквенных выражений при заданных значениях букв, </w:t>
            </w:r>
            <w:r w:rsidRPr="00D43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исполнять </w:t>
            </w:r>
            <w:r w:rsidRPr="00D436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вычислительные алгоритмы.</w:t>
            </w:r>
          </w:p>
          <w:p w:rsidR="00D436AA" w:rsidRPr="00D436AA" w:rsidRDefault="00D436AA" w:rsidP="00D436AA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36AA" w:rsidRPr="00D436AA" w:rsidTr="00D436AA">
        <w:tc>
          <w:tcPr>
            <w:tcW w:w="709" w:type="dxa"/>
            <w:shd w:val="clear" w:color="auto" w:fill="auto"/>
          </w:tcPr>
          <w:p w:rsidR="00D436AA" w:rsidRPr="00D436AA" w:rsidRDefault="00D436AA" w:rsidP="004E27A5">
            <w:pPr>
              <w:numPr>
                <w:ilvl w:val="0"/>
                <w:numId w:val="12"/>
              </w:num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6A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D436AA" w:rsidRPr="00D436AA" w:rsidRDefault="00D436AA" w:rsidP="00D436AA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436AA" w:rsidRPr="00D436AA" w:rsidRDefault="00D436AA" w:rsidP="00D436AA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D436AA" w:rsidRPr="00D436AA" w:rsidRDefault="00D436AA" w:rsidP="00D4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36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Решение</w:t>
            </w:r>
          </w:p>
          <w:p w:rsidR="00D436AA" w:rsidRPr="00D436AA" w:rsidRDefault="00D436AA" w:rsidP="00D4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36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задач и уравнений.</w:t>
            </w:r>
          </w:p>
        </w:tc>
        <w:tc>
          <w:tcPr>
            <w:tcW w:w="850" w:type="dxa"/>
            <w:shd w:val="clear" w:color="auto" w:fill="auto"/>
          </w:tcPr>
          <w:p w:rsidR="00D436AA" w:rsidRPr="00D436AA" w:rsidRDefault="00D436AA" w:rsidP="00D436AA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6A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  <w:shd w:val="clear" w:color="auto" w:fill="auto"/>
          </w:tcPr>
          <w:p w:rsidR="00D436AA" w:rsidRPr="00D436AA" w:rsidRDefault="00D436AA" w:rsidP="00D43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3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Различать </w:t>
            </w:r>
            <w:r w:rsidRPr="00D436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прямую, луч и отрезок, </w:t>
            </w:r>
            <w:r w:rsidRPr="00D43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находить </w:t>
            </w:r>
            <w:r w:rsidRPr="00D436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точки их пересечения, </w:t>
            </w:r>
            <w:r w:rsidRPr="00D43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определять </w:t>
            </w:r>
            <w:r w:rsidRPr="00D436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принадлежность точки и прямой, виды углов, многоугольников.</w:t>
            </w:r>
          </w:p>
          <w:p w:rsidR="00D436AA" w:rsidRPr="00D436AA" w:rsidRDefault="00D436AA" w:rsidP="00D43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3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Составлять </w:t>
            </w:r>
            <w:r w:rsidRPr="00D436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задачи с различными величинами, но имеющие одинаковые решения.</w:t>
            </w:r>
          </w:p>
          <w:p w:rsidR="00D436AA" w:rsidRPr="00D436AA" w:rsidRDefault="00D436AA" w:rsidP="00D4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3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Находить </w:t>
            </w:r>
            <w:r w:rsidRPr="00D436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объединение и пересечение множеств, </w:t>
            </w:r>
            <w:r w:rsidRPr="00D43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строить </w:t>
            </w:r>
            <w:r w:rsidRPr="00D436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диаграмму Эйлера–Венна множеств и их подмножеств.</w:t>
            </w:r>
          </w:p>
          <w:p w:rsidR="00D436AA" w:rsidRPr="00D436AA" w:rsidRDefault="00D436AA" w:rsidP="00D43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3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Выполнять </w:t>
            </w:r>
            <w:r w:rsidRPr="00D436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задания поискового и творческого характера.</w:t>
            </w:r>
          </w:p>
          <w:p w:rsidR="00D436AA" w:rsidRPr="00D436AA" w:rsidRDefault="00D436AA" w:rsidP="00D43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3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Позитивно относиться </w:t>
            </w:r>
            <w:r w:rsidRPr="00D436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 создаваемым самим учеником или его одноклассниками уникальным результатам в учебной деятельности, </w:t>
            </w:r>
            <w:r w:rsidRPr="00D43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фиксировать </w:t>
            </w:r>
            <w:r w:rsidRPr="00D436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их и </w:t>
            </w:r>
            <w:r w:rsidRPr="00D43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оценивать </w:t>
            </w:r>
            <w:r w:rsidRPr="00D436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свое умение — это делать (на основе применения эталона).</w:t>
            </w:r>
          </w:p>
        </w:tc>
      </w:tr>
      <w:tr w:rsidR="00D436AA" w:rsidRPr="00D436AA" w:rsidTr="00D436AA">
        <w:tc>
          <w:tcPr>
            <w:tcW w:w="709" w:type="dxa"/>
            <w:shd w:val="clear" w:color="auto" w:fill="auto"/>
          </w:tcPr>
          <w:p w:rsidR="00D436AA" w:rsidRPr="00D436AA" w:rsidRDefault="00D436AA" w:rsidP="004E27A5">
            <w:pPr>
              <w:numPr>
                <w:ilvl w:val="0"/>
                <w:numId w:val="12"/>
              </w:num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6AA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  <w:shd w:val="clear" w:color="auto" w:fill="auto"/>
          </w:tcPr>
          <w:p w:rsidR="00D436AA" w:rsidRPr="00D436AA" w:rsidRDefault="00D436AA" w:rsidP="00D436AA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436AA" w:rsidRPr="00D436AA" w:rsidRDefault="00D436AA" w:rsidP="00D436AA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D436AA" w:rsidRPr="00D436AA" w:rsidRDefault="00D436AA" w:rsidP="00D436AA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6AA">
              <w:rPr>
                <w:rFonts w:ascii="Times New Roman" w:eastAsia="Calibri" w:hAnsi="Times New Roman" w:cs="Times New Roman"/>
                <w:sz w:val="24"/>
                <w:szCs w:val="24"/>
              </w:rPr>
              <w:t>Деление с однозначным частным (с остатком)</w:t>
            </w:r>
          </w:p>
        </w:tc>
        <w:tc>
          <w:tcPr>
            <w:tcW w:w="850" w:type="dxa"/>
            <w:shd w:val="clear" w:color="auto" w:fill="auto"/>
          </w:tcPr>
          <w:p w:rsidR="00D436AA" w:rsidRPr="00D436AA" w:rsidRDefault="00D436AA" w:rsidP="00D436AA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6A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  <w:shd w:val="clear" w:color="auto" w:fill="auto"/>
          </w:tcPr>
          <w:p w:rsidR="00D436AA" w:rsidRPr="00D436AA" w:rsidRDefault="00D436AA" w:rsidP="00D43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3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Строить </w:t>
            </w:r>
            <w:r w:rsidRPr="00D436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 </w:t>
            </w:r>
            <w:r w:rsidRPr="00D43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применять </w:t>
            </w:r>
            <w:r w:rsidRPr="00D436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алгоритмы деления многозначных чисел (с остатком и без остатка), </w:t>
            </w:r>
            <w:r w:rsidRPr="00D43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проверять </w:t>
            </w:r>
            <w:r w:rsidRPr="00D436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правильность выполнения действий с помощью прикидки, алгоритма, вычислений на калькуляторе.</w:t>
            </w:r>
          </w:p>
          <w:p w:rsidR="00D436AA" w:rsidRPr="00D436AA" w:rsidRDefault="00D436AA" w:rsidP="00D43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3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Решать </w:t>
            </w:r>
            <w:r w:rsidRPr="00D436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вычислительные примеры, текстовые задачи, уравнения и неравенства изученных типов.</w:t>
            </w:r>
          </w:p>
          <w:p w:rsidR="00D436AA" w:rsidRPr="00D436AA" w:rsidRDefault="00D436AA" w:rsidP="00D43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3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lastRenderedPageBreak/>
              <w:t xml:space="preserve">Преобразовывать </w:t>
            </w:r>
            <w:r w:rsidRPr="00D436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единицы длины, площади, выполнять с ними арифметические действия.</w:t>
            </w:r>
          </w:p>
          <w:p w:rsidR="00D436AA" w:rsidRPr="00D436AA" w:rsidRDefault="00D436AA" w:rsidP="00D43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3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Упрощать </w:t>
            </w:r>
            <w:r w:rsidRPr="00D436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выражения, </w:t>
            </w:r>
            <w:r w:rsidRPr="00D43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заполнять </w:t>
            </w:r>
            <w:r w:rsidRPr="00D436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таблицы, </w:t>
            </w:r>
            <w:r w:rsidRPr="00D43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анализировать </w:t>
            </w:r>
            <w:r w:rsidRPr="00D436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данные таблиц.</w:t>
            </w:r>
          </w:p>
          <w:p w:rsidR="00D436AA" w:rsidRPr="00D436AA" w:rsidRDefault="00D436AA" w:rsidP="00D43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3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Сравнивать </w:t>
            </w:r>
            <w:r w:rsidRPr="00D436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текстовые задачи, </w:t>
            </w:r>
            <w:r w:rsidRPr="00D43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находить </w:t>
            </w:r>
            <w:r w:rsidRPr="00D436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 них сходство и различие, </w:t>
            </w:r>
            <w:r w:rsidRPr="00D43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составлять </w:t>
            </w:r>
            <w:r w:rsidRPr="00D436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задачи с различными величинами, имеющими одно и то же решение.</w:t>
            </w:r>
          </w:p>
          <w:p w:rsidR="00D436AA" w:rsidRPr="00D436AA" w:rsidRDefault="00D436AA" w:rsidP="00D43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3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Исследовать </w:t>
            </w:r>
            <w:r w:rsidRPr="00D436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свойства чисел, </w:t>
            </w:r>
            <w:r w:rsidRPr="00D43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выдвигать </w:t>
            </w:r>
            <w:r w:rsidRPr="00D436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гипотезу, </w:t>
            </w:r>
            <w:r w:rsidRPr="00D43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проверять </w:t>
            </w:r>
            <w:r w:rsidRPr="00D436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ее для конкретных значений чисел, </w:t>
            </w:r>
            <w:r w:rsidRPr="00D43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делать вывод </w:t>
            </w:r>
            <w:r w:rsidRPr="00D436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 невозможности распространения на множество всех чисел, </w:t>
            </w:r>
            <w:r w:rsidRPr="00D43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находить </w:t>
            </w:r>
            <w:r w:rsidRPr="00D436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закономерности.</w:t>
            </w:r>
          </w:p>
          <w:p w:rsidR="00D436AA" w:rsidRPr="00D436AA" w:rsidRDefault="00D436AA" w:rsidP="00D43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3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Применять </w:t>
            </w:r>
            <w:r w:rsidRPr="00D436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простейшие правила ответственного отношения к своей учебной деятельности и </w:t>
            </w:r>
            <w:r w:rsidRPr="00D43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оценивать </w:t>
            </w:r>
            <w:r w:rsidRPr="00D436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свое умение — это делать (на основе применения эталона).</w:t>
            </w:r>
          </w:p>
        </w:tc>
      </w:tr>
      <w:tr w:rsidR="00D436AA" w:rsidRPr="00D436AA" w:rsidTr="00D436AA">
        <w:tc>
          <w:tcPr>
            <w:tcW w:w="709" w:type="dxa"/>
            <w:shd w:val="clear" w:color="auto" w:fill="auto"/>
          </w:tcPr>
          <w:p w:rsidR="00D436AA" w:rsidRPr="00D436AA" w:rsidRDefault="00D436AA" w:rsidP="004E27A5">
            <w:pPr>
              <w:numPr>
                <w:ilvl w:val="0"/>
                <w:numId w:val="12"/>
              </w:num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6A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850" w:type="dxa"/>
            <w:shd w:val="clear" w:color="auto" w:fill="auto"/>
          </w:tcPr>
          <w:p w:rsidR="00D436AA" w:rsidRPr="00D436AA" w:rsidRDefault="00D436AA" w:rsidP="00D436AA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436AA" w:rsidRPr="00D436AA" w:rsidRDefault="00D436AA" w:rsidP="00D436AA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D436AA" w:rsidRPr="00D436AA" w:rsidRDefault="00D436AA" w:rsidP="00D436AA">
            <w:pPr>
              <w:spacing w:after="0" w:line="276" w:lineRule="auto"/>
              <w:ind w:right="22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6AA">
              <w:rPr>
                <w:rFonts w:ascii="Times New Roman" w:eastAsia="Calibri" w:hAnsi="Times New Roman" w:cs="Times New Roman"/>
                <w:sz w:val="24"/>
                <w:szCs w:val="24"/>
              </w:rPr>
              <w:t>Деление на двузначное и трёхзначное число с остатком.</w:t>
            </w:r>
          </w:p>
        </w:tc>
        <w:tc>
          <w:tcPr>
            <w:tcW w:w="850" w:type="dxa"/>
            <w:shd w:val="clear" w:color="auto" w:fill="auto"/>
          </w:tcPr>
          <w:p w:rsidR="00D436AA" w:rsidRPr="00D436AA" w:rsidRDefault="00D436AA" w:rsidP="00D436AA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6A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  <w:shd w:val="clear" w:color="auto" w:fill="auto"/>
          </w:tcPr>
          <w:p w:rsidR="00D436AA" w:rsidRPr="00D436AA" w:rsidRDefault="00D436AA" w:rsidP="00D43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3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Решать </w:t>
            </w:r>
            <w:r w:rsidRPr="00D436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вычислительные примеры, текстовые задачи, уравнения и неравенства изученных типов.</w:t>
            </w:r>
          </w:p>
          <w:p w:rsidR="00D436AA" w:rsidRPr="00D436AA" w:rsidRDefault="00D436AA" w:rsidP="00D43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3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Преобразовывать </w:t>
            </w:r>
            <w:r w:rsidRPr="00D436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единицы длины, площади, выполнять с ними арифметические действия.</w:t>
            </w:r>
          </w:p>
          <w:p w:rsidR="00D436AA" w:rsidRPr="00D436AA" w:rsidRDefault="00D436AA" w:rsidP="00D43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3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Упрощать </w:t>
            </w:r>
            <w:r w:rsidRPr="00D436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выражения, </w:t>
            </w:r>
            <w:r w:rsidRPr="00D43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заполнять </w:t>
            </w:r>
            <w:r w:rsidRPr="00D436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таблицы, </w:t>
            </w:r>
            <w:r w:rsidRPr="00D43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анализировать </w:t>
            </w:r>
            <w:r w:rsidRPr="00D436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данные таблиц.</w:t>
            </w:r>
          </w:p>
          <w:p w:rsidR="00D436AA" w:rsidRPr="00D436AA" w:rsidRDefault="00D436AA" w:rsidP="00D436AA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6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D436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текстовые задачи, </w:t>
            </w:r>
            <w:r w:rsidRPr="00D436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находить </w:t>
            </w:r>
            <w:r w:rsidRPr="00D436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них сходство и различие, </w:t>
            </w:r>
            <w:r w:rsidRPr="00D436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составлять </w:t>
            </w:r>
            <w:r w:rsidRPr="00D436AA">
              <w:rPr>
                <w:rFonts w:ascii="Times New Roman" w:eastAsia="Calibri" w:hAnsi="Times New Roman" w:cs="Times New Roman"/>
                <w:sz w:val="24"/>
                <w:szCs w:val="24"/>
              </w:rPr>
              <w:t>задачи с различными величинами, имеющими одно и то же решение</w:t>
            </w:r>
          </w:p>
        </w:tc>
      </w:tr>
      <w:tr w:rsidR="00D436AA" w:rsidRPr="00D436AA" w:rsidTr="00D436AA">
        <w:tc>
          <w:tcPr>
            <w:tcW w:w="709" w:type="dxa"/>
            <w:shd w:val="clear" w:color="auto" w:fill="auto"/>
          </w:tcPr>
          <w:p w:rsidR="00D436AA" w:rsidRPr="00D436AA" w:rsidRDefault="00D436AA" w:rsidP="004E27A5">
            <w:pPr>
              <w:numPr>
                <w:ilvl w:val="0"/>
                <w:numId w:val="12"/>
              </w:num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6AA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shd w:val="clear" w:color="auto" w:fill="auto"/>
          </w:tcPr>
          <w:p w:rsidR="00D436AA" w:rsidRPr="00D436AA" w:rsidRDefault="00D436AA" w:rsidP="00D436AA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436AA" w:rsidRPr="00D436AA" w:rsidRDefault="00D436AA" w:rsidP="00D436AA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D436AA" w:rsidRPr="00D436AA" w:rsidRDefault="00D436AA" w:rsidP="00D436AA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6AA">
              <w:rPr>
                <w:rFonts w:ascii="Times New Roman" w:eastAsia="Calibri" w:hAnsi="Times New Roman" w:cs="Times New Roman"/>
                <w:sz w:val="24"/>
                <w:szCs w:val="24"/>
              </w:rPr>
              <w:t>Измерения и дроби. Доли. Сравнение долей.</w:t>
            </w:r>
          </w:p>
          <w:p w:rsidR="00D436AA" w:rsidRPr="00D436AA" w:rsidRDefault="00D436AA" w:rsidP="00D436AA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6AA">
              <w:rPr>
                <w:rFonts w:ascii="Times New Roman" w:eastAsia="Calibri" w:hAnsi="Times New Roman" w:cs="Times New Roman"/>
                <w:sz w:val="24"/>
                <w:szCs w:val="24"/>
              </w:rPr>
              <w:t>Из истории дробей.</w:t>
            </w:r>
          </w:p>
        </w:tc>
        <w:tc>
          <w:tcPr>
            <w:tcW w:w="850" w:type="dxa"/>
            <w:shd w:val="clear" w:color="auto" w:fill="auto"/>
          </w:tcPr>
          <w:p w:rsidR="00D436AA" w:rsidRPr="00D436AA" w:rsidRDefault="00D436AA" w:rsidP="00D436AA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6A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  <w:shd w:val="clear" w:color="auto" w:fill="auto"/>
          </w:tcPr>
          <w:p w:rsidR="00D436AA" w:rsidRPr="00D436AA" w:rsidRDefault="00D436AA" w:rsidP="00D43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3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Осознавать </w:t>
            </w:r>
            <w:r w:rsidRPr="00D436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недостаточность натуральных чисел для практических измерений.</w:t>
            </w:r>
          </w:p>
          <w:p w:rsidR="00D436AA" w:rsidRPr="00D436AA" w:rsidRDefault="00D436AA" w:rsidP="00D43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3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Наглядно изображать </w:t>
            </w:r>
            <w:r w:rsidRPr="00D436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доли с помощью геометрических фигур и на числовом луче.</w:t>
            </w:r>
          </w:p>
          <w:p w:rsidR="00D436AA" w:rsidRPr="00D436AA" w:rsidRDefault="00D436AA" w:rsidP="00D43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3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Записывать </w:t>
            </w:r>
            <w:r w:rsidRPr="00D436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доли, </w:t>
            </w:r>
            <w:r w:rsidRPr="00D43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записывать </w:t>
            </w:r>
            <w:r w:rsidRPr="00D436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сотые доли величины с помощью знака процента (%).</w:t>
            </w:r>
          </w:p>
          <w:p w:rsidR="00D436AA" w:rsidRPr="00D436AA" w:rsidRDefault="00D436AA" w:rsidP="00D43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3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Сравнивать </w:t>
            </w:r>
            <w:r w:rsidRPr="00D436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доли, </w:t>
            </w:r>
            <w:r w:rsidRPr="00D43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записывать </w:t>
            </w:r>
            <w:r w:rsidRPr="00D436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результаты сравнения с помощью знаков &gt;, &lt;, =.</w:t>
            </w:r>
          </w:p>
          <w:p w:rsidR="00D436AA" w:rsidRPr="00D436AA" w:rsidRDefault="00D436AA" w:rsidP="00D43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3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Решать задачи </w:t>
            </w:r>
            <w:r w:rsidRPr="00D436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 нахождение доли (процента) числа, </w:t>
            </w:r>
            <w:r w:rsidRPr="00D43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моделировать </w:t>
            </w:r>
            <w:r w:rsidRPr="00D436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решение задач на доли с помощью схем.</w:t>
            </w:r>
          </w:p>
          <w:p w:rsidR="00D436AA" w:rsidRPr="00D436AA" w:rsidRDefault="00D436AA" w:rsidP="00D436AA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36AA" w:rsidRPr="00D436AA" w:rsidTr="00D436AA">
        <w:tc>
          <w:tcPr>
            <w:tcW w:w="709" w:type="dxa"/>
            <w:shd w:val="clear" w:color="auto" w:fill="auto"/>
          </w:tcPr>
          <w:p w:rsidR="00D436AA" w:rsidRPr="00D436AA" w:rsidRDefault="00D436AA" w:rsidP="004E27A5">
            <w:pPr>
              <w:numPr>
                <w:ilvl w:val="0"/>
                <w:numId w:val="12"/>
              </w:num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6AA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  <w:shd w:val="clear" w:color="auto" w:fill="auto"/>
          </w:tcPr>
          <w:p w:rsidR="00D436AA" w:rsidRPr="00D436AA" w:rsidRDefault="00D436AA" w:rsidP="00D436AA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436AA" w:rsidRPr="00D436AA" w:rsidRDefault="00D436AA" w:rsidP="00D436AA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D436AA" w:rsidRPr="00D436AA" w:rsidRDefault="00D436AA" w:rsidP="00D436AA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6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Доли.  Сравнение долей.  Нахождение доли числа </w:t>
            </w:r>
          </w:p>
        </w:tc>
        <w:tc>
          <w:tcPr>
            <w:tcW w:w="850" w:type="dxa"/>
            <w:shd w:val="clear" w:color="auto" w:fill="auto"/>
          </w:tcPr>
          <w:p w:rsidR="00D436AA" w:rsidRPr="00D436AA" w:rsidRDefault="00D436AA" w:rsidP="00D436AA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6A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  <w:shd w:val="clear" w:color="auto" w:fill="auto"/>
          </w:tcPr>
          <w:p w:rsidR="00D436AA" w:rsidRPr="00D436AA" w:rsidRDefault="00D436AA" w:rsidP="00D43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3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Строить </w:t>
            </w:r>
            <w:r w:rsidRPr="00D436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графические модели прямолинейного равномерного движения объектов, </w:t>
            </w:r>
            <w:r w:rsidRPr="00D43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заполнять таблицы </w:t>
            </w:r>
            <w:r w:rsidRPr="00D436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соответствующих значений величин, </w:t>
            </w:r>
            <w:r w:rsidRPr="00D43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анализировать </w:t>
            </w:r>
            <w:r w:rsidRPr="00D436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данные таблиц, </w:t>
            </w:r>
            <w:r w:rsidRPr="00D43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выводить </w:t>
            </w:r>
            <w:r w:rsidRPr="00D436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формулы зависимостей между величинами.</w:t>
            </w:r>
          </w:p>
          <w:p w:rsidR="00D436AA" w:rsidRPr="00D436AA" w:rsidRDefault="00D436AA" w:rsidP="00D43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3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Находить </w:t>
            </w:r>
            <w:r w:rsidRPr="00D436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объединение и пересечение множеств, </w:t>
            </w:r>
            <w:r w:rsidRPr="00D43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строить </w:t>
            </w:r>
            <w:r w:rsidRPr="00D436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диаграмму Эйлера–Венна множеств и их подмножеств.</w:t>
            </w:r>
          </w:p>
          <w:p w:rsidR="00D436AA" w:rsidRPr="00D436AA" w:rsidRDefault="00D436AA" w:rsidP="00D43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3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Выполнять </w:t>
            </w:r>
            <w:r w:rsidRPr="00D436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задания поискового и творческого характера.</w:t>
            </w:r>
          </w:p>
          <w:p w:rsidR="00D436AA" w:rsidRPr="00D436AA" w:rsidRDefault="00D436AA" w:rsidP="00D43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3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Выстраивать </w:t>
            </w:r>
            <w:r w:rsidRPr="00D436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структуру проекта в зависимости от учебной цели и </w:t>
            </w:r>
            <w:r w:rsidRPr="00D43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оценивать </w:t>
            </w:r>
            <w:r w:rsidRPr="00D436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свое умение — это делать (на основе применения эталона).</w:t>
            </w:r>
          </w:p>
          <w:p w:rsidR="00D436AA" w:rsidRPr="00D436AA" w:rsidRDefault="00D436AA" w:rsidP="00D436AA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6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Применять </w:t>
            </w:r>
            <w:r w:rsidRPr="00D436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правила представления информации и </w:t>
            </w:r>
            <w:r w:rsidRPr="00D436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 w:rsidRPr="00D436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свое умение — это делать </w:t>
            </w:r>
            <w:r w:rsidRPr="00D436A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(на основе применения эталона).</w:t>
            </w:r>
          </w:p>
        </w:tc>
      </w:tr>
      <w:tr w:rsidR="00D436AA" w:rsidRPr="00D436AA" w:rsidTr="00D436AA">
        <w:tc>
          <w:tcPr>
            <w:tcW w:w="709" w:type="dxa"/>
            <w:shd w:val="clear" w:color="auto" w:fill="auto"/>
          </w:tcPr>
          <w:p w:rsidR="00D436AA" w:rsidRPr="00D436AA" w:rsidRDefault="00D436AA" w:rsidP="004E27A5">
            <w:pPr>
              <w:numPr>
                <w:ilvl w:val="0"/>
                <w:numId w:val="12"/>
              </w:num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6A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850" w:type="dxa"/>
            <w:shd w:val="clear" w:color="auto" w:fill="auto"/>
          </w:tcPr>
          <w:p w:rsidR="00D436AA" w:rsidRPr="00D436AA" w:rsidRDefault="00D436AA" w:rsidP="00D436AA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436AA" w:rsidRPr="00D436AA" w:rsidRDefault="00D436AA" w:rsidP="00D436AA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D436AA" w:rsidRPr="00D436AA" w:rsidRDefault="00D436AA" w:rsidP="00D436AA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6AA">
              <w:rPr>
                <w:rFonts w:ascii="Times New Roman" w:eastAsia="Calibri" w:hAnsi="Times New Roman" w:cs="Times New Roman"/>
                <w:sz w:val="24"/>
                <w:szCs w:val="24"/>
              </w:rPr>
              <w:t>Площадь прямоугольного треугольника</w:t>
            </w:r>
          </w:p>
        </w:tc>
        <w:tc>
          <w:tcPr>
            <w:tcW w:w="850" w:type="dxa"/>
            <w:shd w:val="clear" w:color="auto" w:fill="auto"/>
          </w:tcPr>
          <w:p w:rsidR="00D436AA" w:rsidRPr="00D436AA" w:rsidRDefault="00D436AA" w:rsidP="00D436AA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6A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  <w:shd w:val="clear" w:color="auto" w:fill="auto"/>
          </w:tcPr>
          <w:p w:rsidR="00D436AA" w:rsidRPr="00D436AA" w:rsidRDefault="00D436AA" w:rsidP="00D43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3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Различать </w:t>
            </w:r>
            <w:r w:rsidRPr="00D436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 </w:t>
            </w:r>
            <w:r w:rsidRPr="00D43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изображать </w:t>
            </w:r>
            <w:r w:rsidRPr="00D436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прямоугольный треугольник, </w:t>
            </w:r>
            <w:r w:rsidRPr="00D43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достраивать </w:t>
            </w:r>
            <w:r w:rsidRPr="00D436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до прямоугольника, </w:t>
            </w:r>
            <w:r w:rsidRPr="00D43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находить </w:t>
            </w:r>
            <w:r w:rsidRPr="00D436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его площадь по известным длинам катетов.</w:t>
            </w:r>
          </w:p>
          <w:p w:rsidR="00D436AA" w:rsidRPr="00D436AA" w:rsidRDefault="00D436AA" w:rsidP="00D43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3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Строить </w:t>
            </w:r>
            <w:r w:rsidRPr="00D436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общую формулу площади прямоугольного треугольника: </w:t>
            </w:r>
            <w:r w:rsidRPr="00D436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 xml:space="preserve">S </w:t>
            </w:r>
            <w:r w:rsidRPr="00D436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= (</w:t>
            </w:r>
            <w:r w:rsidRPr="00D436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 xml:space="preserve">a </w:t>
            </w:r>
            <w:r w:rsidRPr="00D436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· </w:t>
            </w:r>
            <w:r w:rsidRPr="00D436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b</w:t>
            </w:r>
            <w:r w:rsidRPr="00D436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  <w:proofErr w:type="gramStart"/>
            <w:r w:rsidRPr="00D436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:</w:t>
            </w:r>
            <w:proofErr w:type="gramEnd"/>
            <w:r w:rsidRPr="00D436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2, </w:t>
            </w:r>
            <w:r w:rsidRPr="00D43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использовать </w:t>
            </w:r>
            <w:r w:rsidRPr="00D436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ее для решения геометрических задач.</w:t>
            </w:r>
          </w:p>
          <w:p w:rsidR="00D436AA" w:rsidRPr="00D436AA" w:rsidRDefault="00D436AA" w:rsidP="00D43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3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Находить </w:t>
            </w:r>
            <w:r w:rsidRPr="00D436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площадь фигур, составленных из прямоугольников и прямоугольных треугольников. </w:t>
            </w:r>
          </w:p>
          <w:p w:rsidR="00D436AA" w:rsidRPr="00D436AA" w:rsidRDefault="00D436AA" w:rsidP="00D43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3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Решать </w:t>
            </w:r>
            <w:r w:rsidRPr="00D436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вычислительные примеры, текстовые задачи, уравнения и неравенства изученных типов.</w:t>
            </w:r>
          </w:p>
          <w:p w:rsidR="00D436AA" w:rsidRPr="00D436AA" w:rsidRDefault="00D436AA" w:rsidP="00D43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3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Выполнять </w:t>
            </w:r>
            <w:r w:rsidRPr="00D436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задания поискового и творческого характера.</w:t>
            </w:r>
          </w:p>
          <w:p w:rsidR="00D436AA" w:rsidRPr="00D436AA" w:rsidRDefault="00D436AA" w:rsidP="00D436AA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6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Применять </w:t>
            </w:r>
            <w:r w:rsidRPr="00D436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простейшие приемы положительного само мотивирования к учебной деятельности и </w:t>
            </w:r>
            <w:r w:rsidRPr="00D436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 w:rsidRPr="00D436AA">
              <w:rPr>
                <w:rFonts w:ascii="Times New Roman" w:eastAsia="Calibri" w:hAnsi="Times New Roman" w:cs="Times New Roman"/>
                <w:sz w:val="24"/>
                <w:szCs w:val="24"/>
              </w:rPr>
              <w:t>свое умение — это делать (на основе применения эталона).</w:t>
            </w:r>
          </w:p>
        </w:tc>
      </w:tr>
      <w:tr w:rsidR="00D436AA" w:rsidRPr="00D436AA" w:rsidTr="00D436AA">
        <w:tc>
          <w:tcPr>
            <w:tcW w:w="709" w:type="dxa"/>
            <w:shd w:val="clear" w:color="auto" w:fill="auto"/>
          </w:tcPr>
          <w:p w:rsidR="00D436AA" w:rsidRPr="00D436AA" w:rsidRDefault="00D436AA" w:rsidP="004E27A5">
            <w:pPr>
              <w:numPr>
                <w:ilvl w:val="0"/>
                <w:numId w:val="12"/>
              </w:num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6AA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D436AA" w:rsidRPr="00D436AA" w:rsidRDefault="00D436AA" w:rsidP="00D436AA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436AA" w:rsidRPr="00D436AA" w:rsidRDefault="00D436AA" w:rsidP="00D436AA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D436AA" w:rsidRPr="00D436AA" w:rsidRDefault="00D436AA" w:rsidP="00D4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36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Задачи на нахождение части</w:t>
            </w:r>
            <w:r w:rsidRPr="00D436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которую одно число составляет от</w:t>
            </w:r>
          </w:p>
          <w:p w:rsidR="00D436AA" w:rsidRPr="00D436AA" w:rsidRDefault="00D436AA" w:rsidP="00D4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36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другого.</w:t>
            </w:r>
          </w:p>
        </w:tc>
        <w:tc>
          <w:tcPr>
            <w:tcW w:w="850" w:type="dxa"/>
            <w:shd w:val="clear" w:color="auto" w:fill="auto"/>
          </w:tcPr>
          <w:p w:rsidR="00D436AA" w:rsidRPr="00D436AA" w:rsidRDefault="00D436AA" w:rsidP="00D436AA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6A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  <w:shd w:val="clear" w:color="auto" w:fill="auto"/>
          </w:tcPr>
          <w:p w:rsidR="00D436AA" w:rsidRPr="00D436AA" w:rsidRDefault="00D436AA" w:rsidP="00D43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3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Находить </w:t>
            </w:r>
            <w:r w:rsidRPr="00D436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площадь фигур, составленных из прямоугольников и прямоугольных треугольников. </w:t>
            </w:r>
          </w:p>
          <w:p w:rsidR="00D436AA" w:rsidRPr="00D436AA" w:rsidRDefault="00D436AA" w:rsidP="00D43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3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Решать </w:t>
            </w:r>
            <w:r w:rsidRPr="00D436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вычислительные примеры, текстовые задачи, уравнения и неравенства изученных типов.</w:t>
            </w:r>
          </w:p>
          <w:p w:rsidR="00D436AA" w:rsidRPr="00D436AA" w:rsidRDefault="00D436AA" w:rsidP="00D43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3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Выполнять </w:t>
            </w:r>
            <w:r w:rsidRPr="00D436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задания поискового и творческого характера.</w:t>
            </w:r>
          </w:p>
          <w:p w:rsidR="00D436AA" w:rsidRPr="00D436AA" w:rsidRDefault="00D436AA" w:rsidP="00D436AA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36AA" w:rsidRPr="00D436AA" w:rsidTr="00D436AA">
        <w:tc>
          <w:tcPr>
            <w:tcW w:w="709" w:type="dxa"/>
            <w:shd w:val="clear" w:color="auto" w:fill="auto"/>
          </w:tcPr>
          <w:p w:rsidR="00D436AA" w:rsidRPr="00D436AA" w:rsidRDefault="00D436AA" w:rsidP="004E27A5">
            <w:pPr>
              <w:numPr>
                <w:ilvl w:val="0"/>
                <w:numId w:val="12"/>
              </w:num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6AA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50" w:type="dxa"/>
            <w:shd w:val="clear" w:color="auto" w:fill="auto"/>
          </w:tcPr>
          <w:p w:rsidR="00D436AA" w:rsidRPr="00D436AA" w:rsidRDefault="00D436AA" w:rsidP="00D436AA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436AA" w:rsidRPr="00D436AA" w:rsidRDefault="00D436AA" w:rsidP="00D436AA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D436AA" w:rsidRPr="00D436AA" w:rsidRDefault="00D436AA" w:rsidP="00D4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36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Правильные и неправильные части</w:t>
            </w:r>
          </w:p>
          <w:p w:rsidR="00D436AA" w:rsidRPr="00D436AA" w:rsidRDefault="00D436AA" w:rsidP="00D4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36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величин.</w:t>
            </w:r>
          </w:p>
        </w:tc>
        <w:tc>
          <w:tcPr>
            <w:tcW w:w="850" w:type="dxa"/>
            <w:shd w:val="clear" w:color="auto" w:fill="auto"/>
          </w:tcPr>
          <w:p w:rsidR="00D436AA" w:rsidRPr="00D436AA" w:rsidRDefault="00D436AA" w:rsidP="00D436AA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6A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  <w:shd w:val="clear" w:color="auto" w:fill="auto"/>
          </w:tcPr>
          <w:p w:rsidR="00D436AA" w:rsidRPr="00D436AA" w:rsidRDefault="00D436AA" w:rsidP="00D43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3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Строить </w:t>
            </w:r>
            <w:r w:rsidRPr="00D436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 наглядной основе и </w:t>
            </w:r>
            <w:r w:rsidRPr="00D43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применять </w:t>
            </w:r>
            <w:r w:rsidRPr="00D436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правила сложения и вычитания дробей с одинаковыми знаменателями.</w:t>
            </w:r>
          </w:p>
          <w:p w:rsidR="00D436AA" w:rsidRPr="00D436AA" w:rsidRDefault="00D436AA" w:rsidP="00D43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3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Строить </w:t>
            </w:r>
            <w:r w:rsidRPr="00D436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алгоритм решения задач на часть (процент), которую одно число составляет от другого, </w:t>
            </w:r>
            <w:r w:rsidRPr="00D43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применять </w:t>
            </w:r>
            <w:r w:rsidRPr="00D436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алгоритм для поиска решения задач, </w:t>
            </w:r>
            <w:r w:rsidRPr="00D43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обоснования </w:t>
            </w:r>
            <w:r w:rsidRPr="00D436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правильности суждения, </w:t>
            </w:r>
            <w:r w:rsidRPr="00D43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самоконтроля</w:t>
            </w:r>
            <w:r w:rsidRPr="00D436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r w:rsidRPr="00D43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выявления </w:t>
            </w:r>
            <w:r w:rsidRPr="00D436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 </w:t>
            </w:r>
            <w:r w:rsidRPr="00D43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коррекции </w:t>
            </w:r>
            <w:r w:rsidRPr="00D436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возможных ошибок.</w:t>
            </w:r>
          </w:p>
          <w:p w:rsidR="00D436AA" w:rsidRPr="00D436AA" w:rsidRDefault="00D436AA" w:rsidP="00D43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3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Различать </w:t>
            </w:r>
            <w:r w:rsidRPr="00D436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правильные и неправильные дроби, </w:t>
            </w:r>
            <w:r w:rsidRPr="00D43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иллюстрировать </w:t>
            </w:r>
            <w:r w:rsidRPr="00D436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их с помощью геометрических фигур.</w:t>
            </w:r>
          </w:p>
          <w:p w:rsidR="00D436AA" w:rsidRPr="00D436AA" w:rsidRDefault="00D436AA" w:rsidP="00D43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3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Систематизировать </w:t>
            </w:r>
            <w:r w:rsidRPr="00D436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решение задач на части (три типа), </w:t>
            </w:r>
            <w:r w:rsidRPr="00D43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распространить </w:t>
            </w:r>
            <w:r w:rsidRPr="00D436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их на случай, когда части неправильные.</w:t>
            </w:r>
          </w:p>
          <w:p w:rsidR="00D436AA" w:rsidRPr="00D436AA" w:rsidRDefault="00D436AA" w:rsidP="00D436AA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36AA" w:rsidRPr="00D436AA" w:rsidTr="00D436AA">
        <w:tc>
          <w:tcPr>
            <w:tcW w:w="709" w:type="dxa"/>
            <w:shd w:val="clear" w:color="auto" w:fill="auto"/>
          </w:tcPr>
          <w:p w:rsidR="00D436AA" w:rsidRPr="00D436AA" w:rsidRDefault="00D436AA" w:rsidP="004E27A5">
            <w:pPr>
              <w:numPr>
                <w:ilvl w:val="0"/>
                <w:numId w:val="12"/>
              </w:num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6AA"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50" w:type="dxa"/>
            <w:shd w:val="clear" w:color="auto" w:fill="auto"/>
          </w:tcPr>
          <w:p w:rsidR="00D436AA" w:rsidRPr="00D436AA" w:rsidRDefault="00D436AA" w:rsidP="00D436AA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436AA" w:rsidRPr="00D436AA" w:rsidRDefault="00D436AA" w:rsidP="00D436AA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D436AA" w:rsidRPr="00D436AA" w:rsidRDefault="00D436AA" w:rsidP="00D4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36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Задачи на части с неправильными </w:t>
            </w:r>
          </w:p>
          <w:p w:rsidR="00D436AA" w:rsidRPr="00D436AA" w:rsidRDefault="00D436AA" w:rsidP="00D436AA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6AA">
              <w:rPr>
                <w:rFonts w:ascii="Times New Roman" w:eastAsia="Calibri" w:hAnsi="Times New Roman" w:cs="Times New Roman"/>
                <w:sz w:val="24"/>
                <w:szCs w:val="24"/>
              </w:rPr>
              <w:t>дробями.</w:t>
            </w:r>
          </w:p>
        </w:tc>
        <w:tc>
          <w:tcPr>
            <w:tcW w:w="850" w:type="dxa"/>
            <w:shd w:val="clear" w:color="auto" w:fill="auto"/>
          </w:tcPr>
          <w:p w:rsidR="00D436AA" w:rsidRPr="00D436AA" w:rsidRDefault="00D436AA" w:rsidP="00D436AA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6A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  <w:shd w:val="clear" w:color="auto" w:fill="auto"/>
          </w:tcPr>
          <w:p w:rsidR="00D436AA" w:rsidRPr="00D436AA" w:rsidRDefault="00D436AA" w:rsidP="00D43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3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Решать </w:t>
            </w:r>
            <w:r w:rsidRPr="00D436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вычислительные примеры, текстовые задачи, уравнения и неравенства</w:t>
            </w:r>
          </w:p>
          <w:p w:rsidR="00D436AA" w:rsidRPr="00D436AA" w:rsidRDefault="00D436AA" w:rsidP="00D43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36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изученных типов.</w:t>
            </w:r>
          </w:p>
          <w:p w:rsidR="00D436AA" w:rsidRPr="00D436AA" w:rsidRDefault="00D436AA" w:rsidP="00D43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3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Выполнять </w:t>
            </w:r>
            <w:r w:rsidRPr="00D436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задания поискового и творческого характера.</w:t>
            </w:r>
          </w:p>
          <w:p w:rsidR="00D436AA" w:rsidRPr="00D436AA" w:rsidRDefault="00D436AA" w:rsidP="00D436AA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6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Применять </w:t>
            </w:r>
            <w:r w:rsidRPr="00D436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правила поведения в коммуникативной позиции «арбитра» и </w:t>
            </w:r>
            <w:r w:rsidRPr="00D436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 w:rsidRPr="00D436AA">
              <w:rPr>
                <w:rFonts w:ascii="Times New Roman" w:eastAsia="Calibri" w:hAnsi="Times New Roman" w:cs="Times New Roman"/>
                <w:sz w:val="24"/>
                <w:szCs w:val="24"/>
              </w:rPr>
              <w:t>свое умение — это делать (на основе применения эталона</w:t>
            </w:r>
          </w:p>
        </w:tc>
      </w:tr>
      <w:tr w:rsidR="00D436AA" w:rsidRPr="00D436AA" w:rsidTr="00D436AA">
        <w:tc>
          <w:tcPr>
            <w:tcW w:w="709" w:type="dxa"/>
            <w:shd w:val="clear" w:color="auto" w:fill="auto"/>
          </w:tcPr>
          <w:p w:rsidR="00D436AA" w:rsidRPr="00D436AA" w:rsidRDefault="00D436AA" w:rsidP="004E27A5">
            <w:pPr>
              <w:numPr>
                <w:ilvl w:val="0"/>
                <w:numId w:val="12"/>
              </w:num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6A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850" w:type="dxa"/>
            <w:shd w:val="clear" w:color="auto" w:fill="auto"/>
          </w:tcPr>
          <w:p w:rsidR="00D436AA" w:rsidRPr="00D436AA" w:rsidRDefault="00D436AA" w:rsidP="00D436AA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436AA" w:rsidRPr="00D436AA" w:rsidRDefault="00D436AA" w:rsidP="00D436AA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D436AA" w:rsidRPr="00D436AA" w:rsidRDefault="00D436AA" w:rsidP="00D4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36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Запись смешанного числа в виде</w:t>
            </w:r>
          </w:p>
          <w:p w:rsidR="00D436AA" w:rsidRPr="00D436AA" w:rsidRDefault="00D436AA" w:rsidP="00D4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36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неправильной дроби.</w:t>
            </w:r>
          </w:p>
        </w:tc>
        <w:tc>
          <w:tcPr>
            <w:tcW w:w="850" w:type="dxa"/>
            <w:shd w:val="clear" w:color="auto" w:fill="auto"/>
          </w:tcPr>
          <w:p w:rsidR="00D436AA" w:rsidRPr="00D436AA" w:rsidRDefault="00D436AA" w:rsidP="00D436AA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6A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  <w:shd w:val="clear" w:color="auto" w:fill="auto"/>
          </w:tcPr>
          <w:p w:rsidR="00D436AA" w:rsidRPr="00D436AA" w:rsidRDefault="00D436AA" w:rsidP="00D43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3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Систематизировать </w:t>
            </w:r>
            <w:r w:rsidRPr="00D436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 </w:t>
            </w:r>
            <w:r w:rsidRPr="00D43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записывать </w:t>
            </w:r>
            <w:r w:rsidRPr="00D436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 буквенном виде свойства натуральных чисел и частные случаи сложения и вычитания с 0 и 1, </w:t>
            </w:r>
            <w:r w:rsidRPr="00D43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распространить </w:t>
            </w:r>
            <w:r w:rsidRPr="00D436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их на сложение и вычитание дробей и смешанных чисел.</w:t>
            </w:r>
          </w:p>
          <w:p w:rsidR="00D436AA" w:rsidRPr="00D436AA" w:rsidRDefault="00D436AA" w:rsidP="00D436AA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6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D436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разные способы сложения и вычитания дробей и смешанных чисел, </w:t>
            </w:r>
            <w:r w:rsidRPr="00D436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выбирать </w:t>
            </w:r>
            <w:r w:rsidRPr="00D436AA">
              <w:rPr>
                <w:rFonts w:ascii="Times New Roman" w:eastAsia="Calibri" w:hAnsi="Times New Roman" w:cs="Times New Roman"/>
                <w:sz w:val="24"/>
                <w:szCs w:val="24"/>
              </w:rPr>
              <w:t>наиболее рациональный способ</w:t>
            </w:r>
          </w:p>
        </w:tc>
      </w:tr>
      <w:tr w:rsidR="00D436AA" w:rsidRPr="00D436AA" w:rsidTr="00D436AA">
        <w:tc>
          <w:tcPr>
            <w:tcW w:w="709" w:type="dxa"/>
            <w:shd w:val="clear" w:color="auto" w:fill="auto"/>
          </w:tcPr>
          <w:p w:rsidR="00D436AA" w:rsidRPr="00D436AA" w:rsidRDefault="00D436AA" w:rsidP="004E27A5">
            <w:pPr>
              <w:numPr>
                <w:ilvl w:val="0"/>
                <w:numId w:val="12"/>
              </w:num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6AA"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50" w:type="dxa"/>
            <w:shd w:val="clear" w:color="auto" w:fill="auto"/>
          </w:tcPr>
          <w:p w:rsidR="00D436AA" w:rsidRPr="00D436AA" w:rsidRDefault="00D436AA" w:rsidP="00D436AA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436AA" w:rsidRPr="00D436AA" w:rsidRDefault="00D436AA" w:rsidP="00D436AA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D436AA" w:rsidRPr="00D436AA" w:rsidRDefault="00D436AA" w:rsidP="00D4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36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Сложение смешанных чисел   </w:t>
            </w:r>
          </w:p>
          <w:p w:rsidR="00D436AA" w:rsidRPr="00D436AA" w:rsidRDefault="00D436AA" w:rsidP="00D4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36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 переходом   через   единицу.</w:t>
            </w:r>
          </w:p>
        </w:tc>
        <w:tc>
          <w:tcPr>
            <w:tcW w:w="850" w:type="dxa"/>
            <w:shd w:val="clear" w:color="auto" w:fill="auto"/>
          </w:tcPr>
          <w:p w:rsidR="00D436AA" w:rsidRPr="00D436AA" w:rsidRDefault="00D436AA" w:rsidP="00D436AA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6A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  <w:shd w:val="clear" w:color="auto" w:fill="auto"/>
          </w:tcPr>
          <w:p w:rsidR="00D436AA" w:rsidRPr="00D436AA" w:rsidRDefault="00D436AA" w:rsidP="00D43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3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Решать </w:t>
            </w:r>
            <w:r w:rsidRPr="00D436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вычислительные примеры, текстовые задачи, уравнения и неравенства изученных типов.</w:t>
            </w:r>
          </w:p>
          <w:p w:rsidR="00D436AA" w:rsidRPr="00D436AA" w:rsidRDefault="00D436AA" w:rsidP="00D43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3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Выполнять </w:t>
            </w:r>
            <w:r w:rsidRPr="00D436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задания поискового и творческого характера.</w:t>
            </w:r>
          </w:p>
          <w:p w:rsidR="00D436AA" w:rsidRPr="00D436AA" w:rsidRDefault="00D436AA" w:rsidP="00D436AA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6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Применять </w:t>
            </w:r>
            <w:r w:rsidRPr="00D436AA">
              <w:rPr>
                <w:rFonts w:ascii="Times New Roman" w:eastAsia="Calibri" w:hAnsi="Times New Roman" w:cs="Times New Roman"/>
                <w:sz w:val="24"/>
                <w:szCs w:val="24"/>
              </w:rPr>
              <w:t>правила и приемы бесконфликтного взаимодействия в учебной деятельности, а в спорной ситуации – приемы выхода из конфликтной ситуации и оценивать свое умение — это делать (на основе применения эталона).</w:t>
            </w:r>
          </w:p>
        </w:tc>
      </w:tr>
      <w:tr w:rsidR="00D436AA" w:rsidRPr="00D436AA" w:rsidTr="00D436AA">
        <w:tc>
          <w:tcPr>
            <w:tcW w:w="709" w:type="dxa"/>
            <w:shd w:val="clear" w:color="auto" w:fill="auto"/>
          </w:tcPr>
          <w:p w:rsidR="00D436AA" w:rsidRPr="00D436AA" w:rsidRDefault="00D436AA" w:rsidP="004E27A5">
            <w:pPr>
              <w:numPr>
                <w:ilvl w:val="0"/>
                <w:numId w:val="12"/>
              </w:num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6AA">
              <w:rPr>
                <w:rFonts w:ascii="Times New Roman" w:eastAsia="Calibri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50" w:type="dxa"/>
            <w:shd w:val="clear" w:color="auto" w:fill="auto"/>
          </w:tcPr>
          <w:p w:rsidR="00D436AA" w:rsidRPr="00D436AA" w:rsidRDefault="00D436AA" w:rsidP="00D436AA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436AA" w:rsidRPr="00D436AA" w:rsidRDefault="00D436AA" w:rsidP="00D436AA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D436AA" w:rsidRPr="00D436AA" w:rsidRDefault="00D436AA" w:rsidP="00D436AA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6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Частные случаи сложения и вычитания смешанных чисел</w:t>
            </w:r>
          </w:p>
        </w:tc>
        <w:tc>
          <w:tcPr>
            <w:tcW w:w="850" w:type="dxa"/>
            <w:shd w:val="clear" w:color="auto" w:fill="auto"/>
          </w:tcPr>
          <w:p w:rsidR="00D436AA" w:rsidRPr="00D436AA" w:rsidRDefault="00D436AA" w:rsidP="00D436AA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6A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  <w:shd w:val="clear" w:color="auto" w:fill="auto"/>
          </w:tcPr>
          <w:p w:rsidR="00D436AA" w:rsidRPr="00D436AA" w:rsidRDefault="00D436AA" w:rsidP="00D43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3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Решать </w:t>
            </w:r>
            <w:r w:rsidRPr="00D436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вычислительные примеры, текстовые задачи, уравнения и неравенства изученных типов.</w:t>
            </w:r>
          </w:p>
          <w:p w:rsidR="00D436AA" w:rsidRPr="00D436AA" w:rsidRDefault="00D436AA" w:rsidP="00D436AA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6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Выполнять </w:t>
            </w:r>
            <w:r w:rsidRPr="00D436AA">
              <w:rPr>
                <w:rFonts w:ascii="Times New Roman" w:eastAsia="Calibri" w:hAnsi="Times New Roman" w:cs="Times New Roman"/>
                <w:sz w:val="24"/>
                <w:szCs w:val="24"/>
              </w:rPr>
              <w:t>задания поискового и творческого характера</w:t>
            </w:r>
          </w:p>
        </w:tc>
      </w:tr>
      <w:tr w:rsidR="00D436AA" w:rsidRPr="00D436AA" w:rsidTr="00D436AA">
        <w:tc>
          <w:tcPr>
            <w:tcW w:w="709" w:type="dxa"/>
            <w:shd w:val="clear" w:color="auto" w:fill="auto"/>
          </w:tcPr>
          <w:p w:rsidR="00D436AA" w:rsidRPr="00D436AA" w:rsidRDefault="00D436AA" w:rsidP="004E27A5">
            <w:pPr>
              <w:numPr>
                <w:ilvl w:val="0"/>
                <w:numId w:val="12"/>
              </w:num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6AA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50" w:type="dxa"/>
            <w:shd w:val="clear" w:color="auto" w:fill="auto"/>
          </w:tcPr>
          <w:p w:rsidR="00D436AA" w:rsidRPr="00D436AA" w:rsidRDefault="00D436AA" w:rsidP="00D436AA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436AA" w:rsidRPr="00D436AA" w:rsidRDefault="00D436AA" w:rsidP="00D436AA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D436AA" w:rsidRPr="00D436AA" w:rsidRDefault="00D436AA" w:rsidP="00D4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36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Преобразование смешанных чисел.</w:t>
            </w:r>
          </w:p>
          <w:p w:rsidR="00D436AA" w:rsidRPr="00D436AA" w:rsidRDefault="00D436AA" w:rsidP="00D4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36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Сложение и вычитание смешанных</w:t>
            </w:r>
          </w:p>
          <w:p w:rsidR="00D436AA" w:rsidRPr="00D436AA" w:rsidRDefault="00D436AA" w:rsidP="00D436AA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6AA">
              <w:rPr>
                <w:rFonts w:ascii="Times New Roman" w:eastAsia="Calibri" w:hAnsi="Times New Roman" w:cs="Times New Roman"/>
                <w:sz w:val="24"/>
                <w:szCs w:val="24"/>
              </w:rPr>
              <w:t>чисел.</w:t>
            </w:r>
          </w:p>
        </w:tc>
        <w:tc>
          <w:tcPr>
            <w:tcW w:w="850" w:type="dxa"/>
            <w:shd w:val="clear" w:color="auto" w:fill="auto"/>
          </w:tcPr>
          <w:p w:rsidR="00D436AA" w:rsidRPr="00D436AA" w:rsidRDefault="00D436AA" w:rsidP="00D436AA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6A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  <w:shd w:val="clear" w:color="auto" w:fill="auto"/>
          </w:tcPr>
          <w:p w:rsidR="00D436AA" w:rsidRPr="00D436AA" w:rsidRDefault="00D436AA" w:rsidP="00D43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3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Решать </w:t>
            </w:r>
            <w:r w:rsidRPr="00D436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вычислительные примеры, текстовые задачи, уравнения и неравенства изученных типов.</w:t>
            </w:r>
          </w:p>
          <w:p w:rsidR="00D436AA" w:rsidRPr="00D436AA" w:rsidRDefault="00D436AA" w:rsidP="00D436AA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6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Выполнять </w:t>
            </w:r>
            <w:r w:rsidRPr="00D436AA">
              <w:rPr>
                <w:rFonts w:ascii="Times New Roman" w:eastAsia="Calibri" w:hAnsi="Times New Roman" w:cs="Times New Roman"/>
                <w:sz w:val="24"/>
                <w:szCs w:val="24"/>
              </w:rPr>
              <w:t>задания поискового и творческого характера</w:t>
            </w:r>
          </w:p>
        </w:tc>
      </w:tr>
      <w:tr w:rsidR="00D436AA" w:rsidRPr="00D436AA" w:rsidTr="00D436AA">
        <w:tc>
          <w:tcPr>
            <w:tcW w:w="709" w:type="dxa"/>
            <w:shd w:val="clear" w:color="auto" w:fill="auto"/>
          </w:tcPr>
          <w:p w:rsidR="00D436AA" w:rsidRPr="00D436AA" w:rsidRDefault="00D436AA" w:rsidP="004E27A5">
            <w:pPr>
              <w:numPr>
                <w:ilvl w:val="0"/>
                <w:numId w:val="12"/>
              </w:num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6AA">
              <w:rPr>
                <w:rFonts w:ascii="Times New Roman" w:eastAsia="Calibri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50" w:type="dxa"/>
            <w:shd w:val="clear" w:color="auto" w:fill="auto"/>
          </w:tcPr>
          <w:p w:rsidR="00D436AA" w:rsidRPr="00D436AA" w:rsidRDefault="00D436AA" w:rsidP="00D436AA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436AA" w:rsidRPr="00D436AA" w:rsidRDefault="00D436AA" w:rsidP="00D436AA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D436AA" w:rsidRPr="00D436AA" w:rsidRDefault="00D436AA" w:rsidP="00D436AA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6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Шкалы </w:t>
            </w:r>
          </w:p>
        </w:tc>
        <w:tc>
          <w:tcPr>
            <w:tcW w:w="850" w:type="dxa"/>
            <w:shd w:val="clear" w:color="auto" w:fill="auto"/>
          </w:tcPr>
          <w:p w:rsidR="00D436AA" w:rsidRPr="00D436AA" w:rsidRDefault="00D436AA" w:rsidP="00D436AA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6A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  <w:shd w:val="clear" w:color="auto" w:fill="auto"/>
          </w:tcPr>
          <w:p w:rsidR="00D436AA" w:rsidRPr="00D436AA" w:rsidRDefault="00D436AA" w:rsidP="00D43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3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Определять </w:t>
            </w:r>
            <w:r w:rsidRPr="00D436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цену деления шкалы, </w:t>
            </w:r>
            <w:r w:rsidRPr="00D43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строить </w:t>
            </w:r>
            <w:r w:rsidRPr="00D436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шкалы по заданной цене деления, находить число, соответствующее заданной точке на шкале.</w:t>
            </w:r>
          </w:p>
          <w:p w:rsidR="00D436AA" w:rsidRPr="00D436AA" w:rsidRDefault="00D436AA" w:rsidP="00D436AA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6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Изображать </w:t>
            </w:r>
            <w:r w:rsidRPr="00D436AA">
              <w:rPr>
                <w:rFonts w:ascii="Times New Roman" w:eastAsia="Calibri" w:hAnsi="Times New Roman" w:cs="Times New Roman"/>
                <w:sz w:val="24"/>
                <w:szCs w:val="24"/>
              </w:rPr>
              <w:t>на числовом луче натуральные числа, дроби, сложение и вычитание чисел</w:t>
            </w:r>
          </w:p>
        </w:tc>
      </w:tr>
      <w:tr w:rsidR="00D436AA" w:rsidRPr="00D436AA" w:rsidTr="00D436AA">
        <w:tc>
          <w:tcPr>
            <w:tcW w:w="709" w:type="dxa"/>
            <w:shd w:val="clear" w:color="auto" w:fill="auto"/>
          </w:tcPr>
          <w:p w:rsidR="00D436AA" w:rsidRPr="00D436AA" w:rsidRDefault="00D436AA" w:rsidP="004E27A5">
            <w:pPr>
              <w:numPr>
                <w:ilvl w:val="0"/>
                <w:numId w:val="12"/>
              </w:num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6AA"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50" w:type="dxa"/>
            <w:shd w:val="clear" w:color="auto" w:fill="auto"/>
          </w:tcPr>
          <w:p w:rsidR="00D436AA" w:rsidRPr="00D436AA" w:rsidRDefault="00D436AA" w:rsidP="00D436AA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436AA" w:rsidRPr="00D436AA" w:rsidRDefault="00D436AA" w:rsidP="00D436AA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D436AA" w:rsidRPr="00D436AA" w:rsidRDefault="00D436AA" w:rsidP="00D4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36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Координаты на луче.</w:t>
            </w:r>
          </w:p>
        </w:tc>
        <w:tc>
          <w:tcPr>
            <w:tcW w:w="850" w:type="dxa"/>
            <w:shd w:val="clear" w:color="auto" w:fill="auto"/>
          </w:tcPr>
          <w:p w:rsidR="00D436AA" w:rsidRPr="00D436AA" w:rsidRDefault="00D436AA" w:rsidP="00D436AA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6A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  <w:shd w:val="clear" w:color="auto" w:fill="auto"/>
          </w:tcPr>
          <w:p w:rsidR="00D436AA" w:rsidRPr="00D436AA" w:rsidRDefault="00D436AA" w:rsidP="00D43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3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Определять </w:t>
            </w:r>
            <w:r w:rsidRPr="00D436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цену деления шкалы, </w:t>
            </w:r>
            <w:r w:rsidRPr="00D43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строить </w:t>
            </w:r>
            <w:r w:rsidRPr="00D436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шкалы по заданной цене деления, находить число, соответствующее заданной точке на шкале.</w:t>
            </w:r>
          </w:p>
          <w:p w:rsidR="00D436AA" w:rsidRPr="00D436AA" w:rsidRDefault="00D436AA" w:rsidP="00D436AA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6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Изображать </w:t>
            </w:r>
            <w:r w:rsidRPr="00D436AA">
              <w:rPr>
                <w:rFonts w:ascii="Times New Roman" w:eastAsia="Calibri" w:hAnsi="Times New Roman" w:cs="Times New Roman"/>
                <w:sz w:val="24"/>
                <w:szCs w:val="24"/>
              </w:rPr>
              <w:t>на числовом луче натуральные числа, дроби, сложение и вычитание чисел</w:t>
            </w:r>
          </w:p>
        </w:tc>
      </w:tr>
      <w:tr w:rsidR="00D436AA" w:rsidRPr="00D436AA" w:rsidTr="00D436AA">
        <w:tc>
          <w:tcPr>
            <w:tcW w:w="709" w:type="dxa"/>
            <w:shd w:val="clear" w:color="auto" w:fill="auto"/>
          </w:tcPr>
          <w:p w:rsidR="00D436AA" w:rsidRPr="00D436AA" w:rsidRDefault="00D436AA" w:rsidP="004E27A5">
            <w:pPr>
              <w:numPr>
                <w:ilvl w:val="0"/>
                <w:numId w:val="12"/>
              </w:num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6AA">
              <w:rPr>
                <w:rFonts w:ascii="Times New Roman" w:eastAsia="Calibri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50" w:type="dxa"/>
            <w:shd w:val="clear" w:color="auto" w:fill="auto"/>
          </w:tcPr>
          <w:p w:rsidR="00D436AA" w:rsidRPr="00D436AA" w:rsidRDefault="00D436AA" w:rsidP="00D436AA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436AA" w:rsidRPr="00D436AA" w:rsidRDefault="00D436AA" w:rsidP="00D436AA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D436AA" w:rsidRPr="00D436AA" w:rsidRDefault="00D436AA" w:rsidP="00D4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36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Расстояние между точками</w:t>
            </w:r>
          </w:p>
          <w:p w:rsidR="00D436AA" w:rsidRPr="00D436AA" w:rsidRDefault="00D436AA" w:rsidP="00D4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36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координатного луча.</w:t>
            </w:r>
          </w:p>
        </w:tc>
        <w:tc>
          <w:tcPr>
            <w:tcW w:w="850" w:type="dxa"/>
            <w:shd w:val="clear" w:color="auto" w:fill="auto"/>
          </w:tcPr>
          <w:p w:rsidR="00D436AA" w:rsidRPr="00D436AA" w:rsidRDefault="00D436AA" w:rsidP="00D436AA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6A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  <w:shd w:val="clear" w:color="auto" w:fill="auto"/>
          </w:tcPr>
          <w:p w:rsidR="00D436AA" w:rsidRPr="00D436AA" w:rsidRDefault="00D436AA" w:rsidP="00D43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3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Определять </w:t>
            </w:r>
            <w:r w:rsidRPr="00D436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координаты точек координатного луча, </w:t>
            </w:r>
            <w:r w:rsidRPr="00D43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находить </w:t>
            </w:r>
            <w:r w:rsidRPr="00D436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расстояние между ними.</w:t>
            </w:r>
          </w:p>
          <w:p w:rsidR="00D436AA" w:rsidRPr="00D436AA" w:rsidRDefault="00D436AA" w:rsidP="00D43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3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Решать </w:t>
            </w:r>
            <w:r w:rsidRPr="00D436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вычислительные примеры, текстовые задачи, уравнения и неравенства изученных типов.</w:t>
            </w:r>
          </w:p>
          <w:p w:rsidR="00D436AA" w:rsidRPr="00D436AA" w:rsidRDefault="00D436AA" w:rsidP="00D43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3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Выполнять </w:t>
            </w:r>
            <w:r w:rsidRPr="00D436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задания поискового и творческого характера.</w:t>
            </w:r>
          </w:p>
          <w:p w:rsidR="00D436AA" w:rsidRPr="00D436AA" w:rsidRDefault="00D436AA" w:rsidP="00D43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3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Строить </w:t>
            </w:r>
            <w:r w:rsidRPr="00D436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модели движения точек на координатном луче по формулам и таблицам.</w:t>
            </w:r>
          </w:p>
          <w:p w:rsidR="00D436AA" w:rsidRPr="00D436AA" w:rsidRDefault="00D436AA" w:rsidP="00D43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3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lastRenderedPageBreak/>
              <w:t xml:space="preserve">Исследовать </w:t>
            </w:r>
            <w:r w:rsidRPr="00D436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зависимости между величинами при равномерном движении точки по координатному лучу, </w:t>
            </w:r>
            <w:r w:rsidRPr="00D43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описывать </w:t>
            </w:r>
            <w:r w:rsidRPr="00D436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наблюдения, </w:t>
            </w:r>
            <w:r w:rsidRPr="00D43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фиксировать </w:t>
            </w:r>
            <w:r w:rsidRPr="00D436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результаты с помощью таблиц, </w:t>
            </w:r>
            <w:r w:rsidRPr="00D43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строить формулы </w:t>
            </w:r>
            <w:r w:rsidRPr="00D436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зависимостей, </w:t>
            </w:r>
            <w:r w:rsidRPr="00D43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делать вывод</w:t>
            </w:r>
            <w:r w:rsidRPr="00D436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D436AA" w:rsidRPr="00D436AA" w:rsidRDefault="00D436AA" w:rsidP="00D436AA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6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Применять </w:t>
            </w:r>
            <w:r w:rsidRPr="00D436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исследовательский метод в учебной деятельности и </w:t>
            </w:r>
            <w:r w:rsidRPr="00D436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 w:rsidRPr="00D436AA">
              <w:rPr>
                <w:rFonts w:ascii="Times New Roman" w:eastAsia="Calibri" w:hAnsi="Times New Roman" w:cs="Times New Roman"/>
                <w:sz w:val="24"/>
                <w:szCs w:val="24"/>
              </w:rPr>
              <w:t>свое умение — это делать (на основе применения эталона).</w:t>
            </w:r>
          </w:p>
        </w:tc>
      </w:tr>
      <w:tr w:rsidR="00D436AA" w:rsidRPr="00D436AA" w:rsidTr="00D436AA">
        <w:tc>
          <w:tcPr>
            <w:tcW w:w="709" w:type="dxa"/>
            <w:shd w:val="clear" w:color="auto" w:fill="auto"/>
          </w:tcPr>
          <w:p w:rsidR="00D436AA" w:rsidRPr="00D436AA" w:rsidRDefault="00D436AA" w:rsidP="004E27A5">
            <w:pPr>
              <w:numPr>
                <w:ilvl w:val="0"/>
                <w:numId w:val="12"/>
              </w:num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6A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80</w:t>
            </w:r>
          </w:p>
        </w:tc>
        <w:tc>
          <w:tcPr>
            <w:tcW w:w="850" w:type="dxa"/>
            <w:shd w:val="clear" w:color="auto" w:fill="auto"/>
          </w:tcPr>
          <w:p w:rsidR="00D436AA" w:rsidRPr="00D436AA" w:rsidRDefault="00D436AA" w:rsidP="00D436AA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436AA" w:rsidRPr="00D436AA" w:rsidRDefault="00D436AA" w:rsidP="00D436AA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D436AA" w:rsidRPr="00D436AA" w:rsidRDefault="00D436AA" w:rsidP="00D4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36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Одновременное   движение по координатному лучу.</w:t>
            </w:r>
          </w:p>
        </w:tc>
        <w:tc>
          <w:tcPr>
            <w:tcW w:w="850" w:type="dxa"/>
            <w:shd w:val="clear" w:color="auto" w:fill="auto"/>
          </w:tcPr>
          <w:p w:rsidR="00D436AA" w:rsidRPr="00D436AA" w:rsidRDefault="00D436AA" w:rsidP="00D436AA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6A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  <w:shd w:val="clear" w:color="auto" w:fill="auto"/>
          </w:tcPr>
          <w:p w:rsidR="00D436AA" w:rsidRPr="00D436AA" w:rsidRDefault="00D436AA" w:rsidP="00D43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3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Систематизировать </w:t>
            </w:r>
            <w:r w:rsidRPr="00D436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виды одновременного равномерного движения двух объектов: навстречу друг другу, в противоположных направлениях, вдогонку, с отставанием.</w:t>
            </w:r>
          </w:p>
          <w:p w:rsidR="00D436AA" w:rsidRPr="00D436AA" w:rsidRDefault="00D436AA" w:rsidP="00D43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3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Исследовать </w:t>
            </w:r>
            <w:r w:rsidRPr="00D436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зависимости между величинами при одновременном равномерном движении объектов по координатному лучу, </w:t>
            </w:r>
            <w:r w:rsidRPr="00D43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заполнять </w:t>
            </w:r>
            <w:r w:rsidRPr="00D436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таблицы, </w:t>
            </w:r>
            <w:r w:rsidRPr="00D43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строить формулы </w:t>
            </w:r>
            <w:r w:rsidRPr="00D436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скорости сближения и скорости удаления объектов, </w:t>
            </w:r>
            <w:r w:rsidRPr="00D43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применять </w:t>
            </w:r>
            <w:r w:rsidRPr="00D436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их для решения задач на одновременное движение.</w:t>
            </w:r>
          </w:p>
          <w:p w:rsidR="00D436AA" w:rsidRPr="00D436AA" w:rsidRDefault="00D436AA" w:rsidP="00D43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3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Решать </w:t>
            </w:r>
            <w:r w:rsidRPr="00D436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вычислительные примеры, текстовые задачи, уравнения и неравенства изученных типов.</w:t>
            </w:r>
          </w:p>
          <w:p w:rsidR="00D436AA" w:rsidRPr="00D436AA" w:rsidRDefault="00D436AA" w:rsidP="00D43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3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Выполнять </w:t>
            </w:r>
            <w:r w:rsidRPr="00D436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задания поискового и творческого характера.</w:t>
            </w:r>
          </w:p>
          <w:p w:rsidR="00D436AA" w:rsidRPr="00D436AA" w:rsidRDefault="00D436AA" w:rsidP="00D436AA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36AA" w:rsidRPr="00D436AA" w:rsidTr="00D436AA">
        <w:tc>
          <w:tcPr>
            <w:tcW w:w="709" w:type="dxa"/>
            <w:shd w:val="clear" w:color="auto" w:fill="auto"/>
          </w:tcPr>
          <w:p w:rsidR="00D436AA" w:rsidRPr="00D436AA" w:rsidRDefault="00D436AA" w:rsidP="004E27A5">
            <w:pPr>
              <w:numPr>
                <w:ilvl w:val="0"/>
                <w:numId w:val="12"/>
              </w:num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6AA">
              <w:rPr>
                <w:rFonts w:ascii="Times New Roman" w:eastAsia="Calibri" w:hAnsi="Times New Roman" w:cs="Times New Roman"/>
                <w:sz w:val="24"/>
                <w:szCs w:val="24"/>
              </w:rPr>
              <w:t>81-82-83</w:t>
            </w:r>
          </w:p>
        </w:tc>
        <w:tc>
          <w:tcPr>
            <w:tcW w:w="850" w:type="dxa"/>
            <w:shd w:val="clear" w:color="auto" w:fill="auto"/>
          </w:tcPr>
          <w:p w:rsidR="00D436AA" w:rsidRPr="00D436AA" w:rsidRDefault="00D436AA" w:rsidP="00D436AA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436AA" w:rsidRPr="00D436AA" w:rsidRDefault="00D436AA" w:rsidP="00D436AA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D436AA" w:rsidRPr="00D436AA" w:rsidRDefault="00D436AA" w:rsidP="00D4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36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Скорость сближения и скорость</w:t>
            </w:r>
          </w:p>
          <w:p w:rsidR="00D436AA" w:rsidRPr="00D436AA" w:rsidRDefault="00D436AA" w:rsidP="00D4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36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удаления.</w:t>
            </w:r>
          </w:p>
        </w:tc>
        <w:tc>
          <w:tcPr>
            <w:tcW w:w="850" w:type="dxa"/>
            <w:shd w:val="clear" w:color="auto" w:fill="auto"/>
          </w:tcPr>
          <w:p w:rsidR="00D436AA" w:rsidRPr="00D436AA" w:rsidRDefault="00D436AA" w:rsidP="00D436AA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6A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97" w:type="dxa"/>
            <w:shd w:val="clear" w:color="auto" w:fill="auto"/>
          </w:tcPr>
          <w:p w:rsidR="00D436AA" w:rsidRPr="00D436AA" w:rsidRDefault="00D436AA" w:rsidP="00D43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3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Исследовать </w:t>
            </w:r>
            <w:r w:rsidRPr="00D436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изменение расстояния между одновременно движущимися объектами для всех 4 выделенных случаев одновременного движения, </w:t>
            </w:r>
            <w:r w:rsidRPr="00D43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заполнять </w:t>
            </w:r>
            <w:r w:rsidRPr="00D436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таблицы, </w:t>
            </w:r>
            <w:r w:rsidRPr="00D43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выводить </w:t>
            </w:r>
            <w:r w:rsidRPr="00D436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соответствующие формулы, </w:t>
            </w:r>
            <w:r w:rsidRPr="00D43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применять </w:t>
            </w:r>
            <w:r w:rsidRPr="00D436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их для решения составных</w:t>
            </w:r>
          </w:p>
          <w:p w:rsidR="00D436AA" w:rsidRPr="00D436AA" w:rsidRDefault="00D436AA" w:rsidP="00D436AA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6AA">
              <w:rPr>
                <w:rFonts w:ascii="Times New Roman" w:eastAsia="Calibri" w:hAnsi="Times New Roman" w:cs="Times New Roman"/>
                <w:sz w:val="24"/>
                <w:szCs w:val="24"/>
              </w:rPr>
              <w:t>задач на одновременное движение</w:t>
            </w:r>
          </w:p>
        </w:tc>
      </w:tr>
      <w:tr w:rsidR="00D436AA" w:rsidRPr="00D436AA" w:rsidTr="00D436AA">
        <w:tc>
          <w:tcPr>
            <w:tcW w:w="709" w:type="dxa"/>
            <w:shd w:val="clear" w:color="auto" w:fill="auto"/>
          </w:tcPr>
          <w:p w:rsidR="00D436AA" w:rsidRPr="00D436AA" w:rsidRDefault="00D436AA" w:rsidP="004E27A5">
            <w:pPr>
              <w:numPr>
                <w:ilvl w:val="0"/>
                <w:numId w:val="12"/>
              </w:num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436AA" w:rsidRPr="00D436AA" w:rsidRDefault="00D436AA" w:rsidP="00D436AA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436AA" w:rsidRPr="00D436AA" w:rsidRDefault="00D436AA" w:rsidP="00D436AA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D436AA" w:rsidRPr="00D436AA" w:rsidRDefault="00D436AA" w:rsidP="00D436AA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6AA">
              <w:rPr>
                <w:rFonts w:ascii="Times New Roman" w:eastAsia="Calibri" w:hAnsi="Times New Roman" w:cs="Times New Roman"/>
                <w:sz w:val="24"/>
                <w:szCs w:val="24"/>
              </w:rPr>
              <w:t>Встреченное движение.</w:t>
            </w:r>
          </w:p>
        </w:tc>
        <w:tc>
          <w:tcPr>
            <w:tcW w:w="850" w:type="dxa"/>
            <w:shd w:val="clear" w:color="auto" w:fill="auto"/>
          </w:tcPr>
          <w:p w:rsidR="00D436AA" w:rsidRPr="00D436AA" w:rsidRDefault="00D436AA" w:rsidP="00D436AA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6A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  <w:shd w:val="clear" w:color="auto" w:fill="auto"/>
          </w:tcPr>
          <w:p w:rsidR="00D436AA" w:rsidRPr="00D436AA" w:rsidRDefault="00D436AA" w:rsidP="00D43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3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Исследовать </w:t>
            </w:r>
            <w:r w:rsidRPr="00D436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изменение расстояния между одновременно движущимися объектами для всех 4 выделенных случаев одновременного движения, </w:t>
            </w:r>
            <w:r w:rsidRPr="00D43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заполнять </w:t>
            </w:r>
            <w:r w:rsidRPr="00D436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таблицы, </w:t>
            </w:r>
            <w:r w:rsidRPr="00D43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выводить </w:t>
            </w:r>
            <w:r w:rsidRPr="00D436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соответствующие формулы, </w:t>
            </w:r>
            <w:r w:rsidRPr="00D43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применять </w:t>
            </w:r>
            <w:r w:rsidRPr="00D436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их для решения составных</w:t>
            </w:r>
          </w:p>
          <w:p w:rsidR="00D436AA" w:rsidRPr="00D436AA" w:rsidRDefault="00D436AA" w:rsidP="00D43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36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задач на одновременное движение.</w:t>
            </w:r>
          </w:p>
          <w:p w:rsidR="00D436AA" w:rsidRPr="00D436AA" w:rsidRDefault="00D436AA" w:rsidP="00D436AA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36AA" w:rsidRPr="00D436AA" w:rsidTr="00D436AA">
        <w:tc>
          <w:tcPr>
            <w:tcW w:w="709" w:type="dxa"/>
            <w:shd w:val="clear" w:color="auto" w:fill="auto"/>
          </w:tcPr>
          <w:p w:rsidR="00D436AA" w:rsidRPr="00D436AA" w:rsidRDefault="00D436AA" w:rsidP="004E27A5">
            <w:pPr>
              <w:numPr>
                <w:ilvl w:val="0"/>
                <w:numId w:val="12"/>
              </w:num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6AA"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50" w:type="dxa"/>
            <w:shd w:val="clear" w:color="auto" w:fill="auto"/>
          </w:tcPr>
          <w:p w:rsidR="00D436AA" w:rsidRPr="00D436AA" w:rsidRDefault="00D436AA" w:rsidP="00D436AA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436AA" w:rsidRPr="00D436AA" w:rsidRDefault="00D436AA" w:rsidP="00D436AA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D436AA" w:rsidRPr="00D436AA" w:rsidRDefault="00D436AA" w:rsidP="00D436AA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6AA">
              <w:rPr>
                <w:rFonts w:ascii="Times New Roman" w:eastAsia="Calibri" w:hAnsi="Times New Roman" w:cs="Times New Roman"/>
                <w:sz w:val="24"/>
                <w:szCs w:val="24"/>
              </w:rPr>
              <w:t>Движение в противоположных направлениях</w:t>
            </w:r>
          </w:p>
        </w:tc>
        <w:tc>
          <w:tcPr>
            <w:tcW w:w="850" w:type="dxa"/>
            <w:shd w:val="clear" w:color="auto" w:fill="auto"/>
          </w:tcPr>
          <w:p w:rsidR="00D436AA" w:rsidRPr="00D436AA" w:rsidRDefault="00D436AA" w:rsidP="00D436AA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6A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  <w:shd w:val="clear" w:color="auto" w:fill="auto"/>
          </w:tcPr>
          <w:p w:rsidR="00D436AA" w:rsidRPr="00D436AA" w:rsidRDefault="00D436AA" w:rsidP="00D43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3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Исследовать </w:t>
            </w:r>
            <w:r w:rsidRPr="00D436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изменение расстояния между одновременно движущимися объектами для всех 4 выделенных случаев одновременного движения, </w:t>
            </w:r>
            <w:r w:rsidRPr="00D43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заполнять </w:t>
            </w:r>
            <w:r w:rsidRPr="00D436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таблицы, </w:t>
            </w:r>
            <w:r w:rsidRPr="00D43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выводить </w:t>
            </w:r>
            <w:r w:rsidRPr="00D436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соответствующие формулы, </w:t>
            </w:r>
            <w:r w:rsidRPr="00D43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применять </w:t>
            </w:r>
            <w:r w:rsidRPr="00D436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их для решения составных</w:t>
            </w:r>
          </w:p>
          <w:p w:rsidR="00D436AA" w:rsidRPr="00D436AA" w:rsidRDefault="00D436AA" w:rsidP="00D43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36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задач на одновременное движение.</w:t>
            </w:r>
          </w:p>
          <w:p w:rsidR="00D436AA" w:rsidRPr="00D436AA" w:rsidRDefault="00D436AA" w:rsidP="00D436AA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36AA" w:rsidRPr="00D436AA" w:rsidTr="00D436AA">
        <w:tc>
          <w:tcPr>
            <w:tcW w:w="709" w:type="dxa"/>
            <w:shd w:val="clear" w:color="auto" w:fill="auto"/>
          </w:tcPr>
          <w:p w:rsidR="00D436AA" w:rsidRPr="00D436AA" w:rsidRDefault="00D436AA" w:rsidP="004E27A5">
            <w:pPr>
              <w:numPr>
                <w:ilvl w:val="0"/>
                <w:numId w:val="12"/>
              </w:num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6A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88</w:t>
            </w:r>
          </w:p>
        </w:tc>
        <w:tc>
          <w:tcPr>
            <w:tcW w:w="850" w:type="dxa"/>
            <w:shd w:val="clear" w:color="auto" w:fill="auto"/>
          </w:tcPr>
          <w:p w:rsidR="00D436AA" w:rsidRPr="00D436AA" w:rsidRDefault="00D436AA" w:rsidP="00D436AA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436AA" w:rsidRPr="00D436AA" w:rsidRDefault="00D436AA" w:rsidP="00D436AA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D436AA" w:rsidRPr="00D436AA" w:rsidRDefault="00D436AA" w:rsidP="00D436AA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D436AA">
              <w:rPr>
                <w:rFonts w:ascii="Times New Roman" w:eastAsia="Calibri" w:hAnsi="Times New Roman" w:cs="Times New Roman"/>
                <w:sz w:val="24"/>
                <w:szCs w:val="24"/>
              </w:rPr>
              <w:t>Движение вдогонку.</w:t>
            </w:r>
          </w:p>
        </w:tc>
        <w:tc>
          <w:tcPr>
            <w:tcW w:w="850" w:type="dxa"/>
            <w:shd w:val="clear" w:color="auto" w:fill="auto"/>
          </w:tcPr>
          <w:p w:rsidR="00D436AA" w:rsidRPr="00D436AA" w:rsidRDefault="00D436AA" w:rsidP="00D436AA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6A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  <w:shd w:val="clear" w:color="auto" w:fill="auto"/>
          </w:tcPr>
          <w:p w:rsidR="00D436AA" w:rsidRPr="00D436AA" w:rsidRDefault="00D436AA" w:rsidP="00D43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3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Решать </w:t>
            </w:r>
            <w:r w:rsidRPr="00D436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вычислительные примеры, текстовые задачи, уравнения и неравенства изученных типов.</w:t>
            </w:r>
          </w:p>
          <w:p w:rsidR="00D436AA" w:rsidRPr="00D436AA" w:rsidRDefault="00D436AA" w:rsidP="00D43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3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Строить </w:t>
            </w:r>
            <w:r w:rsidRPr="00D436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формулы зависимостей между величинами на основе анализа данных таблиц.</w:t>
            </w:r>
          </w:p>
          <w:p w:rsidR="00D436AA" w:rsidRPr="00D436AA" w:rsidRDefault="00D436AA" w:rsidP="00D43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3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Выполнять </w:t>
            </w:r>
            <w:r w:rsidRPr="00D436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задания поискового и творческого характера.</w:t>
            </w:r>
          </w:p>
          <w:p w:rsidR="00D436AA" w:rsidRPr="00D436AA" w:rsidRDefault="00D436AA" w:rsidP="00D436AA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6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Уважительно относиться </w:t>
            </w:r>
            <w:r w:rsidRPr="00D436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 чужому мнению, </w:t>
            </w:r>
            <w:r w:rsidRPr="00D436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проявлять терпимость </w:t>
            </w:r>
            <w:r w:rsidRPr="00D436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 особенностям личности собеседника, </w:t>
            </w:r>
            <w:r w:rsidRPr="00D436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применять </w:t>
            </w:r>
            <w:r w:rsidRPr="00D436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правила сотрудничества в учебной деятельности и </w:t>
            </w:r>
            <w:r w:rsidRPr="00D436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 w:rsidRPr="00D436AA">
              <w:rPr>
                <w:rFonts w:ascii="Times New Roman" w:eastAsia="Calibri" w:hAnsi="Times New Roman" w:cs="Times New Roman"/>
                <w:sz w:val="24"/>
                <w:szCs w:val="24"/>
              </w:rPr>
              <w:t>свое умение — это делать (на основе применения эталона).</w:t>
            </w:r>
          </w:p>
        </w:tc>
      </w:tr>
      <w:tr w:rsidR="00D436AA" w:rsidRPr="00D436AA" w:rsidTr="00D436AA">
        <w:tc>
          <w:tcPr>
            <w:tcW w:w="709" w:type="dxa"/>
            <w:shd w:val="clear" w:color="auto" w:fill="auto"/>
          </w:tcPr>
          <w:p w:rsidR="00D436AA" w:rsidRPr="00D436AA" w:rsidRDefault="00D436AA" w:rsidP="004E27A5">
            <w:pPr>
              <w:numPr>
                <w:ilvl w:val="0"/>
                <w:numId w:val="12"/>
              </w:num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6AA">
              <w:rPr>
                <w:rFonts w:ascii="Times New Roman" w:eastAsia="Calibri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850" w:type="dxa"/>
            <w:shd w:val="clear" w:color="auto" w:fill="auto"/>
          </w:tcPr>
          <w:p w:rsidR="00D436AA" w:rsidRPr="00D436AA" w:rsidRDefault="00D436AA" w:rsidP="00D436AA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436AA" w:rsidRPr="00D436AA" w:rsidRDefault="00D436AA" w:rsidP="00D436AA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D436AA" w:rsidRPr="00D436AA" w:rsidRDefault="00D436AA" w:rsidP="00D436AA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6AA">
              <w:rPr>
                <w:rFonts w:ascii="Times New Roman" w:eastAsia="Calibri" w:hAnsi="Times New Roman" w:cs="Times New Roman"/>
                <w:sz w:val="24"/>
                <w:szCs w:val="24"/>
              </w:rPr>
              <w:t>Движение с отставанием.</w:t>
            </w:r>
          </w:p>
        </w:tc>
        <w:tc>
          <w:tcPr>
            <w:tcW w:w="850" w:type="dxa"/>
            <w:shd w:val="clear" w:color="auto" w:fill="auto"/>
          </w:tcPr>
          <w:p w:rsidR="00D436AA" w:rsidRPr="00D436AA" w:rsidRDefault="00D436AA" w:rsidP="00D436AA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6A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  <w:shd w:val="clear" w:color="auto" w:fill="auto"/>
          </w:tcPr>
          <w:p w:rsidR="00D436AA" w:rsidRPr="00D436AA" w:rsidRDefault="00D436AA" w:rsidP="00D43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3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Решать </w:t>
            </w:r>
            <w:r w:rsidRPr="00D436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вычислительные примеры, текстовые задачи, уравнения и неравенства изученных типов.</w:t>
            </w:r>
          </w:p>
          <w:p w:rsidR="00D436AA" w:rsidRPr="00D436AA" w:rsidRDefault="00D436AA" w:rsidP="00D43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3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Строить </w:t>
            </w:r>
            <w:r w:rsidRPr="00D436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формулы зависимостей между величинами на основе анализа данных таблиц.</w:t>
            </w:r>
          </w:p>
          <w:p w:rsidR="00D436AA" w:rsidRPr="00D436AA" w:rsidRDefault="00D436AA" w:rsidP="00D43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3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Выполнять </w:t>
            </w:r>
            <w:r w:rsidRPr="00D436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задания поискового и творческого характера.</w:t>
            </w:r>
          </w:p>
          <w:p w:rsidR="00D436AA" w:rsidRPr="00D436AA" w:rsidRDefault="00D436AA" w:rsidP="00D436AA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6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Уважительно относиться </w:t>
            </w:r>
            <w:r w:rsidRPr="00D436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 чужому мнению, </w:t>
            </w:r>
            <w:r w:rsidRPr="00D436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проявлять терпимость </w:t>
            </w:r>
            <w:r w:rsidRPr="00D436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 особенностям личности собеседника, </w:t>
            </w:r>
            <w:r w:rsidRPr="00D436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применять </w:t>
            </w:r>
            <w:r w:rsidRPr="00D436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правила сотрудничества в учебной деятельности и </w:t>
            </w:r>
            <w:r w:rsidRPr="00D436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 w:rsidRPr="00D436AA">
              <w:rPr>
                <w:rFonts w:ascii="Times New Roman" w:eastAsia="Calibri" w:hAnsi="Times New Roman" w:cs="Times New Roman"/>
                <w:sz w:val="24"/>
                <w:szCs w:val="24"/>
              </w:rPr>
              <w:t>свое умение — это делать (на основе применения эталона).</w:t>
            </w:r>
          </w:p>
        </w:tc>
      </w:tr>
      <w:tr w:rsidR="00D436AA" w:rsidRPr="00D436AA" w:rsidTr="00D436AA">
        <w:tc>
          <w:tcPr>
            <w:tcW w:w="709" w:type="dxa"/>
            <w:shd w:val="clear" w:color="auto" w:fill="auto"/>
          </w:tcPr>
          <w:p w:rsidR="00D436AA" w:rsidRPr="00D436AA" w:rsidRDefault="00D436AA" w:rsidP="004E27A5">
            <w:pPr>
              <w:numPr>
                <w:ilvl w:val="0"/>
                <w:numId w:val="12"/>
              </w:num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6AA"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0" w:type="dxa"/>
            <w:shd w:val="clear" w:color="auto" w:fill="auto"/>
          </w:tcPr>
          <w:p w:rsidR="00D436AA" w:rsidRPr="00D436AA" w:rsidRDefault="00D436AA" w:rsidP="00D436AA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436AA" w:rsidRPr="00D436AA" w:rsidRDefault="00D436AA" w:rsidP="00D436AA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D436AA" w:rsidRPr="00D436AA" w:rsidRDefault="00D436AA" w:rsidP="00D4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36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Движение вдогонку и с отставанием.</w:t>
            </w:r>
          </w:p>
          <w:p w:rsidR="00D436AA" w:rsidRPr="00D436AA" w:rsidRDefault="00D436AA" w:rsidP="00D436AA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436AA" w:rsidRPr="00D436AA" w:rsidRDefault="00D436AA" w:rsidP="00D436AA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6A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  <w:shd w:val="clear" w:color="auto" w:fill="auto"/>
          </w:tcPr>
          <w:p w:rsidR="00D436AA" w:rsidRPr="00D436AA" w:rsidRDefault="00D436AA" w:rsidP="00D43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3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Решать </w:t>
            </w:r>
            <w:r w:rsidRPr="00D436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вычислительные примеры, текстовые задачи, уравнения и неравенства изученных типов.</w:t>
            </w:r>
          </w:p>
          <w:p w:rsidR="00D436AA" w:rsidRPr="00D436AA" w:rsidRDefault="00D436AA" w:rsidP="00D43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3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Строить </w:t>
            </w:r>
            <w:r w:rsidRPr="00D436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формулы зависимостей между величинами на основе анализа данных таблиц.</w:t>
            </w:r>
          </w:p>
          <w:p w:rsidR="00D436AA" w:rsidRPr="00D436AA" w:rsidRDefault="00D436AA" w:rsidP="00D43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3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Выполнять </w:t>
            </w:r>
            <w:r w:rsidRPr="00D436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задания поискового и творческого характера.</w:t>
            </w:r>
          </w:p>
          <w:p w:rsidR="00D436AA" w:rsidRPr="00D436AA" w:rsidRDefault="00D436AA" w:rsidP="00D436AA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6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Уважительно относиться </w:t>
            </w:r>
            <w:r w:rsidRPr="00D436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 чужому мнению, </w:t>
            </w:r>
            <w:r w:rsidRPr="00D436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проявлять терпимость </w:t>
            </w:r>
            <w:r w:rsidRPr="00D436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 особенностям личности собеседника, </w:t>
            </w:r>
            <w:r w:rsidRPr="00D436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применять </w:t>
            </w:r>
            <w:r w:rsidRPr="00D436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правила сотрудничества в учебной деятельности и </w:t>
            </w:r>
            <w:r w:rsidRPr="00D436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 w:rsidRPr="00D436AA">
              <w:rPr>
                <w:rFonts w:ascii="Times New Roman" w:eastAsia="Calibri" w:hAnsi="Times New Roman" w:cs="Times New Roman"/>
                <w:sz w:val="24"/>
                <w:szCs w:val="24"/>
              </w:rPr>
              <w:t>свое умение — это делать (на основе применения эталона).</w:t>
            </w:r>
          </w:p>
        </w:tc>
      </w:tr>
      <w:tr w:rsidR="00D436AA" w:rsidRPr="00D436AA" w:rsidTr="00D436AA">
        <w:tc>
          <w:tcPr>
            <w:tcW w:w="709" w:type="dxa"/>
            <w:shd w:val="clear" w:color="auto" w:fill="auto"/>
          </w:tcPr>
          <w:p w:rsidR="00D436AA" w:rsidRPr="00D436AA" w:rsidRDefault="00D436AA" w:rsidP="004E27A5">
            <w:pPr>
              <w:numPr>
                <w:ilvl w:val="0"/>
                <w:numId w:val="12"/>
              </w:num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6AA">
              <w:rPr>
                <w:rFonts w:ascii="Times New Roman" w:eastAsia="Calibri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850" w:type="dxa"/>
            <w:shd w:val="clear" w:color="auto" w:fill="auto"/>
          </w:tcPr>
          <w:p w:rsidR="00D436AA" w:rsidRPr="00D436AA" w:rsidRDefault="00D436AA" w:rsidP="00D436AA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436AA" w:rsidRPr="00D436AA" w:rsidRDefault="00D436AA" w:rsidP="00D436AA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D436AA" w:rsidRPr="00D436AA" w:rsidRDefault="00D436AA" w:rsidP="00D4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36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Формула одновременного движения</w:t>
            </w:r>
          </w:p>
          <w:p w:rsidR="00D436AA" w:rsidRPr="00D436AA" w:rsidRDefault="00D436AA" w:rsidP="00D436AA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6AA">
              <w:rPr>
                <w:rFonts w:ascii="Times New Roman" w:eastAsia="Calibri" w:hAnsi="Times New Roman" w:cs="Times New Roman"/>
                <w:sz w:val="24"/>
                <w:szCs w:val="24"/>
              </w:rPr>
              <w:t>(встречное)</w:t>
            </w:r>
          </w:p>
        </w:tc>
        <w:tc>
          <w:tcPr>
            <w:tcW w:w="850" w:type="dxa"/>
            <w:shd w:val="clear" w:color="auto" w:fill="auto"/>
          </w:tcPr>
          <w:p w:rsidR="00D436AA" w:rsidRPr="00D436AA" w:rsidRDefault="00D436AA" w:rsidP="00D436AA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6A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97" w:type="dxa"/>
            <w:shd w:val="clear" w:color="auto" w:fill="auto"/>
          </w:tcPr>
          <w:p w:rsidR="00D436AA" w:rsidRPr="00D436AA" w:rsidRDefault="00D436AA" w:rsidP="00D43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3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Строить </w:t>
            </w:r>
            <w:r w:rsidRPr="00D436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формулу одновременного движения (</w:t>
            </w:r>
            <w:proofErr w:type="spellStart"/>
            <w:r w:rsidRPr="00D436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s</w:t>
            </w:r>
            <w:proofErr w:type="spellEnd"/>
            <w:r w:rsidRPr="00D436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 xml:space="preserve"> </w:t>
            </w:r>
            <w:r w:rsidRPr="00D436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= </w:t>
            </w:r>
            <w:proofErr w:type="spellStart"/>
            <w:r w:rsidRPr="00D436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v</w:t>
            </w:r>
            <w:r w:rsidRPr="00D436A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ar-SA"/>
              </w:rPr>
              <w:t>сбл</w:t>
            </w:r>
            <w:proofErr w:type="spellEnd"/>
            <w:r w:rsidRPr="00D436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· </w:t>
            </w:r>
            <w:proofErr w:type="spellStart"/>
            <w:r w:rsidRPr="00D436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t</w:t>
            </w:r>
            <w:r w:rsidRPr="00D436A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ar-SA"/>
              </w:rPr>
              <w:t>встр</w:t>
            </w:r>
            <w:proofErr w:type="spellEnd"/>
            <w:r w:rsidRPr="00D436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.), </w:t>
            </w:r>
            <w:r w:rsidRPr="00D43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применять </w:t>
            </w:r>
            <w:r w:rsidRPr="00D436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ее для решения задач на движение:</w:t>
            </w:r>
          </w:p>
          <w:p w:rsidR="00D436AA" w:rsidRPr="00D436AA" w:rsidRDefault="00D436AA" w:rsidP="004E27A5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436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анализировать </w:t>
            </w:r>
            <w:r w:rsidRPr="00D436AA">
              <w:rPr>
                <w:rFonts w:ascii="Times New Roman" w:eastAsia="Calibri" w:hAnsi="Times New Roman" w:cs="Times New Roman"/>
                <w:sz w:val="24"/>
                <w:szCs w:val="24"/>
              </w:rPr>
              <w:t>задачи,</w:t>
            </w:r>
          </w:p>
          <w:p w:rsidR="00D436AA" w:rsidRPr="00D436AA" w:rsidRDefault="00D436AA" w:rsidP="004E27A5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436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строить </w:t>
            </w:r>
            <w:r w:rsidRPr="00D436AA">
              <w:rPr>
                <w:rFonts w:ascii="Times New Roman" w:eastAsia="Calibri" w:hAnsi="Times New Roman" w:cs="Times New Roman"/>
                <w:sz w:val="24"/>
                <w:szCs w:val="24"/>
              </w:rPr>
              <w:t>модели,</w:t>
            </w:r>
          </w:p>
          <w:p w:rsidR="00D436AA" w:rsidRPr="00D436AA" w:rsidRDefault="00D436AA" w:rsidP="004E27A5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6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планировать </w:t>
            </w:r>
            <w:r w:rsidRPr="00D436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</w:t>
            </w:r>
            <w:r w:rsidRPr="00D436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реализовывать </w:t>
            </w:r>
            <w:r w:rsidRPr="00D436AA">
              <w:rPr>
                <w:rFonts w:ascii="Times New Roman" w:eastAsia="Calibri" w:hAnsi="Times New Roman" w:cs="Times New Roman"/>
                <w:sz w:val="24"/>
                <w:szCs w:val="24"/>
              </w:rPr>
              <w:t>решение,</w:t>
            </w:r>
          </w:p>
          <w:p w:rsidR="00D436AA" w:rsidRPr="00D436AA" w:rsidRDefault="00D436AA" w:rsidP="004E27A5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6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искать </w:t>
            </w:r>
            <w:r w:rsidRPr="00D436AA">
              <w:rPr>
                <w:rFonts w:ascii="Times New Roman" w:eastAsia="Calibri" w:hAnsi="Times New Roman" w:cs="Times New Roman"/>
                <w:sz w:val="24"/>
                <w:szCs w:val="24"/>
              </w:rPr>
              <w:t>разные способы решения,</w:t>
            </w:r>
          </w:p>
          <w:p w:rsidR="00D436AA" w:rsidRPr="00D436AA" w:rsidRDefault="00D436AA" w:rsidP="004E27A5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6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выбирать </w:t>
            </w:r>
            <w:r w:rsidRPr="00D436AA">
              <w:rPr>
                <w:rFonts w:ascii="Times New Roman" w:eastAsia="Calibri" w:hAnsi="Times New Roman" w:cs="Times New Roman"/>
                <w:sz w:val="24"/>
                <w:szCs w:val="24"/>
              </w:rPr>
              <w:t>наиболее удобный способ,</w:t>
            </w:r>
          </w:p>
          <w:p w:rsidR="00D436AA" w:rsidRPr="00D436AA" w:rsidRDefault="00D436AA" w:rsidP="004E27A5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6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соотносить </w:t>
            </w:r>
            <w:r w:rsidRPr="00D436AA">
              <w:rPr>
                <w:rFonts w:ascii="Times New Roman" w:eastAsia="Calibri" w:hAnsi="Times New Roman" w:cs="Times New Roman"/>
                <w:sz w:val="24"/>
                <w:szCs w:val="24"/>
              </w:rPr>
              <w:t>полученный результат с условием задачи,</w:t>
            </w:r>
          </w:p>
          <w:p w:rsidR="00D436AA" w:rsidRPr="00D436AA" w:rsidRDefault="00D436AA" w:rsidP="00D436AA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6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 w:rsidRPr="00D436AA">
              <w:rPr>
                <w:rFonts w:ascii="Times New Roman" w:eastAsia="Calibri" w:hAnsi="Times New Roman" w:cs="Times New Roman"/>
                <w:sz w:val="24"/>
                <w:szCs w:val="24"/>
              </w:rPr>
              <w:t>его правдоподобие</w:t>
            </w:r>
          </w:p>
        </w:tc>
      </w:tr>
      <w:tr w:rsidR="00D436AA" w:rsidRPr="00D436AA" w:rsidTr="00D436AA">
        <w:tc>
          <w:tcPr>
            <w:tcW w:w="709" w:type="dxa"/>
            <w:shd w:val="clear" w:color="auto" w:fill="auto"/>
          </w:tcPr>
          <w:p w:rsidR="00D436AA" w:rsidRPr="00D436AA" w:rsidRDefault="00D436AA" w:rsidP="004E27A5">
            <w:pPr>
              <w:numPr>
                <w:ilvl w:val="0"/>
                <w:numId w:val="12"/>
              </w:num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6A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D436A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850" w:type="dxa"/>
            <w:shd w:val="clear" w:color="auto" w:fill="auto"/>
          </w:tcPr>
          <w:p w:rsidR="00D436AA" w:rsidRPr="00D436AA" w:rsidRDefault="00D436AA" w:rsidP="00D436AA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436AA" w:rsidRPr="00D436AA" w:rsidRDefault="00D436AA" w:rsidP="00D436AA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D436AA" w:rsidRPr="00D436AA" w:rsidRDefault="00D436AA" w:rsidP="00D436AA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6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Новые единицы </w:t>
            </w:r>
            <w:r w:rsidRPr="00D436A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площади: ар, гектар</w:t>
            </w:r>
          </w:p>
        </w:tc>
        <w:tc>
          <w:tcPr>
            <w:tcW w:w="850" w:type="dxa"/>
            <w:shd w:val="clear" w:color="auto" w:fill="auto"/>
          </w:tcPr>
          <w:p w:rsidR="00D436AA" w:rsidRPr="00D436AA" w:rsidRDefault="00D436AA" w:rsidP="00D436AA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6A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497" w:type="dxa"/>
            <w:shd w:val="clear" w:color="auto" w:fill="auto"/>
          </w:tcPr>
          <w:p w:rsidR="00D436AA" w:rsidRPr="00D436AA" w:rsidRDefault="00D436AA" w:rsidP="00D43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3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Преобразовывать, сравнивать, складывать, вычитать, умножать </w:t>
            </w:r>
            <w:r w:rsidRPr="00D436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 </w:t>
            </w:r>
            <w:r w:rsidRPr="00D43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делить на число </w:t>
            </w:r>
            <w:r w:rsidRPr="00D436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значения величин.</w:t>
            </w:r>
          </w:p>
          <w:p w:rsidR="00D436AA" w:rsidRPr="00D436AA" w:rsidRDefault="00D436AA" w:rsidP="00D43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3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lastRenderedPageBreak/>
              <w:t xml:space="preserve">Исследовать </w:t>
            </w:r>
            <w:r w:rsidRPr="00D436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ситуации, требующие перехода от одних единиц измерения площади к другим.</w:t>
            </w:r>
          </w:p>
          <w:p w:rsidR="00D436AA" w:rsidRPr="00D436AA" w:rsidRDefault="00D436AA" w:rsidP="00D43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3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Упорядочивать </w:t>
            </w:r>
            <w:r w:rsidRPr="00D436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единицы площади и </w:t>
            </w:r>
            <w:r w:rsidRPr="00D43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устанавливать </w:t>
            </w:r>
            <w:r w:rsidRPr="00D436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соотношения между ними.</w:t>
            </w:r>
          </w:p>
          <w:p w:rsidR="00D436AA" w:rsidRPr="00D436AA" w:rsidRDefault="00D436AA" w:rsidP="00D436AA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6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Определять круг задач</w:t>
            </w:r>
            <w:r w:rsidRPr="00D436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которые позволяет решать новое знание, </w:t>
            </w:r>
            <w:r w:rsidRPr="00D436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устанавливать способ </w:t>
            </w:r>
            <w:r w:rsidRPr="00D436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его включения в систему знаний и </w:t>
            </w:r>
            <w:r w:rsidRPr="00D436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 w:rsidRPr="00D436AA">
              <w:rPr>
                <w:rFonts w:ascii="Times New Roman" w:eastAsia="Calibri" w:hAnsi="Times New Roman" w:cs="Times New Roman"/>
                <w:sz w:val="24"/>
                <w:szCs w:val="24"/>
              </w:rPr>
              <w:t>свое умение — это делать (на основе применения эталона).</w:t>
            </w:r>
          </w:p>
        </w:tc>
      </w:tr>
      <w:tr w:rsidR="00D436AA" w:rsidRPr="00D436AA" w:rsidTr="00D436AA">
        <w:tc>
          <w:tcPr>
            <w:tcW w:w="709" w:type="dxa"/>
            <w:shd w:val="clear" w:color="auto" w:fill="auto"/>
          </w:tcPr>
          <w:p w:rsidR="00D436AA" w:rsidRPr="00D436AA" w:rsidRDefault="00D436AA" w:rsidP="004E27A5">
            <w:pPr>
              <w:numPr>
                <w:ilvl w:val="0"/>
                <w:numId w:val="12"/>
              </w:num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6A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850" w:type="dxa"/>
            <w:shd w:val="clear" w:color="auto" w:fill="auto"/>
          </w:tcPr>
          <w:p w:rsidR="00D436AA" w:rsidRPr="00D436AA" w:rsidRDefault="00D436AA" w:rsidP="00D436AA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436AA" w:rsidRPr="00D436AA" w:rsidRDefault="00D436AA" w:rsidP="00D436AA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D436AA" w:rsidRPr="00D436AA" w:rsidRDefault="00D436AA" w:rsidP="00D436AA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6AA">
              <w:rPr>
                <w:rFonts w:ascii="Times New Roman" w:eastAsia="Calibri" w:hAnsi="Times New Roman" w:cs="Times New Roman"/>
                <w:sz w:val="24"/>
                <w:szCs w:val="24"/>
              </w:rPr>
              <w:t>Сравнение углов. Развернутый угол. Смежные углы. Измерение углов Угловой градус</w:t>
            </w:r>
          </w:p>
        </w:tc>
        <w:tc>
          <w:tcPr>
            <w:tcW w:w="850" w:type="dxa"/>
            <w:shd w:val="clear" w:color="auto" w:fill="auto"/>
          </w:tcPr>
          <w:p w:rsidR="00D436AA" w:rsidRPr="00D436AA" w:rsidRDefault="00D436AA" w:rsidP="00D436AA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6A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  <w:shd w:val="clear" w:color="auto" w:fill="auto"/>
          </w:tcPr>
          <w:p w:rsidR="00D436AA" w:rsidRPr="00D436AA" w:rsidRDefault="00D436AA" w:rsidP="00D43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3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Моделировать </w:t>
            </w:r>
            <w:r w:rsidRPr="00D436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разнообразные ситуации расположения углов в пространстве и на плоскости, </w:t>
            </w:r>
            <w:r w:rsidRPr="00D43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описывать </w:t>
            </w:r>
            <w:r w:rsidRPr="00D436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их, </w:t>
            </w:r>
            <w:r w:rsidRPr="00D43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сравнивать </w:t>
            </w:r>
            <w:r w:rsidRPr="00D436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углы на глаз, непосредственным наложением и с помощью различных мерок.</w:t>
            </w:r>
          </w:p>
          <w:p w:rsidR="00D436AA" w:rsidRPr="00D436AA" w:rsidRDefault="00D436AA" w:rsidP="00D43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3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Измерять </w:t>
            </w:r>
            <w:r w:rsidRPr="00D436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углы и </w:t>
            </w:r>
            <w:r w:rsidRPr="00D43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строить </w:t>
            </w:r>
            <w:r w:rsidRPr="00D436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 помощью транспортира.</w:t>
            </w:r>
          </w:p>
          <w:p w:rsidR="00D436AA" w:rsidRPr="00D436AA" w:rsidRDefault="00D436AA" w:rsidP="00D436AA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36AA" w:rsidRPr="00D436AA" w:rsidTr="00D436AA">
        <w:tc>
          <w:tcPr>
            <w:tcW w:w="709" w:type="dxa"/>
            <w:shd w:val="clear" w:color="auto" w:fill="auto"/>
          </w:tcPr>
          <w:p w:rsidR="00D436AA" w:rsidRPr="00D436AA" w:rsidRDefault="00D436AA" w:rsidP="004E27A5">
            <w:pPr>
              <w:numPr>
                <w:ilvl w:val="0"/>
                <w:numId w:val="12"/>
              </w:num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6AA">
              <w:rPr>
                <w:rFonts w:ascii="Times New Roman" w:eastAsia="Calibri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850" w:type="dxa"/>
            <w:shd w:val="clear" w:color="auto" w:fill="auto"/>
          </w:tcPr>
          <w:p w:rsidR="00D436AA" w:rsidRPr="00D436AA" w:rsidRDefault="00D436AA" w:rsidP="00D436AA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436AA" w:rsidRPr="00D436AA" w:rsidRDefault="00D436AA" w:rsidP="00D436AA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D436AA" w:rsidRPr="00D436AA" w:rsidRDefault="00D436AA" w:rsidP="00D4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36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Построение углов с помощью</w:t>
            </w:r>
          </w:p>
          <w:p w:rsidR="00D436AA" w:rsidRPr="00D436AA" w:rsidRDefault="00D436AA" w:rsidP="00D436AA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6AA">
              <w:rPr>
                <w:rFonts w:ascii="Times New Roman" w:eastAsia="Calibri" w:hAnsi="Times New Roman" w:cs="Times New Roman"/>
                <w:sz w:val="24"/>
                <w:szCs w:val="24"/>
              </w:rPr>
              <w:t>транспортира.  Вписанный угол.</w:t>
            </w:r>
          </w:p>
        </w:tc>
        <w:tc>
          <w:tcPr>
            <w:tcW w:w="850" w:type="dxa"/>
            <w:shd w:val="clear" w:color="auto" w:fill="auto"/>
          </w:tcPr>
          <w:p w:rsidR="00D436AA" w:rsidRPr="00D436AA" w:rsidRDefault="00D436AA" w:rsidP="00D436AA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6A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  <w:shd w:val="clear" w:color="auto" w:fill="auto"/>
          </w:tcPr>
          <w:p w:rsidR="00D436AA" w:rsidRPr="00D436AA" w:rsidRDefault="00D436AA" w:rsidP="00D43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3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Распознавать </w:t>
            </w:r>
            <w:r w:rsidRPr="00D436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 </w:t>
            </w:r>
            <w:r w:rsidRPr="00D43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изображать </w:t>
            </w:r>
            <w:r w:rsidRPr="00D436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развернутый угол, смежные и вертикальные углы, центральные и вписанные в окружность углы.</w:t>
            </w:r>
          </w:p>
          <w:p w:rsidR="00D436AA" w:rsidRPr="00D436AA" w:rsidRDefault="00D436AA" w:rsidP="00D43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3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Исследовать </w:t>
            </w:r>
            <w:r w:rsidRPr="00D436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свойства фигур с помощью простейших построений и измерений (свойство суммы углов треугольника, центрального угла окружности и т. д.), </w:t>
            </w:r>
            <w:r w:rsidRPr="00D43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выдвигать </w:t>
            </w:r>
            <w:r w:rsidRPr="00D436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гипотезы, </w:t>
            </w:r>
            <w:r w:rsidRPr="00D43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делать вывод </w:t>
            </w:r>
            <w:r w:rsidRPr="00D436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 отсутствии у нас пока метода их обоснования.</w:t>
            </w:r>
          </w:p>
          <w:p w:rsidR="00D436AA" w:rsidRPr="00D436AA" w:rsidRDefault="00D436AA" w:rsidP="00D43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3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Преобразовывать</w:t>
            </w:r>
            <w:r w:rsidRPr="00D436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r w:rsidRPr="00D43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сравнивать </w:t>
            </w:r>
            <w:r w:rsidRPr="00D436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 </w:t>
            </w:r>
            <w:r w:rsidRPr="00D43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выполнять </w:t>
            </w:r>
            <w:r w:rsidRPr="00D436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арифметические действия с именованными числами.</w:t>
            </w:r>
          </w:p>
          <w:p w:rsidR="00D436AA" w:rsidRPr="00D436AA" w:rsidRDefault="00D436AA" w:rsidP="00D43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3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Решать </w:t>
            </w:r>
            <w:r w:rsidRPr="00D436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вычислительные примеры, текстовые задачи, уравнения и неравенства изученных типов, </w:t>
            </w:r>
            <w:r w:rsidRPr="00D43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составлять </w:t>
            </w:r>
            <w:r w:rsidRPr="00D436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выражения, формулы зависимости между величинами.</w:t>
            </w:r>
          </w:p>
          <w:p w:rsidR="00D436AA" w:rsidRPr="00D436AA" w:rsidRDefault="00D436AA" w:rsidP="00D43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3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Выполнять </w:t>
            </w:r>
            <w:r w:rsidRPr="00D436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задания поискового и творческого характера.</w:t>
            </w:r>
          </w:p>
          <w:p w:rsidR="00D436AA" w:rsidRPr="00D436AA" w:rsidRDefault="00D436AA" w:rsidP="00D436AA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6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Применять </w:t>
            </w:r>
            <w:r w:rsidRPr="00D436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уточненный алгоритм исправления ошибок и алгоритм проведения рефлексии своей учебной деятельности, </w:t>
            </w:r>
            <w:r w:rsidRPr="00D436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 w:rsidRPr="00D436AA">
              <w:rPr>
                <w:rFonts w:ascii="Times New Roman" w:eastAsia="Calibri" w:hAnsi="Times New Roman" w:cs="Times New Roman"/>
                <w:sz w:val="24"/>
                <w:szCs w:val="24"/>
              </w:rPr>
              <w:t>свое умение — это делать (на основе применения эталонов).</w:t>
            </w:r>
          </w:p>
        </w:tc>
      </w:tr>
      <w:tr w:rsidR="00D436AA" w:rsidRPr="00D436AA" w:rsidTr="00D436AA">
        <w:tc>
          <w:tcPr>
            <w:tcW w:w="709" w:type="dxa"/>
            <w:shd w:val="clear" w:color="auto" w:fill="auto"/>
          </w:tcPr>
          <w:p w:rsidR="00D436AA" w:rsidRPr="00D436AA" w:rsidRDefault="00D436AA" w:rsidP="004E27A5">
            <w:pPr>
              <w:numPr>
                <w:ilvl w:val="0"/>
                <w:numId w:val="12"/>
              </w:num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6AA">
              <w:rPr>
                <w:rFonts w:ascii="Times New Roman" w:eastAsia="Calibri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850" w:type="dxa"/>
            <w:shd w:val="clear" w:color="auto" w:fill="auto"/>
          </w:tcPr>
          <w:p w:rsidR="00D436AA" w:rsidRPr="00D436AA" w:rsidRDefault="00D436AA" w:rsidP="00D436AA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436AA" w:rsidRPr="00D436AA" w:rsidRDefault="00D436AA" w:rsidP="00D436AA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D436AA" w:rsidRPr="00D436AA" w:rsidRDefault="00D436AA" w:rsidP="00D436AA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6AA">
              <w:rPr>
                <w:rFonts w:ascii="Times New Roman" w:eastAsia="Calibri" w:hAnsi="Times New Roman" w:cs="Times New Roman"/>
                <w:sz w:val="24"/>
                <w:szCs w:val="24"/>
              </w:rPr>
              <w:t>Круговые диаграммы.</w:t>
            </w:r>
          </w:p>
        </w:tc>
        <w:tc>
          <w:tcPr>
            <w:tcW w:w="850" w:type="dxa"/>
            <w:shd w:val="clear" w:color="auto" w:fill="auto"/>
          </w:tcPr>
          <w:p w:rsidR="00D436AA" w:rsidRPr="00D436AA" w:rsidRDefault="00D436AA" w:rsidP="00D436AA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6A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  <w:shd w:val="clear" w:color="auto" w:fill="auto"/>
          </w:tcPr>
          <w:p w:rsidR="00D436AA" w:rsidRPr="00D436AA" w:rsidRDefault="00D436AA" w:rsidP="00D43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3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Читать</w:t>
            </w:r>
            <w:r w:rsidRPr="00D436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r w:rsidRPr="00D43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строить</w:t>
            </w:r>
            <w:r w:rsidRPr="00D436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r w:rsidRPr="00D43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анализировать </w:t>
            </w:r>
            <w:r w:rsidRPr="00D436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 </w:t>
            </w:r>
            <w:r w:rsidRPr="00D43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интерпретировать </w:t>
            </w:r>
            <w:r w:rsidRPr="00D436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данные круговых, столбчатых и линейных диаграмм.</w:t>
            </w:r>
          </w:p>
          <w:p w:rsidR="00D436AA" w:rsidRPr="00D436AA" w:rsidRDefault="00D436AA" w:rsidP="00D43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3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Находить </w:t>
            </w:r>
            <w:r w:rsidRPr="00D436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необходимую информацию в учебной и справочной литературе.</w:t>
            </w:r>
          </w:p>
          <w:p w:rsidR="00D436AA" w:rsidRPr="00D436AA" w:rsidRDefault="00D436AA" w:rsidP="00D43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3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Строить </w:t>
            </w:r>
            <w:r w:rsidRPr="00D436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формулы зависимостей между величинами на основе анализа данных таблиц.</w:t>
            </w:r>
          </w:p>
          <w:p w:rsidR="00D436AA" w:rsidRPr="00D436AA" w:rsidRDefault="00D436AA" w:rsidP="00D43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3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Систематизировать </w:t>
            </w:r>
            <w:r w:rsidRPr="00D436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изученные формулы зависимостей между величинами.</w:t>
            </w:r>
          </w:p>
          <w:p w:rsidR="00D436AA" w:rsidRPr="00D436AA" w:rsidRDefault="00D436AA" w:rsidP="00D43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3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Выполнять </w:t>
            </w:r>
            <w:r w:rsidRPr="00D436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задания поискового и творческого характера.</w:t>
            </w:r>
          </w:p>
          <w:p w:rsidR="00D436AA" w:rsidRPr="00D436AA" w:rsidRDefault="00D436AA" w:rsidP="00D436AA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6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Фиксировать </w:t>
            </w:r>
            <w:r w:rsidRPr="00D436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 шагов учебной деятельности, и </w:t>
            </w:r>
            <w:r w:rsidRPr="00D436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 w:rsidRPr="00D436AA">
              <w:rPr>
                <w:rFonts w:ascii="Times New Roman" w:eastAsia="Calibri" w:hAnsi="Times New Roman" w:cs="Times New Roman"/>
                <w:sz w:val="24"/>
                <w:szCs w:val="24"/>
              </w:rPr>
              <w:t>свое умение — это делать (на основе применения эталона).</w:t>
            </w:r>
          </w:p>
        </w:tc>
      </w:tr>
      <w:tr w:rsidR="00D436AA" w:rsidRPr="00D436AA" w:rsidTr="00D436AA">
        <w:tc>
          <w:tcPr>
            <w:tcW w:w="709" w:type="dxa"/>
            <w:shd w:val="clear" w:color="auto" w:fill="auto"/>
          </w:tcPr>
          <w:p w:rsidR="00D436AA" w:rsidRPr="00D436AA" w:rsidRDefault="00D436AA" w:rsidP="004E27A5">
            <w:pPr>
              <w:numPr>
                <w:ilvl w:val="0"/>
                <w:numId w:val="12"/>
              </w:num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6A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112</w:t>
            </w:r>
          </w:p>
        </w:tc>
        <w:tc>
          <w:tcPr>
            <w:tcW w:w="850" w:type="dxa"/>
            <w:shd w:val="clear" w:color="auto" w:fill="auto"/>
          </w:tcPr>
          <w:p w:rsidR="00D436AA" w:rsidRPr="00D436AA" w:rsidRDefault="00D436AA" w:rsidP="00D436AA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436AA" w:rsidRPr="00D436AA" w:rsidRDefault="00D436AA" w:rsidP="00D436AA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D436AA" w:rsidRPr="00D436AA" w:rsidRDefault="00D436AA" w:rsidP="00D436AA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6AA">
              <w:rPr>
                <w:rFonts w:ascii="Times New Roman" w:eastAsia="Calibri" w:hAnsi="Times New Roman" w:cs="Times New Roman"/>
                <w:sz w:val="24"/>
                <w:szCs w:val="24"/>
              </w:rPr>
              <w:t>Столбчатые и линейные диаграммы.</w:t>
            </w:r>
          </w:p>
        </w:tc>
        <w:tc>
          <w:tcPr>
            <w:tcW w:w="850" w:type="dxa"/>
            <w:shd w:val="clear" w:color="auto" w:fill="auto"/>
          </w:tcPr>
          <w:p w:rsidR="00D436AA" w:rsidRPr="00D436AA" w:rsidRDefault="00D436AA" w:rsidP="00D436AA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6A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  <w:shd w:val="clear" w:color="auto" w:fill="auto"/>
          </w:tcPr>
          <w:p w:rsidR="00D436AA" w:rsidRPr="00D436AA" w:rsidRDefault="00D436AA" w:rsidP="00D43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3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Читать</w:t>
            </w:r>
            <w:r w:rsidRPr="00D436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r w:rsidRPr="00D43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строить</w:t>
            </w:r>
            <w:r w:rsidRPr="00D436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r w:rsidRPr="00D43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анализировать </w:t>
            </w:r>
            <w:r w:rsidRPr="00D436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 </w:t>
            </w:r>
            <w:r w:rsidRPr="00D43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интерпретировать </w:t>
            </w:r>
            <w:r w:rsidRPr="00D436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данные круговых, столбчатых и линейных диаграмм.</w:t>
            </w:r>
          </w:p>
          <w:p w:rsidR="00D436AA" w:rsidRPr="00D436AA" w:rsidRDefault="00D436AA" w:rsidP="00D43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3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Находить </w:t>
            </w:r>
            <w:r w:rsidRPr="00D436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необходимую информацию в учебной и справочной литературе.</w:t>
            </w:r>
          </w:p>
          <w:p w:rsidR="00D436AA" w:rsidRPr="00D436AA" w:rsidRDefault="00D436AA" w:rsidP="00D43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3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Строить </w:t>
            </w:r>
            <w:r w:rsidRPr="00D436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формулы зависимостей между величинами на основе анализа данных таблиц.</w:t>
            </w:r>
          </w:p>
          <w:p w:rsidR="00D436AA" w:rsidRPr="00D436AA" w:rsidRDefault="00D436AA" w:rsidP="00D43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3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Систематизировать </w:t>
            </w:r>
            <w:r w:rsidRPr="00D436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изученные формулы зависимостей между величинами.</w:t>
            </w:r>
          </w:p>
          <w:p w:rsidR="00D436AA" w:rsidRPr="00D436AA" w:rsidRDefault="00D436AA" w:rsidP="00D43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3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Выполнять </w:t>
            </w:r>
            <w:r w:rsidRPr="00D436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задания поискового и творческого характера.</w:t>
            </w:r>
          </w:p>
          <w:p w:rsidR="00D436AA" w:rsidRPr="00D436AA" w:rsidRDefault="00D436AA" w:rsidP="00D436AA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6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Фиксировать </w:t>
            </w:r>
            <w:r w:rsidRPr="00D436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 шагов учебной деятельности, и </w:t>
            </w:r>
            <w:r w:rsidRPr="00D436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 w:rsidRPr="00D436AA">
              <w:rPr>
                <w:rFonts w:ascii="Times New Roman" w:eastAsia="Calibri" w:hAnsi="Times New Roman" w:cs="Times New Roman"/>
                <w:sz w:val="24"/>
                <w:szCs w:val="24"/>
              </w:rPr>
              <w:t>свое умение — это делать (на основе применения эталона).</w:t>
            </w:r>
          </w:p>
        </w:tc>
      </w:tr>
      <w:tr w:rsidR="00D436AA" w:rsidRPr="00D436AA" w:rsidTr="00D436AA">
        <w:tc>
          <w:tcPr>
            <w:tcW w:w="709" w:type="dxa"/>
            <w:shd w:val="clear" w:color="auto" w:fill="auto"/>
          </w:tcPr>
          <w:p w:rsidR="00D436AA" w:rsidRPr="00D436AA" w:rsidRDefault="00D436AA" w:rsidP="004E27A5">
            <w:pPr>
              <w:numPr>
                <w:ilvl w:val="0"/>
                <w:numId w:val="12"/>
              </w:num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6AA">
              <w:rPr>
                <w:rFonts w:ascii="Times New Roman" w:eastAsia="Calibri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850" w:type="dxa"/>
            <w:shd w:val="clear" w:color="auto" w:fill="auto"/>
          </w:tcPr>
          <w:p w:rsidR="00D436AA" w:rsidRPr="00D436AA" w:rsidRDefault="00D436AA" w:rsidP="00D436AA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436AA" w:rsidRPr="00D436AA" w:rsidRDefault="00D436AA" w:rsidP="00D436AA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D436AA" w:rsidRPr="00D436AA" w:rsidRDefault="00D436AA" w:rsidP="00D4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36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Изображение   на графике времени</w:t>
            </w:r>
          </w:p>
          <w:p w:rsidR="00D436AA" w:rsidRPr="00D436AA" w:rsidRDefault="00D436AA" w:rsidP="00D4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36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 места встречи движущихся</w:t>
            </w:r>
          </w:p>
          <w:p w:rsidR="00D436AA" w:rsidRPr="00D436AA" w:rsidRDefault="00D436AA" w:rsidP="00D4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36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объектов.</w:t>
            </w:r>
          </w:p>
        </w:tc>
        <w:tc>
          <w:tcPr>
            <w:tcW w:w="850" w:type="dxa"/>
            <w:shd w:val="clear" w:color="auto" w:fill="auto"/>
          </w:tcPr>
          <w:p w:rsidR="00D436AA" w:rsidRPr="00D436AA" w:rsidRDefault="00D436AA" w:rsidP="00D436AA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6A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  <w:shd w:val="clear" w:color="auto" w:fill="auto"/>
          </w:tcPr>
          <w:p w:rsidR="00D436AA" w:rsidRPr="00D436AA" w:rsidRDefault="00D436AA" w:rsidP="00D43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3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Строить </w:t>
            </w:r>
            <w:r w:rsidRPr="00D436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графики движения по словесному описанию, формулам, таблицам.</w:t>
            </w:r>
          </w:p>
          <w:p w:rsidR="00D436AA" w:rsidRPr="00D436AA" w:rsidRDefault="00D436AA" w:rsidP="00D43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3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Читать</w:t>
            </w:r>
            <w:r w:rsidRPr="00D436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r w:rsidRPr="00D43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анализировать</w:t>
            </w:r>
            <w:r w:rsidRPr="00D436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r w:rsidRPr="00D43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интерпретировать </w:t>
            </w:r>
            <w:r w:rsidRPr="00D436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графики движения, </w:t>
            </w:r>
            <w:r w:rsidRPr="00D43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составлять </w:t>
            </w:r>
            <w:r w:rsidRPr="00D436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ним рассказы.</w:t>
            </w:r>
          </w:p>
          <w:p w:rsidR="00D436AA" w:rsidRPr="00D436AA" w:rsidRDefault="00D436AA" w:rsidP="00D436AA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6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Решать </w:t>
            </w:r>
            <w:r w:rsidRPr="00D436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вычислительные примеры, текстовые задачи, уравнения и неравенства изученных типов, </w:t>
            </w:r>
            <w:r w:rsidRPr="00D436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D436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</w:t>
            </w:r>
            <w:r w:rsidRPr="00D436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находить значения </w:t>
            </w:r>
            <w:r w:rsidRPr="00D436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выражения на основе свойств чисел и взаимосвязей между компонентами и результатами арифметических действий, </w:t>
            </w:r>
            <w:r w:rsidRPr="00D436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вычислять </w:t>
            </w:r>
            <w:r w:rsidRPr="00D436AA">
              <w:rPr>
                <w:rFonts w:ascii="Times New Roman" w:eastAsia="Calibri" w:hAnsi="Times New Roman" w:cs="Times New Roman"/>
                <w:sz w:val="24"/>
                <w:szCs w:val="24"/>
              </w:rPr>
              <w:t>площадь фигур и объем прямоугольного параллелепипеда</w:t>
            </w:r>
          </w:p>
        </w:tc>
      </w:tr>
      <w:tr w:rsidR="00D436AA" w:rsidRPr="00D436AA" w:rsidTr="00D436AA">
        <w:tc>
          <w:tcPr>
            <w:tcW w:w="709" w:type="dxa"/>
            <w:shd w:val="clear" w:color="auto" w:fill="auto"/>
          </w:tcPr>
          <w:p w:rsidR="00D436AA" w:rsidRPr="00D436AA" w:rsidRDefault="00D436AA" w:rsidP="004E27A5">
            <w:pPr>
              <w:numPr>
                <w:ilvl w:val="0"/>
                <w:numId w:val="12"/>
              </w:num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436AA" w:rsidRPr="00D436AA" w:rsidRDefault="00D436AA" w:rsidP="00D436AA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436AA" w:rsidRPr="00D436AA" w:rsidRDefault="00D436AA" w:rsidP="00D436AA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D436AA" w:rsidRPr="00D436AA" w:rsidRDefault="00D436AA" w:rsidP="00D436AA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6AA">
              <w:rPr>
                <w:rFonts w:ascii="Times New Roman" w:eastAsia="Calibri" w:hAnsi="Times New Roman" w:cs="Times New Roman"/>
                <w:sz w:val="24"/>
                <w:szCs w:val="24"/>
              </w:rPr>
              <w:t>Путешествие в страну СМЕКАЛКУ.</w:t>
            </w:r>
          </w:p>
        </w:tc>
        <w:tc>
          <w:tcPr>
            <w:tcW w:w="850" w:type="dxa"/>
            <w:shd w:val="clear" w:color="auto" w:fill="auto"/>
          </w:tcPr>
          <w:p w:rsidR="00D436AA" w:rsidRPr="00D436AA" w:rsidRDefault="00D436AA" w:rsidP="00D436AA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6A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  <w:shd w:val="clear" w:color="auto" w:fill="auto"/>
          </w:tcPr>
          <w:p w:rsidR="00D436AA" w:rsidRPr="00D436AA" w:rsidRDefault="00D436AA" w:rsidP="00D43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3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Повторять </w:t>
            </w:r>
            <w:r w:rsidRPr="00D436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 </w:t>
            </w:r>
            <w:r w:rsidRPr="00D43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систематизировать </w:t>
            </w:r>
            <w:r w:rsidRPr="00D436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изученные знания.</w:t>
            </w:r>
          </w:p>
          <w:p w:rsidR="00D436AA" w:rsidRPr="00D436AA" w:rsidRDefault="00D436AA" w:rsidP="00D43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3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Применять </w:t>
            </w:r>
            <w:r w:rsidRPr="00D436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изученные способы действий для решения задач в типовых и поисковых ситуациях, </w:t>
            </w:r>
            <w:r w:rsidRPr="00D43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обосновывать </w:t>
            </w:r>
            <w:r w:rsidRPr="00D436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правильность выполненного действия с помощью обращения к общему правилу.</w:t>
            </w:r>
          </w:p>
          <w:p w:rsidR="00D436AA" w:rsidRPr="00D436AA" w:rsidRDefault="00D436AA" w:rsidP="00D43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3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Пошагово контролировать </w:t>
            </w:r>
            <w:r w:rsidRPr="00D436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выполняемое действие, при необходимости </w:t>
            </w:r>
            <w:r w:rsidRPr="00D43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выявлять причину </w:t>
            </w:r>
            <w:r w:rsidRPr="00D436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ошибки и </w:t>
            </w:r>
            <w:r w:rsidRPr="00D43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корректировать </w:t>
            </w:r>
            <w:r w:rsidRPr="00D436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ее.</w:t>
            </w:r>
          </w:p>
          <w:p w:rsidR="00D436AA" w:rsidRPr="00D436AA" w:rsidRDefault="00D436AA" w:rsidP="00D43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3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Кодировать </w:t>
            </w:r>
            <w:r w:rsidRPr="00D436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 </w:t>
            </w:r>
            <w:r w:rsidRPr="00D43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расшифровывать </w:t>
            </w:r>
            <w:r w:rsidRPr="00D436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изображения на координатной плоскости, </w:t>
            </w:r>
            <w:r w:rsidRPr="00D43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составлять </w:t>
            </w:r>
            <w:r w:rsidRPr="00D436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 </w:t>
            </w:r>
            <w:r w:rsidRPr="00D43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строить </w:t>
            </w:r>
            <w:r w:rsidRPr="00D436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графики движения, </w:t>
            </w:r>
            <w:r w:rsidRPr="00D43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описывать </w:t>
            </w:r>
            <w:r w:rsidRPr="00D436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ситуацию, представленную графиком.</w:t>
            </w:r>
          </w:p>
          <w:p w:rsidR="00D436AA" w:rsidRPr="00D436AA" w:rsidRDefault="00D436AA" w:rsidP="00D43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3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Строить проект</w:t>
            </w:r>
            <w:r w:rsidRPr="00D436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 определять его цель, план, результат, его связь с решением жизненно важных проблем.</w:t>
            </w:r>
          </w:p>
          <w:p w:rsidR="00D436AA" w:rsidRPr="00D436AA" w:rsidRDefault="00D436AA" w:rsidP="00D43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3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Собирать </w:t>
            </w:r>
            <w:r w:rsidRPr="00D436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информацию в справочной литературе, интернет-источниках, </w:t>
            </w:r>
            <w:r w:rsidRPr="00D43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составлять сборник </w:t>
            </w:r>
            <w:r w:rsidRPr="00D436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«Творческие работы 4 класса».</w:t>
            </w:r>
          </w:p>
          <w:p w:rsidR="00D436AA" w:rsidRPr="00D436AA" w:rsidRDefault="00D436AA" w:rsidP="00D43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3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Работать в группах</w:t>
            </w:r>
            <w:r w:rsidRPr="00D436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: </w:t>
            </w:r>
            <w:r w:rsidRPr="00D436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 xml:space="preserve">распределять </w:t>
            </w:r>
            <w:r w:rsidRPr="00D436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роли между членами группы, </w:t>
            </w:r>
            <w:r w:rsidRPr="00D436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 xml:space="preserve">планировать </w:t>
            </w:r>
            <w:r w:rsidRPr="00D436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работу, </w:t>
            </w:r>
            <w:r w:rsidRPr="00D436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 xml:space="preserve">распределять </w:t>
            </w:r>
            <w:r w:rsidRPr="00D436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виды работ, </w:t>
            </w:r>
            <w:r w:rsidRPr="00D436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 xml:space="preserve">определять </w:t>
            </w:r>
            <w:r w:rsidRPr="00D436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сроки, </w:t>
            </w:r>
            <w:r w:rsidRPr="00D436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 xml:space="preserve">представлять </w:t>
            </w:r>
            <w:r w:rsidRPr="00D436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результаты с помощью таблиц, диаграмм, графиков, средств ИКТ, </w:t>
            </w:r>
            <w:r w:rsidRPr="00D436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 xml:space="preserve">оценивать </w:t>
            </w:r>
            <w:r w:rsidRPr="00D436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результат работы.</w:t>
            </w:r>
          </w:p>
          <w:p w:rsidR="00D436AA" w:rsidRPr="00D436AA" w:rsidRDefault="00D436AA" w:rsidP="00D436AA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6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Систематизировать </w:t>
            </w:r>
            <w:r w:rsidRPr="00D436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свои достижения, </w:t>
            </w:r>
            <w:r w:rsidRPr="00D436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представлять </w:t>
            </w:r>
            <w:r w:rsidRPr="00D436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их, </w:t>
            </w:r>
            <w:r w:rsidRPr="00D436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выявлять </w:t>
            </w:r>
            <w:r w:rsidRPr="00D436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свои проблемы, </w:t>
            </w:r>
            <w:r w:rsidRPr="00D436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планировать </w:t>
            </w:r>
            <w:r w:rsidRPr="00D436AA">
              <w:rPr>
                <w:rFonts w:ascii="Times New Roman" w:eastAsia="Calibri" w:hAnsi="Times New Roman" w:cs="Times New Roman"/>
                <w:sz w:val="24"/>
                <w:szCs w:val="24"/>
              </w:rPr>
              <w:t>способы решения проблем.</w:t>
            </w:r>
          </w:p>
        </w:tc>
      </w:tr>
    </w:tbl>
    <w:p w:rsidR="00180153" w:rsidRDefault="00180153" w:rsidP="00180153">
      <w:pPr>
        <w:jc w:val="center"/>
        <w:rPr>
          <w:b/>
          <w:color w:val="181818"/>
          <w:sz w:val="28"/>
          <w:szCs w:val="28"/>
          <w:lang w:eastAsia="ru-RU"/>
        </w:rPr>
      </w:pPr>
    </w:p>
    <w:p w:rsidR="0030296A" w:rsidRDefault="0030296A" w:rsidP="0030296A">
      <w:pPr>
        <w:pStyle w:val="a3"/>
        <w:spacing w:line="276" w:lineRule="auto"/>
        <w:ind w:left="709"/>
        <w:jc w:val="both"/>
      </w:pPr>
    </w:p>
    <w:p w:rsidR="0030296A" w:rsidRDefault="0030296A" w:rsidP="0030296A">
      <w:pPr>
        <w:pStyle w:val="a3"/>
        <w:spacing w:line="276" w:lineRule="auto"/>
        <w:ind w:left="709"/>
        <w:jc w:val="both"/>
      </w:pPr>
    </w:p>
    <w:p w:rsidR="000561D2" w:rsidRDefault="0030296A" w:rsidP="0030296A">
      <w:pPr>
        <w:spacing w:line="276" w:lineRule="auto"/>
        <w:jc w:val="both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561D2" w:rsidRDefault="000561D2" w:rsidP="0030296A">
      <w:pPr>
        <w:spacing w:line="276" w:lineRule="auto"/>
        <w:jc w:val="both"/>
        <w:rPr>
          <w:b/>
          <w:color w:val="FF0000"/>
          <w:sz w:val="24"/>
          <w:szCs w:val="24"/>
        </w:rPr>
      </w:pPr>
    </w:p>
    <w:p w:rsidR="000561D2" w:rsidRDefault="000561D2" w:rsidP="0030296A">
      <w:pPr>
        <w:spacing w:line="276" w:lineRule="auto"/>
        <w:jc w:val="both"/>
        <w:rPr>
          <w:b/>
          <w:color w:val="FF0000"/>
          <w:sz w:val="24"/>
          <w:szCs w:val="24"/>
        </w:rPr>
      </w:pPr>
    </w:p>
    <w:p w:rsidR="005561CE" w:rsidRPr="00C644B0" w:rsidRDefault="0030296A" w:rsidP="0030296A">
      <w:pPr>
        <w:spacing w:line="276" w:lineRule="auto"/>
        <w:jc w:val="both"/>
        <w:rPr>
          <w:sz w:val="28"/>
          <w:szCs w:val="28"/>
        </w:rPr>
      </w:pPr>
      <w:r>
        <w:rPr>
          <w:b/>
          <w:color w:val="FF0000"/>
          <w:sz w:val="24"/>
          <w:szCs w:val="24"/>
        </w:rPr>
        <w:t xml:space="preserve">   </w:t>
      </w:r>
    </w:p>
    <w:sectPr w:rsidR="005561CE" w:rsidRPr="00C644B0" w:rsidSect="00E42E7F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51EA" w:rsidRDefault="008E51EA" w:rsidP="00BF147D">
      <w:pPr>
        <w:spacing w:after="0" w:line="240" w:lineRule="auto"/>
      </w:pPr>
      <w:r>
        <w:separator/>
      </w:r>
    </w:p>
  </w:endnote>
  <w:endnote w:type="continuationSeparator" w:id="0">
    <w:p w:rsidR="008E51EA" w:rsidRDefault="008E51EA" w:rsidP="00BF1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Pragmatica BoldCTT">
    <w:altName w:val="Trebuchet MS"/>
    <w:panose1 w:val="00000000000000000000"/>
    <w:charset w:val="CC"/>
    <w:family w:val="swiss"/>
    <w:notTrueType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extBookC">
    <w:altName w:val="Courier New"/>
    <w:panose1 w:val="00000000000000000000"/>
    <w:charset w:val="CC"/>
    <w:family w:val="modern"/>
    <w:notTrueType/>
    <w:pitch w:val="variable"/>
    <w:sig w:usb0="00000001" w:usb1="00000000" w:usb2="00000000" w:usb3="00000000" w:csb0="00000005" w:csb1="00000000"/>
  </w:font>
  <w:font w:name="SchoolBook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51EA" w:rsidRDefault="008E51EA" w:rsidP="00BF147D">
      <w:pPr>
        <w:spacing w:after="0" w:line="240" w:lineRule="auto"/>
      </w:pPr>
      <w:r>
        <w:separator/>
      </w:r>
    </w:p>
  </w:footnote>
  <w:footnote w:type="continuationSeparator" w:id="0">
    <w:p w:rsidR="008E51EA" w:rsidRDefault="008E51EA" w:rsidP="00BF147D">
      <w:pPr>
        <w:spacing w:after="0" w:line="240" w:lineRule="auto"/>
      </w:pPr>
      <w:r>
        <w:continuationSeparator/>
      </w:r>
    </w:p>
  </w:footnote>
  <w:footnote w:id="1">
    <w:p w:rsidR="001941CA" w:rsidRDefault="001941CA" w:rsidP="00AF6FCF">
      <w:pPr>
        <w:pStyle w:val="ab"/>
      </w:pPr>
      <w:r>
        <w:rPr>
          <w:rStyle w:val="ad"/>
        </w:rPr>
        <w:footnoteRef/>
      </w:r>
      <w:r>
        <w:t xml:space="preserve"> </w:t>
      </w:r>
      <w:r w:rsidRPr="00A24815">
        <w:rPr>
          <w:sz w:val="24"/>
          <w:szCs w:val="24"/>
        </w:rPr>
        <w:t>Петерсон Л.Г. Деятельностный метод обучения: образовательная система «Школа 2000…»</w:t>
      </w:r>
      <w:r>
        <w:rPr>
          <w:sz w:val="24"/>
          <w:szCs w:val="24"/>
        </w:rPr>
        <w:t xml:space="preserve"> </w:t>
      </w:r>
      <w:r w:rsidRPr="00A24815">
        <w:rPr>
          <w:sz w:val="24"/>
          <w:szCs w:val="24"/>
        </w:rPr>
        <w:t>[</w:t>
      </w:r>
      <w:r>
        <w:rPr>
          <w:sz w:val="24"/>
          <w:szCs w:val="24"/>
        </w:rPr>
        <w:t>Текст</w:t>
      </w:r>
      <w:r w:rsidRPr="00A24815">
        <w:rPr>
          <w:sz w:val="24"/>
          <w:szCs w:val="24"/>
        </w:rPr>
        <w:t xml:space="preserve">]. </w:t>
      </w:r>
      <w:r>
        <w:rPr>
          <w:sz w:val="24"/>
          <w:szCs w:val="24"/>
        </w:rPr>
        <w:t xml:space="preserve">- </w:t>
      </w:r>
      <w:r w:rsidRPr="00A24815">
        <w:rPr>
          <w:sz w:val="24"/>
          <w:szCs w:val="24"/>
        </w:rPr>
        <w:t xml:space="preserve">М.: АПК </w:t>
      </w:r>
      <w:r>
        <w:rPr>
          <w:sz w:val="24"/>
          <w:szCs w:val="24"/>
        </w:rPr>
        <w:t>и ППРО: УМЦ «Школа 2000…», 2007</w:t>
      </w:r>
    </w:p>
  </w:footnote>
  <w:footnote w:id="2">
    <w:p w:rsidR="001941CA" w:rsidRPr="00197501" w:rsidRDefault="001941CA" w:rsidP="00FE4106">
      <w:pPr>
        <w:pStyle w:val="ab"/>
        <w:jc w:val="both"/>
      </w:pPr>
      <w:r w:rsidRPr="00197501">
        <w:rPr>
          <w:rStyle w:val="ad"/>
        </w:rPr>
        <w:footnoteRef/>
      </w:r>
      <w:r w:rsidRPr="00197501">
        <w:t xml:space="preserve"> В соответствии с инструктивными рекомендациями ПООП НОО условия для освоения данного  блок результатов  создаются не для всех обучающихся, а для группы обучающихся, имеющих высокий уровень способностей и проявляющих  интерес к математике. Поэтому данный блок результатов не является предметом обязательной оценки образовательных достижений обучающихся. Процедура их учета в образовательном процессе определена в п. 1.3. ООП НОО Гимназии и Положении. Данный блок планируемых результатов является одним из оснований для выстраивания вариативных модулей освоения обучающимися настоящей РП</w:t>
      </w:r>
    </w:p>
  </w:footnote>
  <w:footnote w:id="3">
    <w:p w:rsidR="001941CA" w:rsidRDefault="001941CA">
      <w:pPr>
        <w:pStyle w:val="ab"/>
      </w:pPr>
      <w:r>
        <w:rPr>
          <w:rStyle w:val="ad"/>
        </w:rPr>
        <w:footnoteRef/>
      </w:r>
      <w:r>
        <w:t xml:space="preserve"> </w:t>
      </w:r>
      <w:r w:rsidRPr="00FA1570">
        <w:t xml:space="preserve">Прямым шрифтом обозначены темы, полностью обеспечивающие требования ФГОС НОО к личностным, </w:t>
      </w:r>
      <w:proofErr w:type="spellStart"/>
      <w:r w:rsidRPr="00FA1570">
        <w:t>метапредметным</w:t>
      </w:r>
      <w:proofErr w:type="spellEnd"/>
      <w:r w:rsidRPr="00FA1570">
        <w:t xml:space="preserve"> и предметным результатам образования по математике, а курсивом - те темы, которые учащиеся имеют возможность дополнительно освоить при обучении по д</w:t>
      </w:r>
      <w:r>
        <w:t>анной программе.</w:t>
      </w:r>
    </w:p>
  </w:footnote>
  <w:footnote w:id="4">
    <w:p w:rsidR="001941CA" w:rsidRDefault="001941CA" w:rsidP="00D436AA">
      <w:pPr>
        <w:pStyle w:val="ab"/>
      </w:pPr>
      <w:r>
        <w:rPr>
          <w:rStyle w:val="ad"/>
        </w:rPr>
        <w:footnoteRef/>
      </w:r>
      <w:r>
        <w:t xml:space="preserve"> </w:t>
      </w:r>
      <w:r>
        <w:rPr>
          <w:sz w:val="24"/>
          <w:szCs w:val="24"/>
        </w:rPr>
        <w:t>Списки включают основную литературу (УМК по предмету) и дополнительную литературу, которой пользуется педагогический работник при подготовке к учебным занятиям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70E58"/>
    <w:multiLevelType w:val="hybridMultilevel"/>
    <w:tmpl w:val="08FE77A6"/>
    <w:lvl w:ilvl="0" w:tplc="1750A358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681381"/>
    <w:multiLevelType w:val="hybridMultilevel"/>
    <w:tmpl w:val="C18EF9E4"/>
    <w:lvl w:ilvl="0" w:tplc="8F682B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BD4BB4"/>
    <w:multiLevelType w:val="hybridMultilevel"/>
    <w:tmpl w:val="E34428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CC76A2"/>
    <w:multiLevelType w:val="hybridMultilevel"/>
    <w:tmpl w:val="0B46D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3E7D72"/>
    <w:multiLevelType w:val="hybridMultilevel"/>
    <w:tmpl w:val="A650FCDE"/>
    <w:lvl w:ilvl="0" w:tplc="0419000B">
      <w:start w:val="1"/>
      <w:numFmt w:val="bullet"/>
      <w:lvlText w:val=""/>
      <w:lvlJc w:val="left"/>
      <w:pPr>
        <w:ind w:left="11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3" w:hanging="360"/>
      </w:pPr>
      <w:rPr>
        <w:rFonts w:ascii="Wingdings" w:hAnsi="Wingdings" w:hint="default"/>
      </w:rPr>
    </w:lvl>
  </w:abstractNum>
  <w:abstractNum w:abstractNumId="5">
    <w:nsid w:val="0B07412D"/>
    <w:multiLevelType w:val="hybridMultilevel"/>
    <w:tmpl w:val="CEAC3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013EA8"/>
    <w:multiLevelType w:val="hybridMultilevel"/>
    <w:tmpl w:val="5A8AD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35511E"/>
    <w:multiLevelType w:val="hybridMultilevel"/>
    <w:tmpl w:val="3B163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412B4E"/>
    <w:multiLevelType w:val="hybridMultilevel"/>
    <w:tmpl w:val="77904DFA"/>
    <w:lvl w:ilvl="0" w:tplc="041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9">
    <w:nsid w:val="456739F7"/>
    <w:multiLevelType w:val="hybridMultilevel"/>
    <w:tmpl w:val="0D6A1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CD455C"/>
    <w:multiLevelType w:val="hybridMultilevel"/>
    <w:tmpl w:val="1EA6163A"/>
    <w:lvl w:ilvl="0" w:tplc="041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1">
    <w:nsid w:val="4D063293"/>
    <w:multiLevelType w:val="multilevel"/>
    <w:tmpl w:val="ACB40E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540"/>
      </w:pPr>
    </w:lvl>
    <w:lvl w:ilvl="2">
      <w:start w:val="2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080"/>
      </w:pPr>
    </w:lvl>
    <w:lvl w:ilvl="6">
      <w:start w:val="1"/>
      <w:numFmt w:val="decimal"/>
      <w:isLgl/>
      <w:lvlText w:val="%1.%2.%3.%4.%5.%6.%7."/>
      <w:lvlJc w:val="left"/>
      <w:pPr>
        <w:ind w:left="2880" w:hanging="1440"/>
      </w:p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</w:lvl>
  </w:abstractNum>
  <w:abstractNum w:abstractNumId="12">
    <w:nsid w:val="4F5713EA"/>
    <w:multiLevelType w:val="multilevel"/>
    <w:tmpl w:val="9650F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95F5D45"/>
    <w:multiLevelType w:val="hybridMultilevel"/>
    <w:tmpl w:val="DB586C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511263"/>
    <w:multiLevelType w:val="hybridMultilevel"/>
    <w:tmpl w:val="202EEF80"/>
    <w:lvl w:ilvl="0" w:tplc="6DC0F17A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6E62FC"/>
    <w:multiLevelType w:val="hybridMultilevel"/>
    <w:tmpl w:val="DF266482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6">
    <w:nsid w:val="765C6AC0"/>
    <w:multiLevelType w:val="hybridMultilevel"/>
    <w:tmpl w:val="C18EF9E4"/>
    <w:lvl w:ilvl="0" w:tplc="8F682B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60706F"/>
    <w:multiLevelType w:val="hybridMultilevel"/>
    <w:tmpl w:val="8F426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E256F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7EBA04EE"/>
    <w:multiLevelType w:val="hybridMultilevel"/>
    <w:tmpl w:val="C18EF9E4"/>
    <w:lvl w:ilvl="0" w:tplc="8F682B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3"/>
  </w:num>
  <w:num w:numId="5">
    <w:abstractNumId w:val="10"/>
  </w:num>
  <w:num w:numId="6">
    <w:abstractNumId w:val="8"/>
  </w:num>
  <w:num w:numId="7">
    <w:abstractNumId w:val="5"/>
  </w:num>
  <w:num w:numId="8">
    <w:abstractNumId w:val="15"/>
  </w:num>
  <w:num w:numId="9">
    <w:abstractNumId w:val="17"/>
  </w:num>
  <w:num w:numId="10">
    <w:abstractNumId w:val="7"/>
  </w:num>
  <w:num w:numId="11">
    <w:abstractNumId w:val="14"/>
  </w:num>
  <w:num w:numId="12">
    <w:abstractNumId w:val="13"/>
  </w:num>
  <w:num w:numId="13">
    <w:abstractNumId w:val="2"/>
  </w:num>
  <w:num w:numId="14">
    <w:abstractNumId w:val="12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2C8F"/>
    <w:rsid w:val="00040BF9"/>
    <w:rsid w:val="0004768E"/>
    <w:rsid w:val="0005042C"/>
    <w:rsid w:val="000561D2"/>
    <w:rsid w:val="00063A33"/>
    <w:rsid w:val="00063EE7"/>
    <w:rsid w:val="00065A01"/>
    <w:rsid w:val="0007389D"/>
    <w:rsid w:val="000A439E"/>
    <w:rsid w:val="000A5B04"/>
    <w:rsid w:val="000B0825"/>
    <w:rsid w:val="000B298F"/>
    <w:rsid w:val="000C1A1F"/>
    <w:rsid w:val="000C3CBF"/>
    <w:rsid w:val="000C3EEC"/>
    <w:rsid w:val="000C7578"/>
    <w:rsid w:val="000D15E0"/>
    <w:rsid w:val="000D2092"/>
    <w:rsid w:val="000E4EBF"/>
    <w:rsid w:val="000E7E29"/>
    <w:rsid w:val="00100FA6"/>
    <w:rsid w:val="00107137"/>
    <w:rsid w:val="001210C9"/>
    <w:rsid w:val="00125B72"/>
    <w:rsid w:val="0014499E"/>
    <w:rsid w:val="00180153"/>
    <w:rsid w:val="00182B05"/>
    <w:rsid w:val="0018660A"/>
    <w:rsid w:val="00187A3B"/>
    <w:rsid w:val="001941CA"/>
    <w:rsid w:val="00195911"/>
    <w:rsid w:val="00197501"/>
    <w:rsid w:val="001A641F"/>
    <w:rsid w:val="001A6C32"/>
    <w:rsid w:val="001B727F"/>
    <w:rsid w:val="001B7FE9"/>
    <w:rsid w:val="001D26C7"/>
    <w:rsid w:val="001E0A31"/>
    <w:rsid w:val="00200FB6"/>
    <w:rsid w:val="00212C7C"/>
    <w:rsid w:val="00215B4E"/>
    <w:rsid w:val="00220255"/>
    <w:rsid w:val="0023618E"/>
    <w:rsid w:val="00244716"/>
    <w:rsid w:val="0025667B"/>
    <w:rsid w:val="002630C0"/>
    <w:rsid w:val="00271939"/>
    <w:rsid w:val="00276E30"/>
    <w:rsid w:val="00280921"/>
    <w:rsid w:val="00284A2C"/>
    <w:rsid w:val="00286131"/>
    <w:rsid w:val="002909C5"/>
    <w:rsid w:val="002A6B81"/>
    <w:rsid w:val="002E0F33"/>
    <w:rsid w:val="0030296A"/>
    <w:rsid w:val="00304260"/>
    <w:rsid w:val="00321591"/>
    <w:rsid w:val="003416B2"/>
    <w:rsid w:val="00344FBA"/>
    <w:rsid w:val="00353CA9"/>
    <w:rsid w:val="00376D0F"/>
    <w:rsid w:val="00380A05"/>
    <w:rsid w:val="00387032"/>
    <w:rsid w:val="003923AF"/>
    <w:rsid w:val="003A215A"/>
    <w:rsid w:val="003B1991"/>
    <w:rsid w:val="003B4D5A"/>
    <w:rsid w:val="003B7340"/>
    <w:rsid w:val="003C2F0E"/>
    <w:rsid w:val="003C5ADD"/>
    <w:rsid w:val="003D5414"/>
    <w:rsid w:val="003D5CA0"/>
    <w:rsid w:val="003E016F"/>
    <w:rsid w:val="003E0627"/>
    <w:rsid w:val="003E1564"/>
    <w:rsid w:val="003F6FB0"/>
    <w:rsid w:val="004006EA"/>
    <w:rsid w:val="004017B0"/>
    <w:rsid w:val="004052C0"/>
    <w:rsid w:val="00410460"/>
    <w:rsid w:val="00422CE3"/>
    <w:rsid w:val="004233A3"/>
    <w:rsid w:val="00427BB7"/>
    <w:rsid w:val="004325B6"/>
    <w:rsid w:val="00434064"/>
    <w:rsid w:val="0043570D"/>
    <w:rsid w:val="00441724"/>
    <w:rsid w:val="00457747"/>
    <w:rsid w:val="0047412F"/>
    <w:rsid w:val="00475EF1"/>
    <w:rsid w:val="004C2035"/>
    <w:rsid w:val="004C7FD3"/>
    <w:rsid w:val="004C7FEC"/>
    <w:rsid w:val="004D133E"/>
    <w:rsid w:val="004D5D6F"/>
    <w:rsid w:val="004D6F81"/>
    <w:rsid w:val="004E27A5"/>
    <w:rsid w:val="004E73C2"/>
    <w:rsid w:val="004F6A72"/>
    <w:rsid w:val="004F78AB"/>
    <w:rsid w:val="005044F5"/>
    <w:rsid w:val="00526082"/>
    <w:rsid w:val="005277D4"/>
    <w:rsid w:val="00540DDD"/>
    <w:rsid w:val="005561CE"/>
    <w:rsid w:val="0056784D"/>
    <w:rsid w:val="00593F98"/>
    <w:rsid w:val="005A0788"/>
    <w:rsid w:val="005A0CE7"/>
    <w:rsid w:val="005A1A21"/>
    <w:rsid w:val="005C187D"/>
    <w:rsid w:val="005D1B3C"/>
    <w:rsid w:val="005D564D"/>
    <w:rsid w:val="005D62EB"/>
    <w:rsid w:val="005E3A9D"/>
    <w:rsid w:val="005E7799"/>
    <w:rsid w:val="005F5E8A"/>
    <w:rsid w:val="006102BC"/>
    <w:rsid w:val="006134DE"/>
    <w:rsid w:val="00617E3E"/>
    <w:rsid w:val="006248EF"/>
    <w:rsid w:val="00640E78"/>
    <w:rsid w:val="00646711"/>
    <w:rsid w:val="006479A1"/>
    <w:rsid w:val="00677ACD"/>
    <w:rsid w:val="00691D65"/>
    <w:rsid w:val="006961F8"/>
    <w:rsid w:val="006A05A7"/>
    <w:rsid w:val="006A0C6C"/>
    <w:rsid w:val="006A4C72"/>
    <w:rsid w:val="006B71AA"/>
    <w:rsid w:val="006C3628"/>
    <w:rsid w:val="006D60B0"/>
    <w:rsid w:val="006F2E9F"/>
    <w:rsid w:val="00700E96"/>
    <w:rsid w:val="00706D0F"/>
    <w:rsid w:val="00724A2F"/>
    <w:rsid w:val="00726580"/>
    <w:rsid w:val="00733503"/>
    <w:rsid w:val="00752177"/>
    <w:rsid w:val="00761DEF"/>
    <w:rsid w:val="00762E0D"/>
    <w:rsid w:val="00775510"/>
    <w:rsid w:val="00780F13"/>
    <w:rsid w:val="00781DBF"/>
    <w:rsid w:val="00782E7F"/>
    <w:rsid w:val="007922ED"/>
    <w:rsid w:val="00793B0C"/>
    <w:rsid w:val="007A0706"/>
    <w:rsid w:val="007A0D88"/>
    <w:rsid w:val="007D5C21"/>
    <w:rsid w:val="007E2CD1"/>
    <w:rsid w:val="007E5AD8"/>
    <w:rsid w:val="007F1DEE"/>
    <w:rsid w:val="007F67E5"/>
    <w:rsid w:val="00800890"/>
    <w:rsid w:val="00821AF7"/>
    <w:rsid w:val="00823713"/>
    <w:rsid w:val="00823ACD"/>
    <w:rsid w:val="00830950"/>
    <w:rsid w:val="00832FD1"/>
    <w:rsid w:val="008426AA"/>
    <w:rsid w:val="00846B03"/>
    <w:rsid w:val="008508BC"/>
    <w:rsid w:val="00860492"/>
    <w:rsid w:val="0087406A"/>
    <w:rsid w:val="008862D9"/>
    <w:rsid w:val="0089122B"/>
    <w:rsid w:val="008968BA"/>
    <w:rsid w:val="008A0B20"/>
    <w:rsid w:val="008A1FD1"/>
    <w:rsid w:val="008A71E2"/>
    <w:rsid w:val="008A776A"/>
    <w:rsid w:val="008A7CE2"/>
    <w:rsid w:val="008B2C10"/>
    <w:rsid w:val="008E51EA"/>
    <w:rsid w:val="008E7790"/>
    <w:rsid w:val="008F3221"/>
    <w:rsid w:val="008F4E31"/>
    <w:rsid w:val="00907A06"/>
    <w:rsid w:val="00924DDC"/>
    <w:rsid w:val="009335CA"/>
    <w:rsid w:val="00937429"/>
    <w:rsid w:val="00937D6A"/>
    <w:rsid w:val="00946A70"/>
    <w:rsid w:val="00952E7B"/>
    <w:rsid w:val="009740EA"/>
    <w:rsid w:val="009756C9"/>
    <w:rsid w:val="0098054B"/>
    <w:rsid w:val="009A45EE"/>
    <w:rsid w:val="009B00A3"/>
    <w:rsid w:val="009C1F44"/>
    <w:rsid w:val="009D452E"/>
    <w:rsid w:val="009E2E82"/>
    <w:rsid w:val="009F5AC0"/>
    <w:rsid w:val="00A13C52"/>
    <w:rsid w:val="00A24815"/>
    <w:rsid w:val="00A322E1"/>
    <w:rsid w:val="00A37B80"/>
    <w:rsid w:val="00A57D58"/>
    <w:rsid w:val="00A77E1E"/>
    <w:rsid w:val="00A8141E"/>
    <w:rsid w:val="00A85A02"/>
    <w:rsid w:val="00AA2C8F"/>
    <w:rsid w:val="00AB4E72"/>
    <w:rsid w:val="00AB63EA"/>
    <w:rsid w:val="00AC059B"/>
    <w:rsid w:val="00AE2CB1"/>
    <w:rsid w:val="00AF0DC3"/>
    <w:rsid w:val="00AF6FCF"/>
    <w:rsid w:val="00AF7E0B"/>
    <w:rsid w:val="00B0119B"/>
    <w:rsid w:val="00B016D2"/>
    <w:rsid w:val="00B05CCE"/>
    <w:rsid w:val="00B147DD"/>
    <w:rsid w:val="00B16590"/>
    <w:rsid w:val="00B1705B"/>
    <w:rsid w:val="00B17B47"/>
    <w:rsid w:val="00B314ED"/>
    <w:rsid w:val="00B32FEC"/>
    <w:rsid w:val="00B43354"/>
    <w:rsid w:val="00B66052"/>
    <w:rsid w:val="00B666FC"/>
    <w:rsid w:val="00B82ACC"/>
    <w:rsid w:val="00B916BA"/>
    <w:rsid w:val="00B97E56"/>
    <w:rsid w:val="00BA4E64"/>
    <w:rsid w:val="00BC7DEC"/>
    <w:rsid w:val="00BC7E56"/>
    <w:rsid w:val="00BF147D"/>
    <w:rsid w:val="00BF477C"/>
    <w:rsid w:val="00BF65D2"/>
    <w:rsid w:val="00C0178C"/>
    <w:rsid w:val="00C073EF"/>
    <w:rsid w:val="00C23412"/>
    <w:rsid w:val="00C250CC"/>
    <w:rsid w:val="00C327F0"/>
    <w:rsid w:val="00C3452C"/>
    <w:rsid w:val="00C478CA"/>
    <w:rsid w:val="00C644B0"/>
    <w:rsid w:val="00C70579"/>
    <w:rsid w:val="00C75133"/>
    <w:rsid w:val="00C8134E"/>
    <w:rsid w:val="00C8208D"/>
    <w:rsid w:val="00C839B4"/>
    <w:rsid w:val="00CA711E"/>
    <w:rsid w:val="00CB0466"/>
    <w:rsid w:val="00CC27EF"/>
    <w:rsid w:val="00CD7CB9"/>
    <w:rsid w:val="00CE224F"/>
    <w:rsid w:val="00CE301E"/>
    <w:rsid w:val="00CE637A"/>
    <w:rsid w:val="00CE6BD4"/>
    <w:rsid w:val="00D030C8"/>
    <w:rsid w:val="00D12A76"/>
    <w:rsid w:val="00D3493A"/>
    <w:rsid w:val="00D436AA"/>
    <w:rsid w:val="00D44C33"/>
    <w:rsid w:val="00D54E52"/>
    <w:rsid w:val="00D67A24"/>
    <w:rsid w:val="00D8477E"/>
    <w:rsid w:val="00D85BED"/>
    <w:rsid w:val="00D8779D"/>
    <w:rsid w:val="00DB3175"/>
    <w:rsid w:val="00DC160C"/>
    <w:rsid w:val="00DF3C3D"/>
    <w:rsid w:val="00DF523B"/>
    <w:rsid w:val="00E04216"/>
    <w:rsid w:val="00E12215"/>
    <w:rsid w:val="00E124B1"/>
    <w:rsid w:val="00E14A44"/>
    <w:rsid w:val="00E16EDC"/>
    <w:rsid w:val="00E2240E"/>
    <w:rsid w:val="00E42E7F"/>
    <w:rsid w:val="00E46DED"/>
    <w:rsid w:val="00E55D1F"/>
    <w:rsid w:val="00E70DBB"/>
    <w:rsid w:val="00E77CDE"/>
    <w:rsid w:val="00E823F8"/>
    <w:rsid w:val="00E91D50"/>
    <w:rsid w:val="00E9246D"/>
    <w:rsid w:val="00EA0243"/>
    <w:rsid w:val="00EB5895"/>
    <w:rsid w:val="00ED2484"/>
    <w:rsid w:val="00EE7B31"/>
    <w:rsid w:val="00EF59C8"/>
    <w:rsid w:val="00F13BA1"/>
    <w:rsid w:val="00F20731"/>
    <w:rsid w:val="00F259A2"/>
    <w:rsid w:val="00F26FB7"/>
    <w:rsid w:val="00F45070"/>
    <w:rsid w:val="00F6005E"/>
    <w:rsid w:val="00F615CB"/>
    <w:rsid w:val="00F6424D"/>
    <w:rsid w:val="00F76FF5"/>
    <w:rsid w:val="00F770B1"/>
    <w:rsid w:val="00F80F69"/>
    <w:rsid w:val="00F90E0F"/>
    <w:rsid w:val="00F94633"/>
    <w:rsid w:val="00FA1570"/>
    <w:rsid w:val="00FC1F85"/>
    <w:rsid w:val="00FC57B3"/>
    <w:rsid w:val="00FC695A"/>
    <w:rsid w:val="00FD0B7A"/>
    <w:rsid w:val="00FD5065"/>
    <w:rsid w:val="00FD51B8"/>
    <w:rsid w:val="00FE0D66"/>
    <w:rsid w:val="00FE4106"/>
    <w:rsid w:val="00FE4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921"/>
  </w:style>
  <w:style w:type="paragraph" w:styleId="1">
    <w:name w:val="heading 1"/>
    <w:basedOn w:val="a"/>
    <w:next w:val="a"/>
    <w:link w:val="10"/>
    <w:uiPriority w:val="9"/>
    <w:qFormat/>
    <w:rsid w:val="005C187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B97E56"/>
    <w:pPr>
      <w:spacing w:after="0" w:line="240" w:lineRule="auto"/>
      <w:outlineLvl w:val="1"/>
    </w:pPr>
    <w:rPr>
      <w:rFonts w:ascii="Times New Roman" w:eastAsia="Times New Roman" w:hAnsi="Times New Roman" w:cs="Times New Roman"/>
      <w:color w:val="555555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B63E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link w:val="a4"/>
    <w:uiPriority w:val="34"/>
    <w:qFormat/>
    <w:rsid w:val="00AB63E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rmal (Web)"/>
    <w:basedOn w:val="a"/>
    <w:uiPriority w:val="99"/>
    <w:unhideWhenUsed/>
    <w:rsid w:val="00AB6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762E0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7">
    <w:name w:val="Без интервала Знак"/>
    <w:link w:val="a6"/>
    <w:uiPriority w:val="1"/>
    <w:rsid w:val="00762E0D"/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B97E56"/>
    <w:rPr>
      <w:rFonts w:ascii="Times New Roman" w:eastAsia="Times New Roman" w:hAnsi="Times New Roman" w:cs="Times New Roman"/>
      <w:color w:val="555555"/>
      <w:sz w:val="36"/>
      <w:szCs w:val="36"/>
      <w:lang w:eastAsia="ru-RU"/>
    </w:rPr>
  </w:style>
  <w:style w:type="table" w:styleId="a8">
    <w:name w:val="Table Grid"/>
    <w:basedOn w:val="a1"/>
    <w:rsid w:val="003870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rsid w:val="00677AC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677ACD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C0178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note text"/>
    <w:aliases w:val="Знак6,F1"/>
    <w:basedOn w:val="a"/>
    <w:link w:val="ac"/>
    <w:rsid w:val="00BF14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aliases w:val="Знак6 Знак,F1 Знак"/>
    <w:basedOn w:val="a0"/>
    <w:link w:val="ab"/>
    <w:rsid w:val="00BF14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semiHidden/>
    <w:rsid w:val="00BF147D"/>
    <w:rPr>
      <w:vertAlign w:val="superscript"/>
    </w:rPr>
  </w:style>
  <w:style w:type="character" w:styleId="ae">
    <w:name w:val="page number"/>
    <w:basedOn w:val="a0"/>
    <w:rsid w:val="00F770B1"/>
  </w:style>
  <w:style w:type="paragraph" w:styleId="af">
    <w:name w:val="header"/>
    <w:basedOn w:val="a"/>
    <w:link w:val="af0"/>
    <w:uiPriority w:val="99"/>
    <w:unhideWhenUsed/>
    <w:rsid w:val="00BC7E5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BC7E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аголовок таблицы"/>
    <w:basedOn w:val="a"/>
    <w:rsid w:val="00BC7E56"/>
    <w:pPr>
      <w:tabs>
        <w:tab w:val="left" w:pos="645"/>
      </w:tabs>
      <w:suppressAutoHyphens/>
      <w:autoSpaceDE w:val="0"/>
      <w:autoSpaceDN w:val="0"/>
      <w:adjustRightInd w:val="0"/>
      <w:spacing w:after="0" w:line="280" w:lineRule="atLeast"/>
    </w:pPr>
    <w:rPr>
      <w:rFonts w:ascii="Pragmatica BoldCTT" w:eastAsia="Times New Roman" w:hAnsi="Pragmatica BoldCTT" w:cs="Pragmatica BoldCTT"/>
      <w:color w:val="000000"/>
      <w:sz w:val="24"/>
      <w:szCs w:val="24"/>
    </w:rPr>
  </w:style>
  <w:style w:type="paragraph" w:customStyle="1" w:styleId="af2">
    <w:name w:val="таблица"/>
    <w:basedOn w:val="a9"/>
    <w:rsid w:val="00BC7E56"/>
    <w:pPr>
      <w:autoSpaceDE w:val="0"/>
      <w:autoSpaceDN w:val="0"/>
      <w:adjustRightInd w:val="0"/>
      <w:spacing w:after="0" w:line="288" w:lineRule="auto"/>
      <w:ind w:left="57" w:right="57"/>
    </w:pPr>
    <w:rPr>
      <w:rFonts w:ascii="Arial" w:hAnsi="Arial" w:cs="Arial"/>
      <w:color w:val="000000"/>
      <w:sz w:val="18"/>
      <w:szCs w:val="18"/>
    </w:rPr>
  </w:style>
  <w:style w:type="paragraph" w:styleId="af3">
    <w:name w:val="Balloon Text"/>
    <w:basedOn w:val="a"/>
    <w:link w:val="af4"/>
    <w:semiHidden/>
    <w:unhideWhenUsed/>
    <w:rsid w:val="00BC7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semiHidden/>
    <w:rsid w:val="00BC7E56"/>
    <w:rPr>
      <w:rFonts w:ascii="Tahoma" w:hAnsi="Tahoma" w:cs="Tahoma"/>
      <w:sz w:val="16"/>
      <w:szCs w:val="16"/>
    </w:rPr>
  </w:style>
  <w:style w:type="character" w:styleId="af5">
    <w:name w:val="Hyperlink"/>
    <w:basedOn w:val="a0"/>
    <w:uiPriority w:val="99"/>
    <w:unhideWhenUsed/>
    <w:rsid w:val="004052C0"/>
    <w:rPr>
      <w:color w:val="0563C1" w:themeColor="hyperlink"/>
      <w:u w:val="single"/>
    </w:rPr>
  </w:style>
  <w:style w:type="paragraph" w:customStyle="1" w:styleId="af6">
    <w:name w:val="[Без стиля]"/>
    <w:rsid w:val="00FE4106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17PRIL-tabl-hroom">
    <w:name w:val="17PRIL-tabl-hroom"/>
    <w:basedOn w:val="a"/>
    <w:uiPriority w:val="99"/>
    <w:rsid w:val="00FE4106"/>
    <w:pPr>
      <w:suppressAutoHyphens/>
      <w:autoSpaceDE w:val="0"/>
      <w:autoSpaceDN w:val="0"/>
      <w:adjustRightInd w:val="0"/>
      <w:spacing w:after="0" w:line="160" w:lineRule="atLeast"/>
      <w:textAlignment w:val="center"/>
    </w:pPr>
    <w:rPr>
      <w:rFonts w:ascii="TextBookC" w:eastAsia="Times New Roman" w:hAnsi="TextBookC" w:cs="TextBookC"/>
      <w:b/>
      <w:bCs/>
      <w:color w:val="000000"/>
      <w:spacing w:val="-2"/>
      <w:sz w:val="16"/>
      <w:szCs w:val="16"/>
      <w:u w:color="000000"/>
    </w:rPr>
  </w:style>
  <w:style w:type="paragraph" w:customStyle="1" w:styleId="17PRIL-tabl-txt">
    <w:name w:val="17PRIL-tabl-txt"/>
    <w:basedOn w:val="a"/>
    <w:uiPriority w:val="99"/>
    <w:rsid w:val="00FE4106"/>
    <w:pPr>
      <w:autoSpaceDE w:val="0"/>
      <w:autoSpaceDN w:val="0"/>
      <w:adjustRightInd w:val="0"/>
      <w:spacing w:after="0" w:line="200" w:lineRule="atLeast"/>
      <w:textAlignment w:val="center"/>
    </w:pPr>
    <w:rPr>
      <w:rFonts w:ascii="TextBookC" w:eastAsia="Times New Roman" w:hAnsi="TextBookC" w:cs="TextBookC"/>
      <w:color w:val="000000"/>
      <w:spacing w:val="-2"/>
      <w:sz w:val="16"/>
      <w:szCs w:val="16"/>
      <w:u w:color="000000"/>
    </w:rPr>
  </w:style>
  <w:style w:type="paragraph" w:styleId="af7">
    <w:name w:val="footer"/>
    <w:basedOn w:val="a"/>
    <w:link w:val="af8"/>
    <w:uiPriority w:val="99"/>
    <w:unhideWhenUsed/>
    <w:rsid w:val="00197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197501"/>
  </w:style>
  <w:style w:type="paragraph" w:customStyle="1" w:styleId="13NormDOC-txt">
    <w:name w:val="13NormDOC-txt"/>
    <w:basedOn w:val="a"/>
    <w:uiPriority w:val="99"/>
    <w:rsid w:val="005A1A21"/>
    <w:pPr>
      <w:autoSpaceDE w:val="0"/>
      <w:autoSpaceDN w:val="0"/>
      <w:adjustRightInd w:val="0"/>
      <w:spacing w:before="113" w:after="0" w:line="220" w:lineRule="atLeast"/>
      <w:ind w:left="567" w:right="567"/>
      <w:jc w:val="both"/>
      <w:textAlignment w:val="center"/>
    </w:pPr>
    <w:rPr>
      <w:rFonts w:ascii="TextBookC" w:eastAsia="Times New Roman" w:hAnsi="TextBookC" w:cs="TextBookC"/>
      <w:color w:val="000000"/>
      <w:spacing w:val="-2"/>
      <w:sz w:val="18"/>
      <w:szCs w:val="18"/>
      <w:u w:color="000000"/>
    </w:rPr>
  </w:style>
  <w:style w:type="character" w:customStyle="1" w:styleId="Bold">
    <w:name w:val="Bold"/>
    <w:uiPriority w:val="99"/>
    <w:rsid w:val="005A1A21"/>
    <w:rPr>
      <w:b/>
    </w:rPr>
  </w:style>
  <w:style w:type="paragraph" w:styleId="af9">
    <w:name w:val="endnote text"/>
    <w:basedOn w:val="a"/>
    <w:link w:val="afa"/>
    <w:uiPriority w:val="99"/>
    <w:semiHidden/>
    <w:unhideWhenUsed/>
    <w:rsid w:val="009F5AC0"/>
    <w:pPr>
      <w:spacing w:after="0" w:line="240" w:lineRule="auto"/>
    </w:pPr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9F5AC0"/>
    <w:rPr>
      <w:sz w:val="20"/>
      <w:szCs w:val="20"/>
    </w:rPr>
  </w:style>
  <w:style w:type="character" w:styleId="afb">
    <w:name w:val="endnote reference"/>
    <w:basedOn w:val="a0"/>
    <w:uiPriority w:val="99"/>
    <w:semiHidden/>
    <w:unhideWhenUsed/>
    <w:rsid w:val="009F5AC0"/>
    <w:rPr>
      <w:vertAlign w:val="superscript"/>
    </w:rPr>
  </w:style>
  <w:style w:type="character" w:customStyle="1" w:styleId="a4">
    <w:name w:val="Абзац списка Знак"/>
    <w:link w:val="a3"/>
    <w:uiPriority w:val="34"/>
    <w:locked/>
    <w:rsid w:val="001210C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C187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c">
    <w:name w:val="Body Text Indent"/>
    <w:basedOn w:val="a"/>
    <w:link w:val="afd"/>
    <w:semiHidden/>
    <w:rsid w:val="00B666FC"/>
    <w:pPr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fd">
    <w:name w:val="Основной текст с отступом Знак"/>
    <w:basedOn w:val="a0"/>
    <w:link w:val="afc"/>
    <w:semiHidden/>
    <w:rsid w:val="00B666FC"/>
    <w:rPr>
      <w:rFonts w:ascii="Times New Roman" w:eastAsia="Times New Roman" w:hAnsi="Times New Roman" w:cs="Times New Roman"/>
      <w:sz w:val="24"/>
      <w:szCs w:val="24"/>
      <w:lang/>
    </w:rPr>
  </w:style>
  <w:style w:type="table" w:customStyle="1" w:styleId="11">
    <w:name w:val="Сетка таблицы1"/>
    <w:basedOn w:val="a1"/>
    <w:next w:val="a8"/>
    <w:uiPriority w:val="59"/>
    <w:rsid w:val="00D436A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69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3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77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92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8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192394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210385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13401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72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1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5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06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989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553888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1338801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26866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3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globallab.org/ru" TargetMode="External"/><Relationship Id="rId18" Type="http://schemas.openxmlformats.org/officeDocument/2006/relationships/hyperlink" Target="http://www.consultant.ru/document/cons_doc_LAW_96801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base.garant.ru/6150599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96801/" TargetMode="External"/><Relationship Id="rId17" Type="http://schemas.openxmlformats.org/officeDocument/2006/relationships/hyperlink" Target="http://base.garant.ru/70466462/" TargetMode="External"/><Relationship Id="rId25" Type="http://schemas.openxmlformats.org/officeDocument/2006/relationships/hyperlink" Target="http://www.consultant.ru/document/cons_doc_LAW_184630/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DEDF9E4F3B498759D4518066056E6F3B2954ECEDA700AC16D319DA591C867A0E281FD969FC22285E22FJ" TargetMode="External"/><Relationship Id="rId20" Type="http://schemas.openxmlformats.org/officeDocument/2006/relationships/hyperlink" Target="http://www.consultant.ru/document/cons_doc_LAW_221032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110255/" TargetMode="External"/><Relationship Id="rId24" Type="http://schemas.openxmlformats.org/officeDocument/2006/relationships/hyperlink" Target="http://base.garant.ru/12183577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DEDF9E4F3B498759D4518066056E6F3B29640CEDB740AC16D319DA591C867A0E281FD969FC22285E22FJ" TargetMode="External"/><Relationship Id="rId23" Type="http://schemas.openxmlformats.org/officeDocument/2006/relationships/hyperlink" Target="http://www.consultant.ru/document/cons_doc_LAW_175316/" TargetMode="External"/><Relationship Id="rId10" Type="http://schemas.openxmlformats.org/officeDocument/2006/relationships/hyperlink" Target="http://base.garant.ru/12183577/" TargetMode="External"/><Relationship Id="rId19" Type="http://schemas.openxmlformats.org/officeDocument/2006/relationships/hyperlink" Target="http://www.consultant.ru/document/cons_doc_LAW_110255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gosreestr.ru" TargetMode="External"/><Relationship Id="rId14" Type="http://schemas.openxmlformats.org/officeDocument/2006/relationships/hyperlink" Target="http://ivo.garant.ru/" TargetMode="External"/><Relationship Id="rId22" Type="http://schemas.openxmlformats.org/officeDocument/2006/relationships/hyperlink" Target="http://base.garant.ru/70862366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F068DD-2EE0-43B2-81F7-44D4CAE3C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4650</TotalTime>
  <Pages>33</Pages>
  <Words>9158</Words>
  <Characters>52204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RePack by SPecialiST</cp:lastModifiedBy>
  <cp:revision>38</cp:revision>
  <dcterms:created xsi:type="dcterms:W3CDTF">2017-08-04T06:56:00Z</dcterms:created>
  <dcterms:modified xsi:type="dcterms:W3CDTF">2019-10-20T19:27:00Z</dcterms:modified>
</cp:coreProperties>
</file>